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5B2A3C" w:rsidP="00844AAD">
      <w:pPr>
        <w:jc w:val="center"/>
        <w:rPr>
          <w:rFonts w:ascii="Times New Roman" w:hAnsi="Times New Roman"/>
          <w:sz w:val="28"/>
          <w:szCs w:val="28"/>
          <w:lang w:eastAsia="ru-RU"/>
        </w:rPr>
      </w:pPr>
      <w:r>
        <w:rPr>
          <w:rFonts w:ascii="Times New Roman" w:hAnsi="Times New Roman"/>
          <w:sz w:val="28"/>
          <w:szCs w:val="28"/>
          <w:lang w:eastAsia="ru-RU"/>
        </w:rPr>
        <w:t>07 сентября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Pr>
          <w:rFonts w:ascii="Times New Roman" w:hAnsi="Times New Roman"/>
          <w:sz w:val="28"/>
          <w:szCs w:val="28"/>
          <w:lang w:eastAsia="ru-RU"/>
        </w:rPr>
        <w:t>6</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5B2A3C" w:rsidRPr="005B2A3C" w:rsidRDefault="005B2A3C" w:rsidP="005B2A3C">
      <w:pPr>
        <w:jc w:val="center"/>
        <w:rPr>
          <w:rFonts w:ascii="Times New Roman" w:hAnsi="Times New Roman"/>
          <w:b/>
          <w:sz w:val="16"/>
          <w:szCs w:val="16"/>
        </w:rPr>
      </w:pPr>
      <w:r w:rsidRPr="005B2A3C">
        <w:rPr>
          <w:rFonts w:ascii="Times New Roman" w:hAnsi="Times New Roman"/>
          <w:b/>
          <w:sz w:val="16"/>
          <w:szCs w:val="16"/>
        </w:rPr>
        <w:lastRenderedPageBreak/>
        <w:t>Извещение</w:t>
      </w:r>
    </w:p>
    <w:p w:rsidR="005B2A3C" w:rsidRPr="005B2A3C" w:rsidRDefault="005B2A3C" w:rsidP="005B2A3C">
      <w:pPr>
        <w:jc w:val="center"/>
        <w:rPr>
          <w:rFonts w:ascii="Times New Roman" w:hAnsi="Times New Roman"/>
          <w:b/>
          <w:sz w:val="16"/>
          <w:szCs w:val="16"/>
        </w:rPr>
      </w:pP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 xml:space="preserve">Отдел по управлению муниципальным имуществом администрации Биробиджанского муниципального района информирует граждан </w:t>
      </w:r>
      <w:r w:rsidRPr="005B2A3C">
        <w:rPr>
          <w:rFonts w:ascii="Times New Roman" w:hAnsi="Times New Roman"/>
          <w:sz w:val="16"/>
          <w:szCs w:val="16"/>
        </w:rPr>
        <w:br/>
        <w:t>о возможности предоставления земельного участка в собственность с видом разрешенного использования: ведение садоводства.</w:t>
      </w: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Граждане, заинтересованные в предоставлении земельного участка для вышеуказанной цели, в течени</w:t>
      </w:r>
      <w:proofErr w:type="gramStart"/>
      <w:r w:rsidRPr="005B2A3C">
        <w:rPr>
          <w:rFonts w:ascii="Times New Roman" w:hAnsi="Times New Roman"/>
          <w:sz w:val="16"/>
          <w:szCs w:val="16"/>
        </w:rPr>
        <w:t>и</w:t>
      </w:r>
      <w:proofErr w:type="gramEnd"/>
      <w:r w:rsidRPr="005B2A3C">
        <w:rPr>
          <w:rFonts w:ascii="Times New Roman" w:hAnsi="Times New Roman"/>
          <w:sz w:val="16"/>
          <w:szCs w:val="16"/>
        </w:rPr>
        <w:t xml:space="preserve"> тридцати дней соответственно со дня опубликования и размещения настоящего извещения могут подать лично </w:t>
      </w:r>
      <w:r w:rsidRPr="005B2A3C">
        <w:rPr>
          <w:rFonts w:ascii="Times New Roman" w:hAnsi="Times New Roman"/>
          <w:sz w:val="16"/>
          <w:szCs w:val="16"/>
        </w:rPr>
        <w:br/>
        <w:t xml:space="preserve">на бумажном носителе заявление о намерении участвовать в аукционе </w:t>
      </w:r>
      <w:r w:rsidRPr="005B2A3C">
        <w:rPr>
          <w:rFonts w:ascii="Times New Roman" w:hAnsi="Times New Roman"/>
          <w:sz w:val="16"/>
          <w:szCs w:val="16"/>
        </w:rPr>
        <w:br/>
        <w:t>по продаже такого земельного участка.</w:t>
      </w: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 xml:space="preserve">Заявления принимаются по адресу: 679016, Еврейская автономная область, г. Биробиджан, ул. Пушкина, д. 5б, </w:t>
      </w:r>
      <w:proofErr w:type="spellStart"/>
      <w:r w:rsidRPr="005B2A3C">
        <w:rPr>
          <w:rFonts w:ascii="Times New Roman" w:hAnsi="Times New Roman"/>
          <w:sz w:val="16"/>
          <w:szCs w:val="16"/>
        </w:rPr>
        <w:t>каб</w:t>
      </w:r>
      <w:proofErr w:type="spellEnd"/>
      <w:r w:rsidRPr="005B2A3C">
        <w:rPr>
          <w:rFonts w:ascii="Times New Roman" w:hAnsi="Times New Roman"/>
          <w:sz w:val="16"/>
          <w:szCs w:val="16"/>
        </w:rPr>
        <w:t xml:space="preserve">. 101, с 08:00 до 17:00 </w:t>
      </w:r>
      <w:r w:rsidRPr="005B2A3C">
        <w:rPr>
          <w:rFonts w:ascii="Times New Roman" w:hAnsi="Times New Roman"/>
          <w:sz w:val="16"/>
          <w:szCs w:val="16"/>
        </w:rPr>
        <w:br/>
        <w:t xml:space="preserve">по рабочим дням (перерыв на обед с 12:00 до 13:00) тел. (42622) 2-10-12. </w:t>
      </w: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Дата окончания приема заявлений 07.09.2023 в 17:00 час.</w:t>
      </w:r>
    </w:p>
    <w:p w:rsidR="005B2A3C" w:rsidRPr="005B2A3C" w:rsidRDefault="005B2A3C" w:rsidP="005B2A3C">
      <w:pPr>
        <w:spacing w:after="0" w:line="240" w:lineRule="auto"/>
        <w:jc w:val="both"/>
        <w:rPr>
          <w:rFonts w:ascii="Times New Roman" w:hAnsi="Times New Roman"/>
          <w:sz w:val="16"/>
          <w:szCs w:val="16"/>
        </w:rPr>
      </w:pPr>
      <w:r w:rsidRPr="005B2A3C">
        <w:rPr>
          <w:rFonts w:ascii="Times New Roman" w:hAnsi="Times New Roman"/>
          <w:sz w:val="16"/>
          <w:szCs w:val="16"/>
        </w:rPr>
        <w:tab/>
        <w:t xml:space="preserve">Местоположение земельного участка: Еврейская автономная область, Биробиджанский район, СОТ «Красный Восток», ул. Одуванчиковая, 722, площадью 619 </w:t>
      </w:r>
      <w:proofErr w:type="spellStart"/>
      <w:r w:rsidRPr="005B2A3C">
        <w:rPr>
          <w:rFonts w:ascii="Times New Roman" w:hAnsi="Times New Roman"/>
          <w:sz w:val="16"/>
          <w:szCs w:val="16"/>
        </w:rPr>
        <w:t>кв</w:t>
      </w:r>
      <w:proofErr w:type="gramStart"/>
      <w:r w:rsidRPr="005B2A3C">
        <w:rPr>
          <w:rFonts w:ascii="Times New Roman" w:hAnsi="Times New Roman"/>
          <w:sz w:val="16"/>
          <w:szCs w:val="16"/>
        </w:rPr>
        <w:t>.м</w:t>
      </w:r>
      <w:proofErr w:type="spellEnd"/>
      <w:proofErr w:type="gramEnd"/>
      <w:r w:rsidRPr="005B2A3C">
        <w:rPr>
          <w:rFonts w:ascii="Times New Roman" w:hAnsi="Times New Roman"/>
          <w:sz w:val="16"/>
          <w:szCs w:val="16"/>
        </w:rPr>
        <w:t>, с кадастровым номером 79:04:0504010:189.</w:t>
      </w: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На участке имеются ограничения, установленные статьей 56 Земельного кодекса Российской Федерации.</w:t>
      </w:r>
    </w:p>
    <w:p w:rsidR="005B2A3C" w:rsidRPr="005B2A3C" w:rsidRDefault="005B2A3C" w:rsidP="005B2A3C">
      <w:pPr>
        <w:spacing w:after="0" w:line="240" w:lineRule="auto"/>
        <w:ind w:firstLine="708"/>
        <w:jc w:val="both"/>
        <w:rPr>
          <w:rFonts w:ascii="Times New Roman" w:hAnsi="Times New Roman"/>
          <w:sz w:val="16"/>
          <w:szCs w:val="16"/>
        </w:rPr>
      </w:pPr>
      <w:r w:rsidRPr="005B2A3C">
        <w:rPr>
          <w:rFonts w:ascii="Times New Roman" w:hAnsi="Times New Roman"/>
          <w:sz w:val="16"/>
          <w:szCs w:val="16"/>
        </w:rPr>
        <w:t>В случае поступления иных заявлений на вышеуказанный земельный участок, будет принято решение о проведен</w:t>
      </w:r>
      <w:proofErr w:type="gramStart"/>
      <w:r w:rsidRPr="005B2A3C">
        <w:rPr>
          <w:rFonts w:ascii="Times New Roman" w:hAnsi="Times New Roman"/>
          <w:sz w:val="16"/>
          <w:szCs w:val="16"/>
        </w:rPr>
        <w:t>ии ау</w:t>
      </w:r>
      <w:proofErr w:type="gramEnd"/>
      <w:r w:rsidRPr="005B2A3C">
        <w:rPr>
          <w:rFonts w:ascii="Times New Roman" w:hAnsi="Times New Roman"/>
          <w:sz w:val="16"/>
          <w:szCs w:val="16"/>
        </w:rPr>
        <w:t>кциона по продаже земельного участка.</w:t>
      </w:r>
    </w:p>
    <w:p w:rsidR="000E763E" w:rsidRPr="00574A51" w:rsidRDefault="000E763E" w:rsidP="00574A51">
      <w:pPr>
        <w:jc w:val="center"/>
        <w:rPr>
          <w:rFonts w:ascii="Times New Roman" w:hAnsi="Times New Roman"/>
          <w:sz w:val="28"/>
          <w:szCs w:val="28"/>
          <w:lang w:eastAsia="ru-RU"/>
        </w:rPr>
      </w:pPr>
    </w:p>
    <w:p w:rsidR="00D5061E" w:rsidRDefault="00D5061E"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bookmarkStart w:id="0" w:name="_GoBack"/>
      <w:bookmarkEnd w:id="0"/>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5B2A3C">
        <w:rPr>
          <w:rFonts w:ascii="Times New Roman" w:hAnsi="Times New Roman"/>
          <w:i/>
          <w:sz w:val="16"/>
          <w:szCs w:val="16"/>
        </w:rPr>
        <w:t>2</w:t>
      </w:r>
      <w:r w:rsidR="001F086D">
        <w:rPr>
          <w:rFonts w:ascii="Times New Roman" w:hAnsi="Times New Roman"/>
          <w:i/>
          <w:sz w:val="16"/>
          <w:szCs w:val="16"/>
        </w:rPr>
        <w:t>.</w:t>
      </w:r>
      <w:r w:rsidR="00B20FC1">
        <w:rPr>
          <w:rFonts w:ascii="Times New Roman" w:hAnsi="Times New Roman"/>
          <w:i/>
          <w:sz w:val="16"/>
          <w:szCs w:val="16"/>
        </w:rPr>
        <w:t>4</w:t>
      </w:r>
      <w:r w:rsidR="00356329">
        <w:rPr>
          <w:rFonts w:ascii="Times New Roman" w:hAnsi="Times New Roman"/>
          <w:i/>
          <w:sz w:val="16"/>
          <w:szCs w:val="16"/>
        </w:rPr>
        <w:t>0</w:t>
      </w:r>
      <w:r w:rsidR="00730F92" w:rsidRPr="00574A51">
        <w:rPr>
          <w:rFonts w:ascii="Times New Roman" w:hAnsi="Times New Roman"/>
          <w:i/>
          <w:sz w:val="16"/>
          <w:szCs w:val="16"/>
        </w:rPr>
        <w:t xml:space="preserve">       </w:t>
      </w:r>
      <w:r w:rsidR="005B2A3C">
        <w:rPr>
          <w:rFonts w:ascii="Times New Roman" w:hAnsi="Times New Roman"/>
          <w:i/>
          <w:sz w:val="16"/>
          <w:szCs w:val="16"/>
        </w:rPr>
        <w:t>07.09</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9"/>
      <w:headerReference w:type="default" r:id="rId10"/>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89" w:rsidRDefault="008F7689" w:rsidP="002417D8">
      <w:pPr>
        <w:spacing w:after="0" w:line="240" w:lineRule="auto"/>
      </w:pPr>
      <w:r>
        <w:separator/>
      </w:r>
    </w:p>
  </w:endnote>
  <w:endnote w:type="continuationSeparator" w:id="0">
    <w:p w:rsidR="008F7689" w:rsidRDefault="008F7689"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89" w:rsidRDefault="008F7689" w:rsidP="002417D8">
      <w:pPr>
        <w:spacing w:after="0" w:line="240" w:lineRule="auto"/>
      </w:pPr>
      <w:r>
        <w:separator/>
      </w:r>
    </w:p>
  </w:footnote>
  <w:footnote w:type="continuationSeparator" w:id="0">
    <w:p w:rsidR="008F7689" w:rsidRDefault="008F7689"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Default="00B20FC1"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B20FC1" w:rsidRDefault="00B20FC1">
    <w:pPr>
      <w:pStyle w:val="af2"/>
    </w:pPr>
  </w:p>
  <w:p w:rsidR="00B20FC1" w:rsidRDefault="00B20FC1"/>
  <w:p w:rsidR="00B20FC1" w:rsidRDefault="00B20FC1"/>
  <w:p w:rsidR="00B20FC1" w:rsidRDefault="00B2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Pr="00257EE3" w:rsidRDefault="00B20FC1"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6F38BC"/>
    <w:multiLevelType w:val="hybridMultilevel"/>
    <w:tmpl w:val="39AAAF50"/>
    <w:lvl w:ilvl="0" w:tplc="D4AA2BF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B2F8C"/>
    <w:multiLevelType w:val="hybridMultilevel"/>
    <w:tmpl w:val="83AA75BC"/>
    <w:lvl w:ilvl="0" w:tplc="EE54A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8917FD"/>
    <w:multiLevelType w:val="hybridMultilevel"/>
    <w:tmpl w:val="C15A10AC"/>
    <w:lvl w:ilvl="0" w:tplc="999202E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44192F3A"/>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E5000D"/>
    <w:multiLevelType w:val="hybridMultilevel"/>
    <w:tmpl w:val="1040A7BE"/>
    <w:lvl w:ilvl="0" w:tplc="207458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FD01C3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
  </w:num>
  <w:num w:numId="3">
    <w:abstractNumId w:val="0"/>
  </w:num>
  <w:num w:numId="4">
    <w:abstractNumId w:val="5"/>
  </w:num>
  <w:num w:numId="5">
    <w:abstractNumId w:val="9"/>
  </w:num>
  <w:num w:numId="6">
    <w:abstractNumId w:val="8"/>
  </w:num>
  <w:num w:numId="7">
    <w:abstractNumId w:val="2"/>
  </w:num>
  <w:num w:numId="8">
    <w:abstractNumId w:val="6"/>
  </w:num>
  <w:num w:numId="9">
    <w:abstractNumId w:val="4"/>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092B"/>
    <w:rsid w:val="00083D7E"/>
    <w:rsid w:val="00086470"/>
    <w:rsid w:val="000B1716"/>
    <w:rsid w:val="000C36E1"/>
    <w:rsid w:val="000D1214"/>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6590E"/>
    <w:rsid w:val="00296519"/>
    <w:rsid w:val="002A621B"/>
    <w:rsid w:val="002B1325"/>
    <w:rsid w:val="002D117C"/>
    <w:rsid w:val="002E5657"/>
    <w:rsid w:val="002F4F86"/>
    <w:rsid w:val="00322583"/>
    <w:rsid w:val="0035163C"/>
    <w:rsid w:val="00352D38"/>
    <w:rsid w:val="00356329"/>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16F82"/>
    <w:rsid w:val="00536486"/>
    <w:rsid w:val="00542F7F"/>
    <w:rsid w:val="005564CF"/>
    <w:rsid w:val="005718D1"/>
    <w:rsid w:val="00574A51"/>
    <w:rsid w:val="00575C5C"/>
    <w:rsid w:val="00576AE9"/>
    <w:rsid w:val="00594B29"/>
    <w:rsid w:val="005A1E83"/>
    <w:rsid w:val="005A727E"/>
    <w:rsid w:val="005B2A3C"/>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219"/>
    <w:rsid w:val="00835237"/>
    <w:rsid w:val="00844AAD"/>
    <w:rsid w:val="00845C51"/>
    <w:rsid w:val="008503C8"/>
    <w:rsid w:val="008664E1"/>
    <w:rsid w:val="008830DB"/>
    <w:rsid w:val="0088793D"/>
    <w:rsid w:val="008A4CFC"/>
    <w:rsid w:val="008A5D3E"/>
    <w:rsid w:val="008D72A5"/>
    <w:rsid w:val="008E1ADC"/>
    <w:rsid w:val="008E7F83"/>
    <w:rsid w:val="008F13A5"/>
    <w:rsid w:val="008F7689"/>
    <w:rsid w:val="00904322"/>
    <w:rsid w:val="00913FF1"/>
    <w:rsid w:val="009142CE"/>
    <w:rsid w:val="00915009"/>
    <w:rsid w:val="00916B0F"/>
    <w:rsid w:val="00920976"/>
    <w:rsid w:val="00927E44"/>
    <w:rsid w:val="0093558A"/>
    <w:rsid w:val="0095415C"/>
    <w:rsid w:val="009571E3"/>
    <w:rsid w:val="0096399E"/>
    <w:rsid w:val="00966AAE"/>
    <w:rsid w:val="00971ED1"/>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B0380F"/>
    <w:rsid w:val="00B20FC1"/>
    <w:rsid w:val="00B21BA7"/>
    <w:rsid w:val="00B23796"/>
    <w:rsid w:val="00B25270"/>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49"/>
    <w:rsid w:val="00DD6BC2"/>
    <w:rsid w:val="00DE6C79"/>
    <w:rsid w:val="00E01E0A"/>
    <w:rsid w:val="00E2421E"/>
    <w:rsid w:val="00E244E0"/>
    <w:rsid w:val="00E426DE"/>
    <w:rsid w:val="00E542C4"/>
    <w:rsid w:val="00E623AB"/>
    <w:rsid w:val="00E679EC"/>
    <w:rsid w:val="00E77D0C"/>
    <w:rsid w:val="00E81A79"/>
    <w:rsid w:val="00E828E5"/>
    <w:rsid w:val="00E84B24"/>
    <w:rsid w:val="00EB19E5"/>
    <w:rsid w:val="00ED5DC7"/>
    <w:rsid w:val="00ED7DF6"/>
    <w:rsid w:val="00EF1EDB"/>
    <w:rsid w:val="00F0078D"/>
    <w:rsid w:val="00F231F7"/>
    <w:rsid w:val="00F2652E"/>
    <w:rsid w:val="00F36B83"/>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uiPriority w:val="99"/>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uiPriority w:val="99"/>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2417D8"/>
    <w:rPr>
      <w:sz w:val="28"/>
      <w:szCs w:val="28"/>
      <w:shd w:val="clear" w:color="auto" w:fill="FFFFFF"/>
    </w:rPr>
  </w:style>
  <w:style w:type="paragraph" w:customStyle="1" w:styleId="22">
    <w:name w:val="Основной текст (2)"/>
    <w:basedOn w:val="a0"/>
    <w:link w:val="21"/>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iPriority w:val="99"/>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uiPriority w:val="99"/>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1"/>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4"/>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CDD7-6E33-4C78-B58A-618D4C1F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86</cp:revision>
  <cp:lastPrinted>2023-10-02T01:40:00Z</cp:lastPrinted>
  <dcterms:created xsi:type="dcterms:W3CDTF">2022-02-14T06:01:00Z</dcterms:created>
  <dcterms:modified xsi:type="dcterms:W3CDTF">2023-10-02T01:42:00Z</dcterms:modified>
</cp:coreProperties>
</file>