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E3" w:rsidRPr="007356E3" w:rsidRDefault="007356E3" w:rsidP="007356E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56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9420B" wp14:editId="1E577F8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11042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11.07.2023</w:t>
      </w:r>
      <w:r w:rsidR="004F0121" w:rsidRPr="004F0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A4258">
        <w:rPr>
          <w:rFonts w:ascii="Times New Roman" w:hAnsi="Times New Roman" w:cs="Times New Roman"/>
          <w:sz w:val="28"/>
          <w:szCs w:val="28"/>
        </w:rPr>
        <w:t xml:space="preserve">                             № 38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О предоставлении в собственность за плату земельного участка</w:t>
      </w:r>
    </w:p>
    <w:p w:rsidR="004F0121" w:rsidRPr="004F0121" w:rsidRDefault="007A4258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Кадомцевой Т.С. </w:t>
      </w:r>
      <w:r w:rsidR="004F0121" w:rsidRPr="004F0121">
        <w:rPr>
          <w:rFonts w:ascii="Times New Roman" w:hAnsi="Times New Roman" w:cs="Times New Roman"/>
          <w:sz w:val="28"/>
          <w:szCs w:val="28"/>
        </w:rPr>
        <w:t xml:space="preserve"> для ведения садоводства и огородничества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7A4258">
        <w:rPr>
          <w:rFonts w:ascii="Times New Roman" w:hAnsi="Times New Roman" w:cs="Times New Roman"/>
          <w:sz w:val="28"/>
          <w:szCs w:val="28"/>
        </w:rPr>
        <w:t>Кадомцевой Татьяны Сергеевны</w:t>
      </w:r>
      <w:r w:rsidRPr="004F0121">
        <w:rPr>
          <w:rFonts w:ascii="Times New Roman" w:hAnsi="Times New Roman" w:cs="Times New Roman"/>
          <w:sz w:val="28"/>
          <w:szCs w:val="28"/>
        </w:rPr>
        <w:t xml:space="preserve">, зарегистрированной по адресу: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>Еврейская автономная об</w:t>
      </w:r>
      <w:bookmarkStart w:id="0" w:name="_GoBack"/>
      <w:bookmarkEnd w:id="0"/>
      <w:r w:rsidRPr="004F0121">
        <w:rPr>
          <w:rFonts w:ascii="Times New Roman" w:hAnsi="Times New Roman" w:cs="Times New Roman"/>
          <w:sz w:val="28"/>
          <w:szCs w:val="28"/>
        </w:rPr>
        <w:t xml:space="preserve">ласть, г. Биробиджан, ул. </w:t>
      </w:r>
      <w:r w:rsidR="007A4258">
        <w:rPr>
          <w:rFonts w:ascii="Times New Roman" w:hAnsi="Times New Roman" w:cs="Times New Roman"/>
          <w:sz w:val="28"/>
          <w:szCs w:val="28"/>
        </w:rPr>
        <w:t>Осенняя</w:t>
      </w:r>
      <w:r w:rsidRPr="004F0121">
        <w:rPr>
          <w:rFonts w:ascii="Times New Roman" w:hAnsi="Times New Roman" w:cs="Times New Roman"/>
          <w:sz w:val="28"/>
          <w:szCs w:val="28"/>
        </w:rPr>
        <w:t xml:space="preserve">, д. № </w:t>
      </w:r>
      <w:r w:rsidR="007A4258">
        <w:rPr>
          <w:rFonts w:ascii="Times New Roman" w:hAnsi="Times New Roman" w:cs="Times New Roman"/>
          <w:sz w:val="28"/>
          <w:szCs w:val="28"/>
        </w:rPr>
        <w:t>11, кв.39</w:t>
      </w:r>
      <w:r w:rsidRPr="004F0121">
        <w:rPr>
          <w:rFonts w:ascii="Times New Roman" w:hAnsi="Times New Roman" w:cs="Times New Roman"/>
          <w:sz w:val="28"/>
          <w:szCs w:val="28"/>
        </w:rPr>
        <w:t>,  о предоставлении в собственность земельного участка для ведения садоводства и огородничества,  на основании ст. 39.18 Земельного Кодекса Российской Федерации, п. 3.3 постановления администрации сельского поселения от 23.01.2020 № 2 «Об утверждении порядка определения цены земельных участков, находящихся в муниципальной собственности муниципального образования «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Уставом муниципального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 xml:space="preserve"> образования, администрация сельского поселения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1. Предоставить </w:t>
      </w:r>
      <w:r w:rsidR="007A4258">
        <w:rPr>
          <w:rFonts w:ascii="Times New Roman" w:hAnsi="Times New Roman" w:cs="Times New Roman"/>
          <w:sz w:val="28"/>
          <w:szCs w:val="28"/>
        </w:rPr>
        <w:t>Кадомцевой Татьяне Сергеевна</w:t>
      </w:r>
      <w:r w:rsidRPr="004F0121">
        <w:rPr>
          <w:rFonts w:ascii="Times New Roman" w:hAnsi="Times New Roman" w:cs="Times New Roman"/>
          <w:sz w:val="28"/>
          <w:szCs w:val="28"/>
        </w:rPr>
        <w:t xml:space="preserve"> в собственность земельный участок с кадастровым номером 79:04:05040</w:t>
      </w:r>
      <w:r w:rsidR="007A4258">
        <w:rPr>
          <w:rFonts w:ascii="Times New Roman" w:hAnsi="Times New Roman" w:cs="Times New Roman"/>
          <w:sz w:val="28"/>
          <w:szCs w:val="28"/>
        </w:rPr>
        <w:t>22</w:t>
      </w:r>
      <w:r w:rsidRPr="004F0121">
        <w:rPr>
          <w:rFonts w:ascii="Times New Roman" w:hAnsi="Times New Roman" w:cs="Times New Roman"/>
          <w:sz w:val="28"/>
          <w:szCs w:val="28"/>
        </w:rPr>
        <w:t>:</w:t>
      </w:r>
      <w:r w:rsidR="007A4258">
        <w:rPr>
          <w:rFonts w:ascii="Times New Roman" w:hAnsi="Times New Roman" w:cs="Times New Roman"/>
          <w:sz w:val="28"/>
          <w:szCs w:val="28"/>
        </w:rPr>
        <w:t>22</w:t>
      </w:r>
      <w:r w:rsidRPr="004F0121">
        <w:rPr>
          <w:rFonts w:ascii="Times New Roman" w:hAnsi="Times New Roman" w:cs="Times New Roman"/>
          <w:sz w:val="28"/>
          <w:szCs w:val="28"/>
        </w:rPr>
        <w:t xml:space="preserve">, общей площадью 600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., расположенный по адресу: ЕАО, Биробиджанский район, СОТ «Красный Восток», ул. </w:t>
      </w:r>
      <w:r w:rsidR="007A4258">
        <w:rPr>
          <w:rFonts w:ascii="Times New Roman" w:hAnsi="Times New Roman" w:cs="Times New Roman"/>
          <w:sz w:val="28"/>
          <w:szCs w:val="28"/>
        </w:rPr>
        <w:t>Колхозная</w:t>
      </w:r>
      <w:r w:rsidRPr="004F0121">
        <w:rPr>
          <w:rFonts w:ascii="Times New Roman" w:hAnsi="Times New Roman" w:cs="Times New Roman"/>
          <w:sz w:val="28"/>
          <w:szCs w:val="28"/>
        </w:rPr>
        <w:t xml:space="preserve">, № </w:t>
      </w:r>
      <w:r w:rsidR="007A4258">
        <w:rPr>
          <w:rFonts w:ascii="Times New Roman" w:hAnsi="Times New Roman" w:cs="Times New Roman"/>
          <w:sz w:val="28"/>
          <w:szCs w:val="28"/>
        </w:rPr>
        <w:t>1017</w:t>
      </w:r>
      <w:r w:rsidRPr="004F0121">
        <w:rPr>
          <w:rFonts w:ascii="Times New Roman" w:hAnsi="Times New Roman" w:cs="Times New Roman"/>
          <w:sz w:val="28"/>
          <w:szCs w:val="28"/>
        </w:rPr>
        <w:t xml:space="preserve">, категория земель – земли сельскохозяйственного назначения, разрешенный вид использования – для ведения садоводства и огородничества, за цену </w:t>
      </w:r>
      <w:r w:rsidR="007A4258">
        <w:rPr>
          <w:rFonts w:ascii="Times New Roman" w:hAnsi="Times New Roman" w:cs="Times New Roman"/>
          <w:b/>
          <w:sz w:val="28"/>
          <w:szCs w:val="28"/>
        </w:rPr>
        <w:t>3241,20</w:t>
      </w:r>
      <w:r w:rsidRPr="004F0121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4F0121">
        <w:rPr>
          <w:rFonts w:ascii="Times New Roman" w:hAnsi="Times New Roman" w:cs="Times New Roman"/>
          <w:sz w:val="28"/>
          <w:szCs w:val="28"/>
        </w:rPr>
        <w:t xml:space="preserve"> (</w:t>
      </w:r>
      <w:r w:rsidR="007A4258">
        <w:rPr>
          <w:rFonts w:ascii="Times New Roman" w:hAnsi="Times New Roman" w:cs="Times New Roman"/>
          <w:sz w:val="28"/>
          <w:szCs w:val="28"/>
        </w:rPr>
        <w:t>Три</w:t>
      </w:r>
      <w:r w:rsidRPr="004F012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A4258">
        <w:rPr>
          <w:rFonts w:ascii="Times New Roman" w:hAnsi="Times New Roman" w:cs="Times New Roman"/>
          <w:sz w:val="28"/>
          <w:szCs w:val="28"/>
        </w:rPr>
        <w:t>и</w:t>
      </w:r>
      <w:r w:rsidRPr="004F0121">
        <w:rPr>
          <w:rFonts w:ascii="Times New Roman" w:hAnsi="Times New Roman" w:cs="Times New Roman"/>
          <w:sz w:val="28"/>
          <w:szCs w:val="28"/>
        </w:rPr>
        <w:t xml:space="preserve"> двести сорок </w:t>
      </w:r>
      <w:r w:rsidR="007A4258">
        <w:rPr>
          <w:rFonts w:ascii="Times New Roman" w:hAnsi="Times New Roman" w:cs="Times New Roman"/>
          <w:sz w:val="28"/>
          <w:szCs w:val="28"/>
        </w:rPr>
        <w:t>один</w:t>
      </w:r>
      <w:r w:rsidRPr="004F0121">
        <w:rPr>
          <w:rFonts w:ascii="Times New Roman" w:hAnsi="Times New Roman" w:cs="Times New Roman"/>
          <w:sz w:val="28"/>
          <w:szCs w:val="28"/>
        </w:rPr>
        <w:t xml:space="preserve"> рубл</w:t>
      </w:r>
      <w:r w:rsidR="007A4258">
        <w:rPr>
          <w:rFonts w:ascii="Times New Roman" w:hAnsi="Times New Roman" w:cs="Times New Roman"/>
          <w:sz w:val="28"/>
          <w:szCs w:val="28"/>
        </w:rPr>
        <w:t>ь</w:t>
      </w:r>
      <w:r w:rsidRPr="004F0121">
        <w:rPr>
          <w:rFonts w:ascii="Times New Roman" w:hAnsi="Times New Roman" w:cs="Times New Roman"/>
          <w:sz w:val="28"/>
          <w:szCs w:val="28"/>
        </w:rPr>
        <w:t xml:space="preserve"> 20 копеек)</w:t>
      </w:r>
    </w:p>
    <w:p w:rsidR="004F0121" w:rsidRPr="004F0121" w:rsidRDefault="004F0121" w:rsidP="004F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2. Заместителю главы администрации сельского поселения подготовить документы для заключения договора купли-продажи земельного участка.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3.Заявителю </w:t>
      </w:r>
      <w:r w:rsidR="007A4258">
        <w:rPr>
          <w:rFonts w:ascii="Times New Roman" w:hAnsi="Times New Roman" w:cs="Times New Roman"/>
          <w:sz w:val="28"/>
          <w:szCs w:val="28"/>
        </w:rPr>
        <w:t>Кадомцевой Т.С.</w:t>
      </w:r>
      <w:r w:rsidRPr="004F0121">
        <w:rPr>
          <w:rFonts w:ascii="Times New Roman" w:hAnsi="Times New Roman" w:cs="Times New Roman"/>
          <w:sz w:val="28"/>
          <w:szCs w:val="28"/>
        </w:rPr>
        <w:t xml:space="preserve"> в установленном порядке заключить договор купли-продажи.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A4258"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  <w:r w:rsidRPr="004F0121">
        <w:rPr>
          <w:rFonts w:ascii="Times New Roman" w:hAnsi="Times New Roman" w:cs="Times New Roman"/>
          <w:sz w:val="28"/>
          <w:szCs w:val="28"/>
        </w:rPr>
        <w:t xml:space="preserve"> </w:t>
      </w:r>
      <w:r w:rsidR="007A425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4F0121">
        <w:rPr>
          <w:rFonts w:ascii="Times New Roman" w:hAnsi="Times New Roman" w:cs="Times New Roman"/>
          <w:sz w:val="28"/>
          <w:szCs w:val="28"/>
        </w:rPr>
        <w:t>государственную регистрацию договора купли-продажи земельного участка посредством межведомственного взаимодействия.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6.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сайте поселения.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 в силу после дня его официального опубликования.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0"/>
          <w:szCs w:val="20"/>
        </w:rPr>
      </w:pPr>
    </w:p>
    <w:p w:rsidR="004F0121" w:rsidRDefault="004F0121" w:rsidP="004F0121">
      <w:pPr>
        <w:jc w:val="both"/>
      </w:pPr>
    </w:p>
    <w:p w:rsidR="004F0121" w:rsidRDefault="004F0121" w:rsidP="004F0121">
      <w:pPr>
        <w:jc w:val="both"/>
      </w:pPr>
    </w:p>
    <w:p w:rsidR="008F3F5F" w:rsidRDefault="008F3F5F"/>
    <w:sectPr w:rsidR="008F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00"/>
    <w:rsid w:val="00107909"/>
    <w:rsid w:val="00411042"/>
    <w:rsid w:val="004F0121"/>
    <w:rsid w:val="007356E3"/>
    <w:rsid w:val="00741F7C"/>
    <w:rsid w:val="007A4258"/>
    <w:rsid w:val="008F3F5F"/>
    <w:rsid w:val="00D01D38"/>
    <w:rsid w:val="00D360C2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BF5B-2847-42C5-875D-6A4CEB18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2023-07-11T00:29:00Z</cp:lastPrinted>
  <dcterms:created xsi:type="dcterms:W3CDTF">2023-05-26T05:12:00Z</dcterms:created>
  <dcterms:modified xsi:type="dcterms:W3CDTF">2023-07-11T06:06:00Z</dcterms:modified>
</cp:coreProperties>
</file>