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AB" w:rsidRPr="00A144E5" w:rsidRDefault="00887FAB" w:rsidP="00887FAB">
      <w:pPr>
        <w:tabs>
          <w:tab w:val="left" w:pos="3261"/>
        </w:tabs>
        <w:jc w:val="center"/>
        <w:rPr>
          <w:noProof/>
          <w:sz w:val="28"/>
          <w:szCs w:val="28"/>
        </w:rPr>
      </w:pPr>
      <w:r w:rsidRPr="00A144E5">
        <w:rPr>
          <w:noProof/>
          <w:sz w:val="28"/>
          <w:szCs w:val="28"/>
        </w:rPr>
        <w:drawing>
          <wp:inline distT="0" distB="0" distL="0" distR="0" wp14:anchorId="010B7611" wp14:editId="2FBD09B9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AB" w:rsidRPr="00A144E5" w:rsidRDefault="00887FAB" w:rsidP="00887FAB">
      <w:pPr>
        <w:jc w:val="center"/>
        <w:rPr>
          <w:sz w:val="28"/>
          <w:szCs w:val="28"/>
        </w:rPr>
      </w:pPr>
      <w:r w:rsidRPr="00A144E5">
        <w:rPr>
          <w:sz w:val="28"/>
          <w:szCs w:val="28"/>
        </w:rPr>
        <w:t>Муниципальное образование «</w:t>
      </w:r>
      <w:proofErr w:type="spellStart"/>
      <w:r w:rsidRPr="00A144E5">
        <w:rPr>
          <w:sz w:val="28"/>
          <w:szCs w:val="28"/>
        </w:rPr>
        <w:t>Валдгеймское</w:t>
      </w:r>
      <w:proofErr w:type="spellEnd"/>
      <w:r w:rsidRPr="00A144E5">
        <w:rPr>
          <w:sz w:val="28"/>
          <w:szCs w:val="28"/>
        </w:rPr>
        <w:t xml:space="preserve"> сельское поселение»</w:t>
      </w:r>
    </w:p>
    <w:p w:rsidR="00887FAB" w:rsidRPr="00A144E5" w:rsidRDefault="00887FAB" w:rsidP="00887FAB">
      <w:pPr>
        <w:jc w:val="center"/>
        <w:outlineLvl w:val="0"/>
        <w:rPr>
          <w:sz w:val="28"/>
          <w:szCs w:val="28"/>
        </w:rPr>
      </w:pPr>
      <w:r w:rsidRPr="00A144E5">
        <w:rPr>
          <w:sz w:val="28"/>
          <w:szCs w:val="28"/>
        </w:rPr>
        <w:t>Биробиджанского муниципального района</w:t>
      </w:r>
    </w:p>
    <w:p w:rsidR="00887FAB" w:rsidRPr="00A144E5" w:rsidRDefault="00887FAB" w:rsidP="00887FAB">
      <w:pPr>
        <w:jc w:val="center"/>
        <w:outlineLvl w:val="0"/>
        <w:rPr>
          <w:sz w:val="28"/>
          <w:szCs w:val="28"/>
        </w:rPr>
      </w:pPr>
      <w:r w:rsidRPr="00A144E5">
        <w:rPr>
          <w:sz w:val="28"/>
          <w:szCs w:val="28"/>
        </w:rPr>
        <w:t>Еврейской автономной области</w:t>
      </w:r>
    </w:p>
    <w:p w:rsidR="00887FAB" w:rsidRPr="00A144E5" w:rsidRDefault="00887FAB" w:rsidP="00887FAB">
      <w:pPr>
        <w:jc w:val="center"/>
        <w:rPr>
          <w:sz w:val="28"/>
          <w:szCs w:val="28"/>
        </w:rPr>
      </w:pPr>
    </w:p>
    <w:p w:rsidR="00887FAB" w:rsidRPr="00A144E5" w:rsidRDefault="00887FAB" w:rsidP="00887FAB">
      <w:pPr>
        <w:jc w:val="center"/>
        <w:outlineLvl w:val="0"/>
        <w:rPr>
          <w:sz w:val="28"/>
          <w:szCs w:val="28"/>
        </w:rPr>
      </w:pPr>
      <w:r w:rsidRPr="00A144E5">
        <w:rPr>
          <w:sz w:val="28"/>
          <w:szCs w:val="28"/>
        </w:rPr>
        <w:t>АДМИНИСТРАЦИЯ СЕЛЬСКОГО ПОСЕЛЕНИЯ</w:t>
      </w:r>
    </w:p>
    <w:p w:rsidR="00887FAB" w:rsidRPr="00A144E5" w:rsidRDefault="00887FAB" w:rsidP="00887FAB">
      <w:pPr>
        <w:jc w:val="center"/>
        <w:rPr>
          <w:sz w:val="28"/>
          <w:szCs w:val="28"/>
        </w:rPr>
      </w:pPr>
    </w:p>
    <w:p w:rsidR="00887FAB" w:rsidRPr="00A144E5" w:rsidRDefault="00887FAB" w:rsidP="00887FAB">
      <w:pPr>
        <w:jc w:val="center"/>
        <w:outlineLvl w:val="0"/>
        <w:rPr>
          <w:sz w:val="28"/>
          <w:szCs w:val="28"/>
        </w:rPr>
      </w:pPr>
      <w:r w:rsidRPr="00A144E5">
        <w:rPr>
          <w:sz w:val="28"/>
          <w:szCs w:val="28"/>
        </w:rPr>
        <w:t>ПОСТАНОВЛЕНИЕ</w:t>
      </w:r>
    </w:p>
    <w:p w:rsidR="00887FAB" w:rsidRPr="00A144E5" w:rsidRDefault="001217DA" w:rsidP="00887FAB">
      <w:pPr>
        <w:rPr>
          <w:sz w:val="28"/>
          <w:szCs w:val="28"/>
        </w:rPr>
      </w:pPr>
      <w:r>
        <w:rPr>
          <w:sz w:val="28"/>
          <w:szCs w:val="28"/>
        </w:rPr>
        <w:t>29.05.2023</w:t>
      </w:r>
      <w:r w:rsidR="00887FAB" w:rsidRPr="00A144E5">
        <w:rPr>
          <w:sz w:val="28"/>
          <w:szCs w:val="28"/>
        </w:rPr>
        <w:t xml:space="preserve">                                                                                                         № 30</w:t>
      </w:r>
    </w:p>
    <w:p w:rsidR="00887FAB" w:rsidRPr="00A144E5" w:rsidRDefault="00887FAB" w:rsidP="00887FAB">
      <w:pPr>
        <w:jc w:val="center"/>
        <w:rPr>
          <w:sz w:val="28"/>
          <w:szCs w:val="28"/>
        </w:rPr>
      </w:pPr>
      <w:r w:rsidRPr="00A144E5">
        <w:rPr>
          <w:sz w:val="28"/>
          <w:szCs w:val="28"/>
        </w:rPr>
        <w:t xml:space="preserve">с. </w:t>
      </w:r>
      <w:proofErr w:type="spellStart"/>
      <w:r w:rsidRPr="00A144E5">
        <w:rPr>
          <w:sz w:val="28"/>
          <w:szCs w:val="28"/>
        </w:rPr>
        <w:t>Валдгейм</w:t>
      </w:r>
      <w:proofErr w:type="spellEnd"/>
    </w:p>
    <w:p w:rsidR="000A4704" w:rsidRPr="00A144E5" w:rsidRDefault="000A4704">
      <w:pPr>
        <w:rPr>
          <w:sz w:val="28"/>
          <w:szCs w:val="28"/>
        </w:rPr>
      </w:pPr>
    </w:p>
    <w:p w:rsidR="00887FAB" w:rsidRPr="00A144E5" w:rsidRDefault="00887FAB" w:rsidP="00887FAB">
      <w:pPr>
        <w:autoSpaceDE w:val="0"/>
        <w:autoSpaceDN w:val="0"/>
        <w:adjustRightInd w:val="0"/>
        <w:ind w:left="142" w:right="282"/>
        <w:jc w:val="both"/>
        <w:rPr>
          <w:bCs/>
          <w:sz w:val="28"/>
          <w:szCs w:val="28"/>
        </w:rPr>
      </w:pPr>
      <w:r w:rsidRPr="00A144E5">
        <w:rPr>
          <w:bCs/>
          <w:sz w:val="28"/>
          <w:szCs w:val="28"/>
        </w:rPr>
        <w:t>Об утверждении Положения об экспертной комиссии администрации муниципального образования «</w:t>
      </w:r>
      <w:proofErr w:type="spellStart"/>
      <w:r w:rsidRPr="00A144E5">
        <w:rPr>
          <w:bCs/>
          <w:sz w:val="28"/>
          <w:szCs w:val="28"/>
        </w:rPr>
        <w:t>Валдгеймское</w:t>
      </w:r>
      <w:proofErr w:type="spellEnd"/>
      <w:r w:rsidRPr="00A144E5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</w:p>
    <w:p w:rsidR="00887FAB" w:rsidRPr="00A144E5" w:rsidRDefault="00887FAB" w:rsidP="00887FA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887FAB" w:rsidRPr="00A144E5" w:rsidRDefault="00887FAB" w:rsidP="00887FAB">
      <w:pPr>
        <w:ind w:firstLine="567"/>
        <w:jc w:val="both"/>
        <w:rPr>
          <w:sz w:val="28"/>
          <w:szCs w:val="28"/>
        </w:rPr>
      </w:pPr>
      <w:proofErr w:type="gramStart"/>
      <w:r w:rsidRPr="00A144E5">
        <w:rPr>
          <w:bCs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приказом Федерального архивного агентства от 11.04.2018 № 43 «Об утверждении примерного положения об экспертной комиссии организации», </w:t>
      </w:r>
      <w:r w:rsidRPr="00A144E5">
        <w:rPr>
          <w:sz w:val="28"/>
          <w:szCs w:val="28"/>
        </w:rPr>
        <w:t>на основании Устава муниципального образования «</w:t>
      </w:r>
      <w:proofErr w:type="spellStart"/>
      <w:r w:rsidRPr="00A144E5">
        <w:rPr>
          <w:sz w:val="28"/>
          <w:szCs w:val="28"/>
        </w:rPr>
        <w:t>Валдгеймское</w:t>
      </w:r>
      <w:proofErr w:type="spellEnd"/>
      <w:r w:rsidRPr="00A144E5">
        <w:rPr>
          <w:sz w:val="28"/>
          <w:szCs w:val="28"/>
        </w:rPr>
        <w:t xml:space="preserve"> сельское поселение», администрация сельского поселения</w:t>
      </w:r>
      <w:proofErr w:type="gramEnd"/>
    </w:p>
    <w:p w:rsidR="00887FAB" w:rsidRPr="00A144E5" w:rsidRDefault="00887FAB" w:rsidP="00887FAB">
      <w:pPr>
        <w:ind w:firstLine="397"/>
        <w:jc w:val="both"/>
        <w:rPr>
          <w:sz w:val="28"/>
          <w:szCs w:val="28"/>
        </w:rPr>
      </w:pPr>
      <w:r w:rsidRPr="00A144E5">
        <w:rPr>
          <w:sz w:val="28"/>
          <w:szCs w:val="28"/>
        </w:rPr>
        <w:t xml:space="preserve">  </w:t>
      </w:r>
    </w:p>
    <w:p w:rsidR="00887FAB" w:rsidRPr="00A144E5" w:rsidRDefault="00887FAB" w:rsidP="00887FAB">
      <w:pPr>
        <w:jc w:val="both"/>
        <w:rPr>
          <w:sz w:val="28"/>
          <w:szCs w:val="28"/>
        </w:rPr>
      </w:pPr>
      <w:r w:rsidRPr="00A144E5">
        <w:rPr>
          <w:sz w:val="28"/>
          <w:szCs w:val="28"/>
        </w:rPr>
        <w:t xml:space="preserve">   ПОСТАНОВЛЯЕТ:</w:t>
      </w:r>
    </w:p>
    <w:p w:rsidR="00887FAB" w:rsidRPr="00A144E5" w:rsidRDefault="00887FAB" w:rsidP="00887F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4E5">
        <w:rPr>
          <w:bCs/>
          <w:sz w:val="28"/>
          <w:szCs w:val="28"/>
        </w:rPr>
        <w:t>Утвердить Положение об экспертной комиссии администрации муниципального образования «</w:t>
      </w:r>
      <w:proofErr w:type="spellStart"/>
      <w:r w:rsidRPr="00A144E5">
        <w:rPr>
          <w:bCs/>
          <w:sz w:val="28"/>
          <w:szCs w:val="28"/>
        </w:rPr>
        <w:t>Валдгеймское</w:t>
      </w:r>
      <w:proofErr w:type="spellEnd"/>
      <w:r w:rsidRPr="00A144E5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A144E5">
        <w:rPr>
          <w:sz w:val="28"/>
          <w:szCs w:val="28"/>
        </w:rPr>
        <w:t>, согласно приложению № 1 к настоящему постановлению.</w:t>
      </w:r>
    </w:p>
    <w:p w:rsidR="00887FAB" w:rsidRPr="00A144E5" w:rsidRDefault="00887FAB" w:rsidP="00887F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4E5">
        <w:rPr>
          <w:sz w:val="28"/>
          <w:szCs w:val="28"/>
        </w:rPr>
        <w:t xml:space="preserve">Создать и утвердить состав экспертной комиссии администрации </w:t>
      </w:r>
      <w:r w:rsidRPr="00A144E5">
        <w:rPr>
          <w:bCs/>
          <w:sz w:val="28"/>
          <w:szCs w:val="28"/>
        </w:rPr>
        <w:t>муниципального образования «</w:t>
      </w:r>
      <w:proofErr w:type="spellStart"/>
      <w:r w:rsidRPr="00A144E5">
        <w:rPr>
          <w:bCs/>
          <w:sz w:val="28"/>
          <w:szCs w:val="28"/>
        </w:rPr>
        <w:t>Валдгеймское</w:t>
      </w:r>
      <w:proofErr w:type="spellEnd"/>
      <w:r w:rsidRPr="00A144E5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A144E5">
        <w:rPr>
          <w:sz w:val="28"/>
          <w:szCs w:val="28"/>
        </w:rPr>
        <w:t>, согласно приложению № 2 к настоящему постановлению.</w:t>
      </w:r>
    </w:p>
    <w:p w:rsidR="00887FAB" w:rsidRPr="00A144E5" w:rsidRDefault="00887FAB" w:rsidP="00887FAB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4E5">
        <w:rPr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A144E5">
        <w:rPr>
          <w:sz w:val="28"/>
          <w:szCs w:val="28"/>
        </w:rPr>
        <w:t>Валдгеймского</w:t>
      </w:r>
      <w:proofErr w:type="spellEnd"/>
      <w:r w:rsidRPr="00A144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887FAB" w:rsidRPr="00A144E5" w:rsidRDefault="00887FAB" w:rsidP="00887FA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144E5">
        <w:rPr>
          <w:sz w:val="28"/>
          <w:szCs w:val="28"/>
        </w:rPr>
        <w:t>Контроль  за</w:t>
      </w:r>
      <w:proofErr w:type="gramEnd"/>
      <w:r w:rsidRPr="00A144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7FAB" w:rsidRPr="00A144E5" w:rsidRDefault="00887FAB" w:rsidP="00887FA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144E5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опубликования.     </w:t>
      </w:r>
    </w:p>
    <w:p w:rsidR="00887FAB" w:rsidRPr="00A144E5" w:rsidRDefault="00887FAB" w:rsidP="00887FAB">
      <w:pPr>
        <w:jc w:val="both"/>
        <w:rPr>
          <w:sz w:val="28"/>
          <w:szCs w:val="28"/>
        </w:rPr>
      </w:pPr>
      <w:r w:rsidRPr="00A144E5">
        <w:rPr>
          <w:sz w:val="28"/>
          <w:szCs w:val="28"/>
        </w:rPr>
        <w:t>Глава администрации</w:t>
      </w:r>
    </w:p>
    <w:p w:rsidR="00887FAB" w:rsidRPr="00A144E5" w:rsidRDefault="00887FAB" w:rsidP="00887FAB">
      <w:pPr>
        <w:jc w:val="both"/>
        <w:rPr>
          <w:sz w:val="28"/>
          <w:szCs w:val="28"/>
        </w:rPr>
      </w:pPr>
      <w:r w:rsidRPr="00A144E5"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A144E5">
        <w:rPr>
          <w:sz w:val="28"/>
          <w:szCs w:val="28"/>
        </w:rPr>
        <w:t>В.А.Брусиловский</w:t>
      </w:r>
      <w:proofErr w:type="spellEnd"/>
    </w:p>
    <w:tbl>
      <w:tblPr>
        <w:tblStyle w:val="a6"/>
        <w:tblW w:w="4111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144E5" w:rsidTr="00EE75DB">
        <w:tc>
          <w:tcPr>
            <w:tcW w:w="4111" w:type="dxa"/>
          </w:tcPr>
          <w:p w:rsidR="00A144E5" w:rsidRDefault="00A144E5" w:rsidP="00EE7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A144E5" w:rsidRPr="00A77A1B" w:rsidRDefault="00A144E5" w:rsidP="00EE75DB">
            <w:pPr>
              <w:jc w:val="both"/>
              <w:rPr>
                <w:sz w:val="28"/>
                <w:szCs w:val="28"/>
              </w:rPr>
            </w:pPr>
            <w:r w:rsidRPr="00A77A1B">
              <w:rPr>
                <w:sz w:val="28"/>
                <w:szCs w:val="28"/>
              </w:rPr>
              <w:t>УТВЕРЖДЕНО</w:t>
            </w:r>
          </w:p>
          <w:p w:rsidR="00A144E5" w:rsidRPr="00A77A1B" w:rsidRDefault="00A144E5" w:rsidP="00EE75DB">
            <w:pPr>
              <w:ind w:left="38" w:hanging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сельского поселения</w:t>
            </w:r>
            <w:r w:rsidRPr="00A77A1B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144E5" w:rsidRPr="00A77A1B" w:rsidRDefault="00A144E5" w:rsidP="00EE75DB">
            <w:pPr>
              <w:jc w:val="both"/>
              <w:rPr>
                <w:sz w:val="28"/>
                <w:szCs w:val="28"/>
              </w:rPr>
            </w:pPr>
            <w:r w:rsidRPr="00A77A1B">
              <w:rPr>
                <w:sz w:val="28"/>
                <w:szCs w:val="28"/>
              </w:rPr>
              <w:t xml:space="preserve">от </w:t>
            </w:r>
            <w:r w:rsidR="001217DA">
              <w:rPr>
                <w:sz w:val="28"/>
                <w:szCs w:val="28"/>
              </w:rPr>
              <w:t>29.05.2023</w:t>
            </w:r>
            <w:r w:rsidRPr="00A77A1B">
              <w:rPr>
                <w:sz w:val="28"/>
                <w:szCs w:val="28"/>
              </w:rPr>
              <w:t xml:space="preserve"> № </w:t>
            </w:r>
            <w:r w:rsidR="001217DA">
              <w:rPr>
                <w:sz w:val="28"/>
                <w:szCs w:val="28"/>
              </w:rPr>
              <w:t>30</w:t>
            </w:r>
          </w:p>
          <w:p w:rsidR="00A144E5" w:rsidRDefault="00A144E5" w:rsidP="00EE75DB">
            <w:pPr>
              <w:rPr>
                <w:sz w:val="28"/>
                <w:szCs w:val="28"/>
              </w:rPr>
            </w:pPr>
          </w:p>
        </w:tc>
      </w:tr>
    </w:tbl>
    <w:p w:rsidR="00A144E5" w:rsidRPr="00A77A1B" w:rsidRDefault="00A144E5" w:rsidP="00A144E5">
      <w:pPr>
        <w:shd w:val="clear" w:color="auto" w:fill="FFFFFF"/>
        <w:spacing w:line="312" w:lineRule="atLeast"/>
        <w:jc w:val="center"/>
        <w:outlineLvl w:val="2"/>
        <w:rPr>
          <w:bCs/>
          <w:sz w:val="28"/>
          <w:szCs w:val="28"/>
        </w:rPr>
      </w:pPr>
    </w:p>
    <w:p w:rsidR="00A144E5" w:rsidRPr="00A77A1B" w:rsidRDefault="00A144E5" w:rsidP="00A144E5">
      <w:pPr>
        <w:shd w:val="clear" w:color="auto" w:fill="FFFFFF"/>
        <w:spacing w:line="312" w:lineRule="atLeast"/>
        <w:jc w:val="center"/>
        <w:outlineLvl w:val="2"/>
        <w:rPr>
          <w:bCs/>
          <w:sz w:val="28"/>
          <w:szCs w:val="28"/>
        </w:rPr>
      </w:pPr>
    </w:p>
    <w:p w:rsidR="00A144E5" w:rsidRPr="00E72444" w:rsidRDefault="00A144E5" w:rsidP="00A144E5">
      <w:pPr>
        <w:shd w:val="clear" w:color="auto" w:fill="FFFFFF"/>
        <w:spacing w:line="312" w:lineRule="atLeast"/>
        <w:jc w:val="center"/>
        <w:outlineLvl w:val="2"/>
        <w:rPr>
          <w:b/>
          <w:bCs/>
          <w:sz w:val="28"/>
          <w:szCs w:val="28"/>
        </w:rPr>
      </w:pPr>
      <w:r w:rsidRPr="00E72444">
        <w:rPr>
          <w:b/>
          <w:bCs/>
          <w:sz w:val="28"/>
          <w:szCs w:val="28"/>
        </w:rPr>
        <w:t xml:space="preserve">ПОЛОЖЕНИЕ </w:t>
      </w:r>
      <w:r w:rsidRPr="00E72444">
        <w:rPr>
          <w:b/>
          <w:bCs/>
          <w:sz w:val="28"/>
          <w:szCs w:val="28"/>
        </w:rPr>
        <w:br/>
        <w:t xml:space="preserve">об экспертной комиссии администрации муниципального образования </w:t>
      </w:r>
      <w:r w:rsidRPr="00B56D47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Валдгеймское</w:t>
      </w:r>
      <w:proofErr w:type="spellEnd"/>
      <w:r w:rsidRPr="00E72444">
        <w:rPr>
          <w:b/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A144E5" w:rsidRPr="00A77A1B" w:rsidRDefault="00A144E5" w:rsidP="00A144E5">
      <w:pPr>
        <w:shd w:val="clear" w:color="auto" w:fill="FFFFFF"/>
        <w:spacing w:line="312" w:lineRule="atLeast"/>
        <w:jc w:val="center"/>
        <w:outlineLvl w:val="2"/>
        <w:rPr>
          <w:bCs/>
          <w:sz w:val="28"/>
          <w:szCs w:val="28"/>
        </w:rPr>
      </w:pPr>
    </w:p>
    <w:p w:rsidR="00A144E5" w:rsidRPr="00E72444" w:rsidRDefault="00A144E5" w:rsidP="00A144E5">
      <w:pPr>
        <w:pStyle w:val="a5"/>
        <w:numPr>
          <w:ilvl w:val="0"/>
          <w:numId w:val="3"/>
        </w:numPr>
        <w:shd w:val="clear" w:color="auto" w:fill="FFFFFF"/>
        <w:spacing w:line="312" w:lineRule="atLeast"/>
        <w:ind w:left="0"/>
        <w:contextualSpacing/>
        <w:jc w:val="center"/>
        <w:outlineLvl w:val="3"/>
        <w:rPr>
          <w:b/>
          <w:bCs/>
          <w:sz w:val="28"/>
          <w:szCs w:val="28"/>
        </w:rPr>
      </w:pPr>
      <w:r w:rsidRPr="00E72444">
        <w:rPr>
          <w:b/>
          <w:bCs/>
          <w:sz w:val="28"/>
          <w:szCs w:val="28"/>
        </w:rPr>
        <w:t>Общие положения</w:t>
      </w:r>
    </w:p>
    <w:p w:rsidR="00A144E5" w:rsidRPr="00A77A1B" w:rsidRDefault="00A144E5" w:rsidP="00A144E5">
      <w:pPr>
        <w:pStyle w:val="a5"/>
        <w:shd w:val="clear" w:color="auto" w:fill="FFFFFF"/>
        <w:spacing w:line="312" w:lineRule="atLeast"/>
        <w:ind w:left="0"/>
        <w:outlineLvl w:val="3"/>
        <w:rPr>
          <w:bCs/>
          <w:sz w:val="28"/>
          <w:szCs w:val="28"/>
        </w:rPr>
      </w:pPr>
    </w:p>
    <w:p w:rsidR="00A144E5" w:rsidRPr="00BC3F74" w:rsidRDefault="00A144E5" w:rsidP="00A144E5">
      <w:pPr>
        <w:pStyle w:val="a5"/>
        <w:numPr>
          <w:ilvl w:val="1"/>
          <w:numId w:val="3"/>
        </w:numPr>
        <w:shd w:val="clear" w:color="auto" w:fill="FFFFFF"/>
        <w:spacing w:line="312" w:lineRule="atLeast"/>
        <w:ind w:left="0" w:firstLine="709"/>
        <w:contextualSpacing/>
        <w:jc w:val="both"/>
        <w:outlineLvl w:val="3"/>
        <w:rPr>
          <w:bCs/>
          <w:sz w:val="28"/>
          <w:szCs w:val="28"/>
        </w:rPr>
      </w:pPr>
      <w:r w:rsidRPr="00BC3F74">
        <w:rPr>
          <w:sz w:val="28"/>
          <w:szCs w:val="28"/>
        </w:rPr>
        <w:t xml:space="preserve">Положение об экспертной комиссии </w:t>
      </w:r>
      <w:r w:rsidRPr="00BC3F7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Pr="00DE03CF">
        <w:rPr>
          <w:bCs/>
          <w:sz w:val="28"/>
          <w:szCs w:val="28"/>
        </w:rPr>
        <w:t>Валдгеймское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 w:rsidRPr="00BC3F74">
        <w:rPr>
          <w:bCs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BC3F74">
        <w:rPr>
          <w:sz w:val="28"/>
          <w:szCs w:val="28"/>
        </w:rPr>
        <w:t xml:space="preserve"> (далее – Положение) разработано в соответствии с </w:t>
      </w:r>
      <w:r>
        <w:rPr>
          <w:sz w:val="28"/>
          <w:szCs w:val="28"/>
        </w:rPr>
        <w:t xml:space="preserve">примерным положением </w:t>
      </w:r>
      <w:r>
        <w:rPr>
          <w:sz w:val="28"/>
          <w:szCs w:val="28"/>
        </w:rPr>
        <w:br/>
        <w:t xml:space="preserve">об экспертной комиссии организации, утвержденным приказом Федерального архивного агентства </w:t>
      </w:r>
      <w:r w:rsidRPr="00BC3F74">
        <w:rPr>
          <w:sz w:val="28"/>
          <w:szCs w:val="28"/>
        </w:rPr>
        <w:t xml:space="preserve">от 11.04.2018 № 43 </w:t>
      </w:r>
      <w:r>
        <w:rPr>
          <w:sz w:val="28"/>
          <w:szCs w:val="28"/>
        </w:rPr>
        <w:t>«Об утверждении примерного положения об экспертной комиссии организации».</w:t>
      </w:r>
    </w:p>
    <w:p w:rsidR="00A144E5" w:rsidRPr="00BC3F74" w:rsidRDefault="00A144E5" w:rsidP="00A144E5">
      <w:pPr>
        <w:pStyle w:val="a5"/>
        <w:numPr>
          <w:ilvl w:val="1"/>
          <w:numId w:val="3"/>
        </w:numPr>
        <w:shd w:val="clear" w:color="auto" w:fill="FFFFFF"/>
        <w:spacing w:line="312" w:lineRule="atLeast"/>
        <w:ind w:left="0" w:firstLine="709"/>
        <w:contextualSpacing/>
        <w:jc w:val="both"/>
        <w:outlineLvl w:val="3"/>
        <w:rPr>
          <w:bCs/>
          <w:sz w:val="28"/>
          <w:szCs w:val="28"/>
        </w:rPr>
      </w:pPr>
      <w:r w:rsidRPr="00BC3F74">
        <w:rPr>
          <w:sz w:val="28"/>
          <w:szCs w:val="28"/>
        </w:rPr>
        <w:t xml:space="preserve">Экспертная комиссия </w:t>
      </w:r>
      <w:r w:rsidRPr="00BC3F74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Pr="00DE03CF">
        <w:rPr>
          <w:bCs/>
          <w:sz w:val="28"/>
          <w:szCs w:val="28"/>
        </w:rPr>
        <w:t>Валдгеймское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r w:rsidRPr="00BC3F74">
        <w:rPr>
          <w:bCs/>
          <w:sz w:val="28"/>
          <w:szCs w:val="28"/>
        </w:rPr>
        <w:t>Биробиджанского муниципального района Еврейской автономной области</w:t>
      </w:r>
      <w:r w:rsidRPr="00BC3F74">
        <w:rPr>
          <w:sz w:val="28"/>
          <w:szCs w:val="28"/>
        </w:rPr>
        <w:t xml:space="preserve"> (далее – </w:t>
      </w:r>
      <w:proofErr w:type="gramStart"/>
      <w:r w:rsidRPr="00BC3F74">
        <w:rPr>
          <w:sz w:val="28"/>
          <w:szCs w:val="28"/>
        </w:rPr>
        <w:t>ЭК</w:t>
      </w:r>
      <w:proofErr w:type="gramEnd"/>
      <w:r w:rsidRPr="00BC3F74">
        <w:rPr>
          <w:sz w:val="28"/>
          <w:szCs w:val="28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BC3F74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Pr="00DE03CF">
        <w:rPr>
          <w:bCs/>
          <w:sz w:val="28"/>
          <w:szCs w:val="28"/>
        </w:rPr>
        <w:t>Валдгеймское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r w:rsidRPr="00BC3F74">
        <w:rPr>
          <w:bCs/>
          <w:sz w:val="28"/>
          <w:szCs w:val="28"/>
        </w:rPr>
        <w:t xml:space="preserve">Биробиджанского муниципального района Еврейской автономной области (далее – </w:t>
      </w:r>
      <w:r>
        <w:rPr>
          <w:bCs/>
          <w:sz w:val="28"/>
          <w:szCs w:val="28"/>
        </w:rPr>
        <w:t>администрации</w:t>
      </w:r>
      <w:r w:rsidRPr="00BC3F74">
        <w:rPr>
          <w:bCs/>
          <w:sz w:val="28"/>
          <w:szCs w:val="28"/>
        </w:rPr>
        <w:t>)</w:t>
      </w:r>
      <w:r w:rsidRPr="00BC3F74">
        <w:rPr>
          <w:sz w:val="28"/>
          <w:szCs w:val="28"/>
        </w:rPr>
        <w:t>.</w:t>
      </w:r>
    </w:p>
    <w:p w:rsidR="00A144E5" w:rsidRPr="00A77A1B" w:rsidRDefault="00A144E5" w:rsidP="00A144E5">
      <w:pPr>
        <w:pStyle w:val="a5"/>
        <w:numPr>
          <w:ilvl w:val="1"/>
          <w:numId w:val="3"/>
        </w:numPr>
        <w:shd w:val="clear" w:color="auto" w:fill="FFFFFF"/>
        <w:spacing w:line="312" w:lineRule="atLeast"/>
        <w:ind w:left="0" w:firstLine="709"/>
        <w:contextualSpacing/>
        <w:jc w:val="both"/>
        <w:outlineLvl w:val="3"/>
        <w:rPr>
          <w:bCs/>
          <w:sz w:val="28"/>
          <w:szCs w:val="28"/>
        </w:rPr>
      </w:pP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является совещательным органом при </w:t>
      </w:r>
      <w:r>
        <w:rPr>
          <w:sz w:val="28"/>
          <w:szCs w:val="28"/>
        </w:rPr>
        <w:t>администрации сельского поселения</w:t>
      </w:r>
      <w:r w:rsidRPr="00A77A1B">
        <w:rPr>
          <w:sz w:val="28"/>
          <w:szCs w:val="28"/>
        </w:rPr>
        <w:t xml:space="preserve">, создается </w:t>
      </w:r>
      <w:r>
        <w:rPr>
          <w:sz w:val="28"/>
          <w:szCs w:val="28"/>
        </w:rPr>
        <w:t>постановлением администрации сельского поселения</w:t>
      </w:r>
      <w:r w:rsidRPr="00A77A1B">
        <w:rPr>
          <w:bCs/>
          <w:sz w:val="28"/>
          <w:szCs w:val="28"/>
        </w:rPr>
        <w:t xml:space="preserve"> </w:t>
      </w:r>
      <w:r w:rsidRPr="00A77A1B">
        <w:rPr>
          <w:sz w:val="28"/>
          <w:szCs w:val="28"/>
        </w:rPr>
        <w:t xml:space="preserve">и действует на основании положения, утвержденного </w:t>
      </w:r>
      <w:r>
        <w:rPr>
          <w:sz w:val="28"/>
          <w:szCs w:val="28"/>
        </w:rPr>
        <w:t>главой сельского поселения</w:t>
      </w:r>
      <w:r w:rsidRPr="00A77A1B">
        <w:rPr>
          <w:sz w:val="28"/>
          <w:szCs w:val="28"/>
        </w:rPr>
        <w:t>.</w:t>
      </w:r>
    </w:p>
    <w:p w:rsidR="00A144E5" w:rsidRPr="008F4053" w:rsidRDefault="00A144E5" w:rsidP="00A144E5">
      <w:pPr>
        <w:pStyle w:val="a5"/>
        <w:numPr>
          <w:ilvl w:val="1"/>
          <w:numId w:val="3"/>
        </w:numPr>
        <w:shd w:val="clear" w:color="auto" w:fill="FFFFFF"/>
        <w:spacing w:line="312" w:lineRule="atLeast"/>
        <w:ind w:left="0" w:firstLine="709"/>
        <w:contextualSpacing/>
        <w:jc w:val="both"/>
        <w:outlineLvl w:val="3"/>
        <w:rPr>
          <w:bCs/>
          <w:sz w:val="28"/>
          <w:szCs w:val="28"/>
        </w:rPr>
      </w:pPr>
      <w:r w:rsidRPr="008F4053">
        <w:rPr>
          <w:sz w:val="28"/>
          <w:szCs w:val="28"/>
        </w:rPr>
        <w:t xml:space="preserve">Персональный состав </w:t>
      </w:r>
      <w:proofErr w:type="gramStart"/>
      <w:r w:rsidRPr="008F4053">
        <w:rPr>
          <w:sz w:val="28"/>
          <w:szCs w:val="28"/>
        </w:rPr>
        <w:t>ЭК</w:t>
      </w:r>
      <w:proofErr w:type="gramEnd"/>
      <w:r w:rsidRPr="008F4053">
        <w:rPr>
          <w:sz w:val="28"/>
          <w:szCs w:val="28"/>
        </w:rPr>
        <w:t xml:space="preserve"> формируется из числа наиболее квалифицированных специалистов администрации (далее - работников) </w:t>
      </w:r>
      <w:r>
        <w:rPr>
          <w:sz w:val="28"/>
          <w:szCs w:val="28"/>
        </w:rPr>
        <w:br/>
      </w:r>
      <w:r w:rsidRPr="008F4053">
        <w:rPr>
          <w:sz w:val="28"/>
          <w:szCs w:val="28"/>
        </w:rPr>
        <w:t>и утверждается постановлением администрации сельского поселения.</w:t>
      </w:r>
    </w:p>
    <w:p w:rsidR="00A144E5" w:rsidRPr="009115D1" w:rsidRDefault="00A144E5" w:rsidP="00A144E5">
      <w:pPr>
        <w:shd w:val="clear" w:color="auto" w:fill="FFFFFF"/>
        <w:spacing w:line="309" w:lineRule="atLeast"/>
        <w:ind w:firstLine="708"/>
        <w:jc w:val="both"/>
        <w:rPr>
          <w:sz w:val="28"/>
          <w:szCs w:val="28"/>
        </w:rPr>
      </w:pPr>
      <w:r w:rsidRPr="008F4053">
        <w:rPr>
          <w:sz w:val="28"/>
          <w:szCs w:val="28"/>
        </w:rPr>
        <w:t xml:space="preserve">Председателем </w:t>
      </w:r>
      <w:proofErr w:type="gramStart"/>
      <w:r w:rsidRPr="008F4053">
        <w:rPr>
          <w:sz w:val="28"/>
          <w:szCs w:val="28"/>
        </w:rPr>
        <w:t>ЭК</w:t>
      </w:r>
      <w:proofErr w:type="gramEnd"/>
      <w:r w:rsidRPr="008F4053">
        <w:rPr>
          <w:sz w:val="28"/>
          <w:szCs w:val="28"/>
        </w:rPr>
        <w:t xml:space="preserve"> </w:t>
      </w:r>
      <w:r w:rsidRPr="009115D1">
        <w:rPr>
          <w:sz w:val="28"/>
          <w:szCs w:val="28"/>
        </w:rPr>
        <w:t xml:space="preserve">назначается </w:t>
      </w:r>
      <w:r>
        <w:rPr>
          <w:sz w:val="28"/>
          <w:szCs w:val="28"/>
        </w:rPr>
        <w:t>заместитель главы</w:t>
      </w:r>
      <w:r w:rsidRPr="009115D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</w:t>
      </w:r>
      <w:r w:rsidRPr="009115D1">
        <w:rPr>
          <w:sz w:val="28"/>
          <w:szCs w:val="28"/>
        </w:rPr>
        <w:t>.</w:t>
      </w:r>
    </w:p>
    <w:p w:rsidR="00A144E5" w:rsidRPr="00C143E8" w:rsidRDefault="00A144E5" w:rsidP="00A144E5">
      <w:pPr>
        <w:pStyle w:val="a5"/>
        <w:numPr>
          <w:ilvl w:val="1"/>
          <w:numId w:val="3"/>
        </w:numPr>
        <w:overflowPunct w:val="0"/>
        <w:autoSpaceDE w:val="0"/>
        <w:autoSpaceDN w:val="0"/>
        <w:adjustRightInd w:val="0"/>
        <w:ind w:left="142" w:firstLine="567"/>
        <w:contextualSpacing/>
        <w:jc w:val="both"/>
        <w:textAlignment w:val="baseline"/>
        <w:rPr>
          <w:spacing w:val="-2"/>
          <w:sz w:val="28"/>
        </w:rPr>
      </w:pPr>
      <w:proofErr w:type="gramStart"/>
      <w:r w:rsidRPr="00C143E8">
        <w:rPr>
          <w:spacing w:val="-2"/>
          <w:sz w:val="28"/>
        </w:rPr>
        <w:t xml:space="preserve">В своей работе ЭК руководствуется Федеральным законом </w:t>
      </w:r>
      <w:r w:rsidRPr="00C143E8">
        <w:rPr>
          <w:spacing w:val="-2"/>
          <w:sz w:val="28"/>
        </w:rPr>
        <w:br/>
        <w:t xml:space="preserve">от 22.10.2004 № 125-ФЗ «Об архивном деле в Российской Федерации», другими федеральными законами, законодательством Российской Федерации в сфере архивного дела,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</w:t>
      </w:r>
      <w:r w:rsidRPr="00C143E8">
        <w:rPr>
          <w:spacing w:val="-2"/>
          <w:sz w:val="28"/>
        </w:rPr>
        <w:lastRenderedPageBreak/>
        <w:t>местного самоуправления и организациях, нормативно-правовыми актами Еврейской автономной области,</w:t>
      </w:r>
      <w:r w:rsidRPr="00C143E8">
        <w:rPr>
          <w:color w:val="00B050"/>
          <w:spacing w:val="-2"/>
          <w:sz w:val="28"/>
        </w:rPr>
        <w:t xml:space="preserve"> </w:t>
      </w:r>
      <w:r w:rsidRPr="00C143E8">
        <w:rPr>
          <w:spacing w:val="-2"/>
          <w:sz w:val="28"/>
        </w:rPr>
        <w:t>настоящим Положением.</w:t>
      </w:r>
      <w:proofErr w:type="gramEnd"/>
    </w:p>
    <w:p w:rsidR="00A144E5" w:rsidRPr="00CF4B2E" w:rsidRDefault="00A144E5" w:rsidP="00A144E5">
      <w:pPr>
        <w:pStyle w:val="a5"/>
        <w:shd w:val="clear" w:color="auto" w:fill="FFFFFF"/>
        <w:spacing w:line="309" w:lineRule="atLeast"/>
        <w:ind w:left="709"/>
        <w:jc w:val="both"/>
        <w:rPr>
          <w:color w:val="FF0000"/>
          <w:sz w:val="28"/>
          <w:szCs w:val="28"/>
        </w:rPr>
      </w:pPr>
    </w:p>
    <w:p w:rsidR="00A144E5" w:rsidRPr="00FA4E26" w:rsidRDefault="00A144E5" w:rsidP="00A144E5">
      <w:pPr>
        <w:pStyle w:val="a5"/>
        <w:numPr>
          <w:ilvl w:val="0"/>
          <w:numId w:val="3"/>
        </w:numPr>
        <w:shd w:val="clear" w:color="auto" w:fill="FFFFFF"/>
        <w:spacing w:line="309" w:lineRule="atLeast"/>
        <w:ind w:left="0"/>
        <w:contextualSpacing/>
        <w:jc w:val="center"/>
        <w:rPr>
          <w:b/>
          <w:sz w:val="28"/>
          <w:szCs w:val="28"/>
        </w:rPr>
      </w:pPr>
      <w:r w:rsidRPr="00FA4E26">
        <w:rPr>
          <w:b/>
          <w:bCs/>
          <w:sz w:val="28"/>
          <w:szCs w:val="28"/>
        </w:rPr>
        <w:t xml:space="preserve">Функции </w:t>
      </w:r>
      <w:proofErr w:type="gramStart"/>
      <w:r w:rsidRPr="00FA4E26">
        <w:rPr>
          <w:b/>
          <w:bCs/>
          <w:sz w:val="28"/>
          <w:szCs w:val="28"/>
        </w:rPr>
        <w:t>ЭК</w:t>
      </w:r>
      <w:proofErr w:type="gramEnd"/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/>
        <w:rPr>
          <w:sz w:val="28"/>
          <w:szCs w:val="28"/>
        </w:rPr>
      </w:pPr>
    </w:p>
    <w:p w:rsidR="00A144E5" w:rsidRPr="00A77A1B" w:rsidRDefault="00A144E5" w:rsidP="00A144E5">
      <w:pPr>
        <w:pStyle w:val="a5"/>
        <w:numPr>
          <w:ilvl w:val="1"/>
          <w:numId w:val="3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</w:t>
      </w:r>
      <w:r w:rsidRPr="00A77A1B">
        <w:rPr>
          <w:sz w:val="28"/>
          <w:szCs w:val="28"/>
        </w:rPr>
        <w:t>осуществляет следующие функции:</w:t>
      </w:r>
    </w:p>
    <w:p w:rsidR="00A144E5" w:rsidRPr="00A77A1B" w:rsidRDefault="00A144E5" w:rsidP="00A144E5">
      <w:pPr>
        <w:pStyle w:val="a5"/>
        <w:numPr>
          <w:ilvl w:val="2"/>
          <w:numId w:val="3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Организует ежегодный отбор дел, образующихся в деятельности </w:t>
      </w:r>
      <w:r>
        <w:rPr>
          <w:bCs/>
          <w:sz w:val="28"/>
          <w:szCs w:val="28"/>
        </w:rPr>
        <w:t>администрации</w:t>
      </w:r>
      <w:r w:rsidRPr="00A77A1B">
        <w:rPr>
          <w:sz w:val="28"/>
          <w:szCs w:val="28"/>
        </w:rPr>
        <w:t>, для хранения и уничтожения.</w:t>
      </w:r>
    </w:p>
    <w:p w:rsidR="00A144E5" w:rsidRPr="00A77A1B" w:rsidRDefault="00A144E5" w:rsidP="00A144E5">
      <w:pPr>
        <w:pStyle w:val="a5"/>
        <w:numPr>
          <w:ilvl w:val="2"/>
          <w:numId w:val="3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r w:rsidRPr="00A77A1B">
        <w:rPr>
          <w:sz w:val="28"/>
          <w:szCs w:val="28"/>
        </w:rPr>
        <w:t>Рассматривает и принимает решения о согласовании: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в) описей дел по личному составу;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г) описей дел временных (свыше 10 лет) сроков хранения;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д) номенклатуры дел </w:t>
      </w:r>
      <w:r>
        <w:rPr>
          <w:sz w:val="28"/>
          <w:szCs w:val="28"/>
        </w:rPr>
        <w:t>администрации</w:t>
      </w:r>
      <w:r w:rsidRPr="00A77A1B">
        <w:rPr>
          <w:sz w:val="28"/>
          <w:szCs w:val="28"/>
        </w:rPr>
        <w:t>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е) актов о выделении к уничтожению документов, не подлежащих хранению;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ж) актов об утрате документов;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з) актов о неисправимом повреждении архивных документов;</w:t>
      </w:r>
    </w:p>
    <w:p w:rsidR="00A144E5" w:rsidRPr="00CD291E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A77A1B">
        <w:rPr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</w:t>
      </w:r>
      <w:r w:rsidRPr="00715233">
        <w:rPr>
          <w:sz w:val="28"/>
          <w:szCs w:val="28"/>
        </w:rPr>
        <w:t>с последующим представлением их на согласование с экспертно</w:t>
      </w:r>
      <w:r>
        <w:rPr>
          <w:sz w:val="28"/>
          <w:szCs w:val="28"/>
        </w:rPr>
        <w:t>-проверочной методической комиссией</w:t>
      </w:r>
      <w:r w:rsidRPr="00E43A03">
        <w:rPr>
          <w:sz w:val="28"/>
          <w:szCs w:val="28"/>
        </w:rPr>
        <w:t xml:space="preserve"> при</w:t>
      </w:r>
      <w:r w:rsidRPr="00C629B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департаменте</w:t>
      </w:r>
      <w:r w:rsidRPr="00E43A03">
        <w:rPr>
          <w:sz w:val="28"/>
          <w:szCs w:val="28"/>
        </w:rPr>
        <w:t xml:space="preserve"> культуры правительства Еврейской автономной области</w:t>
      </w:r>
      <w:r>
        <w:rPr>
          <w:sz w:val="28"/>
          <w:szCs w:val="28"/>
        </w:rPr>
        <w:t xml:space="preserve"> </w:t>
      </w:r>
      <w:r w:rsidRPr="00E43A03">
        <w:rPr>
          <w:sz w:val="28"/>
          <w:szCs w:val="28"/>
        </w:rPr>
        <w:t xml:space="preserve">(далее </w:t>
      </w:r>
      <w:r w:rsidRPr="001D5A57">
        <w:rPr>
          <w:sz w:val="28"/>
          <w:szCs w:val="28"/>
        </w:rPr>
        <w:t>– ЭПМК</w:t>
      </w:r>
      <w:r w:rsidRPr="00E43A03">
        <w:rPr>
          <w:sz w:val="28"/>
          <w:szCs w:val="28"/>
        </w:rPr>
        <w:t>)</w:t>
      </w:r>
      <w:r w:rsidRPr="00DE4955">
        <w:rPr>
          <w:sz w:val="28"/>
          <w:szCs w:val="28"/>
        </w:rPr>
        <w:t>.</w:t>
      </w:r>
      <w:proofErr w:type="gramEnd"/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к) проектов локальных нормативных актов и методических документов </w:t>
      </w:r>
      <w:r>
        <w:rPr>
          <w:bCs/>
          <w:sz w:val="28"/>
          <w:szCs w:val="28"/>
        </w:rPr>
        <w:t>администрации</w:t>
      </w:r>
      <w:r w:rsidRPr="00A77A1B">
        <w:rPr>
          <w:bCs/>
          <w:sz w:val="28"/>
          <w:szCs w:val="28"/>
        </w:rPr>
        <w:t xml:space="preserve"> </w:t>
      </w:r>
      <w:r w:rsidRPr="00A77A1B">
        <w:rPr>
          <w:sz w:val="28"/>
          <w:szCs w:val="28"/>
        </w:rPr>
        <w:t>по делопроизводству и архивному делу.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2.1.3. Обеспечивает совместно с</w:t>
      </w:r>
      <w:r>
        <w:rPr>
          <w:sz w:val="28"/>
          <w:szCs w:val="28"/>
        </w:rPr>
        <w:t xml:space="preserve"> работниками</w:t>
      </w:r>
      <w:r w:rsidRPr="00A77A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A77A1B">
        <w:rPr>
          <w:sz w:val="28"/>
          <w:szCs w:val="28"/>
        </w:rPr>
        <w:t xml:space="preserve">, осуществляющими хранение, комплектование, учет и использование архивных документов (далее – архив организации) представление на утверждение </w:t>
      </w:r>
      <w:r w:rsidRPr="004D4B3F">
        <w:rPr>
          <w:sz w:val="28"/>
          <w:szCs w:val="28"/>
        </w:rPr>
        <w:t>ЭПМК</w:t>
      </w:r>
      <w:r w:rsidRPr="00CD291E">
        <w:rPr>
          <w:color w:val="FF0000"/>
          <w:sz w:val="28"/>
          <w:szCs w:val="28"/>
        </w:rPr>
        <w:t xml:space="preserve"> </w:t>
      </w:r>
      <w:r w:rsidRPr="00A77A1B">
        <w:rPr>
          <w:sz w:val="28"/>
          <w:szCs w:val="28"/>
        </w:rPr>
        <w:t xml:space="preserve">согласованных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2.1.4. Обеспечивает совместно с архивом организации представление на согласование </w:t>
      </w:r>
      <w:r w:rsidRPr="004D4B3F">
        <w:rPr>
          <w:sz w:val="28"/>
          <w:szCs w:val="28"/>
        </w:rPr>
        <w:t>ЭПМК</w:t>
      </w:r>
      <w:r w:rsidRPr="00AC6CE2">
        <w:rPr>
          <w:sz w:val="28"/>
          <w:szCs w:val="28"/>
        </w:rPr>
        <w:t>,</w:t>
      </w:r>
      <w:r w:rsidRPr="00A77A1B">
        <w:rPr>
          <w:sz w:val="28"/>
          <w:szCs w:val="28"/>
        </w:rPr>
        <w:t xml:space="preserve"> согласованные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описи дел по личному составу, номенклатуру дел </w:t>
      </w:r>
      <w:r>
        <w:rPr>
          <w:bCs/>
          <w:sz w:val="28"/>
          <w:szCs w:val="28"/>
        </w:rPr>
        <w:t>администрации</w:t>
      </w:r>
      <w:r w:rsidRPr="00A77A1B">
        <w:rPr>
          <w:sz w:val="28"/>
          <w:szCs w:val="28"/>
        </w:rPr>
        <w:t>.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2.1.5. Обеспечивает совместно с архивом </w:t>
      </w:r>
      <w:r>
        <w:rPr>
          <w:sz w:val="28"/>
          <w:szCs w:val="28"/>
        </w:rPr>
        <w:t>администрации</w:t>
      </w:r>
      <w:r w:rsidRPr="00A77A1B">
        <w:rPr>
          <w:sz w:val="28"/>
          <w:szCs w:val="28"/>
        </w:rPr>
        <w:t xml:space="preserve"> представление на согласование </w:t>
      </w:r>
      <w:r w:rsidRPr="004D4B3F">
        <w:rPr>
          <w:sz w:val="28"/>
          <w:szCs w:val="28"/>
        </w:rPr>
        <w:t>ЭПМК</w:t>
      </w:r>
      <w:r w:rsidRPr="00CD291E">
        <w:rPr>
          <w:color w:val="FF0000"/>
          <w:sz w:val="28"/>
          <w:szCs w:val="28"/>
        </w:rPr>
        <w:t xml:space="preserve"> </w:t>
      </w:r>
      <w:r w:rsidRPr="00A77A1B">
        <w:rPr>
          <w:sz w:val="28"/>
          <w:szCs w:val="28"/>
        </w:rPr>
        <w:t>актов об утрате документов, актов о неисправимых повреждениях архивных документов.</w:t>
      </w:r>
    </w:p>
    <w:p w:rsidR="00A144E5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lastRenderedPageBreak/>
        <w:t xml:space="preserve">2.1.6. Совместно с архивом </w:t>
      </w:r>
      <w:r>
        <w:rPr>
          <w:sz w:val="28"/>
          <w:szCs w:val="28"/>
        </w:rPr>
        <w:t>администрации</w:t>
      </w:r>
      <w:r w:rsidRPr="00A77A1B">
        <w:rPr>
          <w:sz w:val="28"/>
          <w:szCs w:val="28"/>
        </w:rPr>
        <w:t xml:space="preserve"> организует для работников </w:t>
      </w:r>
      <w:r>
        <w:rPr>
          <w:bCs/>
          <w:sz w:val="28"/>
          <w:szCs w:val="28"/>
        </w:rPr>
        <w:t>администрации</w:t>
      </w:r>
      <w:r w:rsidRPr="00A77A1B">
        <w:rPr>
          <w:bCs/>
          <w:sz w:val="28"/>
          <w:szCs w:val="28"/>
        </w:rPr>
        <w:t xml:space="preserve"> </w:t>
      </w:r>
      <w:r w:rsidRPr="00A77A1B">
        <w:rPr>
          <w:sz w:val="28"/>
          <w:szCs w:val="28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 </w:t>
      </w:r>
    </w:p>
    <w:p w:rsidR="00A144E5" w:rsidRPr="00FA4E26" w:rsidRDefault="00A144E5" w:rsidP="00A144E5">
      <w:pPr>
        <w:shd w:val="clear" w:color="auto" w:fill="FFFFFF"/>
        <w:spacing w:line="312" w:lineRule="atLeast"/>
        <w:jc w:val="center"/>
        <w:outlineLvl w:val="3"/>
        <w:rPr>
          <w:b/>
          <w:bCs/>
          <w:sz w:val="28"/>
          <w:szCs w:val="28"/>
        </w:rPr>
      </w:pPr>
      <w:r w:rsidRPr="00FA4E26">
        <w:rPr>
          <w:b/>
          <w:bCs/>
          <w:sz w:val="28"/>
          <w:szCs w:val="28"/>
        </w:rPr>
        <w:t xml:space="preserve">3. Права </w:t>
      </w:r>
      <w:proofErr w:type="gramStart"/>
      <w:r w:rsidRPr="00FA4E26">
        <w:rPr>
          <w:b/>
          <w:bCs/>
          <w:sz w:val="28"/>
          <w:szCs w:val="28"/>
        </w:rPr>
        <w:t>ЭК</w:t>
      </w:r>
      <w:proofErr w:type="gramEnd"/>
    </w:p>
    <w:p w:rsidR="00A144E5" w:rsidRPr="00A77A1B" w:rsidRDefault="00A144E5" w:rsidP="00A144E5">
      <w:pPr>
        <w:shd w:val="clear" w:color="auto" w:fill="FFFFFF"/>
        <w:spacing w:line="312" w:lineRule="atLeast"/>
        <w:jc w:val="center"/>
        <w:outlineLvl w:val="3"/>
        <w:rPr>
          <w:bCs/>
          <w:sz w:val="28"/>
          <w:szCs w:val="28"/>
        </w:rPr>
      </w:pP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bCs/>
          <w:sz w:val="28"/>
          <w:szCs w:val="28"/>
        </w:rPr>
        <w:t xml:space="preserve">3.1.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имеет право: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bCs/>
          <w:sz w:val="28"/>
          <w:szCs w:val="28"/>
        </w:rPr>
        <w:t xml:space="preserve">3.1.1. </w:t>
      </w:r>
      <w:r w:rsidRPr="00A77A1B">
        <w:rPr>
          <w:sz w:val="28"/>
          <w:szCs w:val="28"/>
        </w:rPr>
        <w:t xml:space="preserve">Давать рекомендации </w:t>
      </w:r>
      <w:r>
        <w:rPr>
          <w:sz w:val="28"/>
          <w:szCs w:val="28"/>
        </w:rPr>
        <w:t>работникам</w:t>
      </w:r>
      <w:r w:rsidRPr="00A77A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A77A1B">
        <w:rPr>
          <w:bCs/>
          <w:sz w:val="28"/>
          <w:szCs w:val="28"/>
        </w:rPr>
        <w:t xml:space="preserve"> </w:t>
      </w:r>
      <w:r w:rsidRPr="00A77A1B">
        <w:rPr>
          <w:sz w:val="28"/>
          <w:szCs w:val="28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</w:t>
      </w:r>
      <w:bookmarkStart w:id="0" w:name="_GoBack"/>
      <w:bookmarkEnd w:id="0"/>
      <w:r w:rsidRPr="00A77A1B">
        <w:rPr>
          <w:sz w:val="28"/>
          <w:szCs w:val="28"/>
        </w:rPr>
        <w:t xml:space="preserve">в архив </w:t>
      </w:r>
      <w:r>
        <w:rPr>
          <w:sz w:val="28"/>
          <w:szCs w:val="28"/>
        </w:rPr>
        <w:t>администрации</w:t>
      </w:r>
      <w:r w:rsidRPr="00A77A1B">
        <w:rPr>
          <w:sz w:val="28"/>
          <w:szCs w:val="28"/>
        </w:rPr>
        <w:t>.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sz w:val="28"/>
          <w:szCs w:val="28"/>
        </w:rPr>
      </w:pPr>
      <w:r w:rsidRPr="00A77A1B">
        <w:rPr>
          <w:bCs/>
          <w:sz w:val="28"/>
          <w:szCs w:val="28"/>
        </w:rPr>
        <w:t xml:space="preserve">3.1.2. </w:t>
      </w:r>
      <w:r w:rsidRPr="00A77A1B">
        <w:rPr>
          <w:sz w:val="28"/>
          <w:szCs w:val="28"/>
        </w:rPr>
        <w:t xml:space="preserve">Запрашивать у </w:t>
      </w:r>
      <w:r>
        <w:rPr>
          <w:sz w:val="28"/>
          <w:szCs w:val="28"/>
        </w:rPr>
        <w:t>работников</w:t>
      </w:r>
      <w:r w:rsidRPr="00A77A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A77A1B">
        <w:rPr>
          <w:sz w:val="28"/>
          <w:szCs w:val="28"/>
        </w:rPr>
        <w:t>: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bCs/>
          <w:sz w:val="28"/>
          <w:szCs w:val="28"/>
        </w:rPr>
        <w:t xml:space="preserve">3.1.3. </w:t>
      </w:r>
      <w:r w:rsidRPr="00A77A1B">
        <w:rPr>
          <w:sz w:val="28"/>
          <w:szCs w:val="28"/>
        </w:rPr>
        <w:t xml:space="preserve">Заслушивать </w:t>
      </w:r>
      <w:proofErr w:type="gramStart"/>
      <w:r w:rsidRPr="00A77A1B">
        <w:rPr>
          <w:sz w:val="28"/>
          <w:szCs w:val="28"/>
        </w:rPr>
        <w:t xml:space="preserve">на своих заседаниях </w:t>
      </w:r>
      <w:r>
        <w:rPr>
          <w:sz w:val="28"/>
          <w:szCs w:val="28"/>
        </w:rPr>
        <w:t>работников</w:t>
      </w:r>
      <w:r w:rsidRPr="00A77A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A7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A77A1B">
        <w:rPr>
          <w:sz w:val="28"/>
          <w:szCs w:val="28"/>
        </w:rPr>
        <w:t>о ходе подготовки документов к передаче на хранение в архив</w:t>
      </w:r>
      <w:proofErr w:type="gramEnd"/>
      <w:r w:rsidRPr="00A77A1B">
        <w:rPr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bCs/>
          <w:sz w:val="28"/>
          <w:szCs w:val="28"/>
        </w:rPr>
        <w:t xml:space="preserve">3.1.4. </w:t>
      </w:r>
      <w:r w:rsidRPr="00A77A1B">
        <w:rPr>
          <w:sz w:val="28"/>
          <w:szCs w:val="28"/>
        </w:rPr>
        <w:t xml:space="preserve">Приглашать на заседания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  <w:r w:rsidRPr="00A77A1B">
        <w:rPr>
          <w:bCs/>
          <w:sz w:val="28"/>
          <w:szCs w:val="28"/>
        </w:rPr>
        <w:t xml:space="preserve">3.1.5. </w:t>
      </w:r>
      <w:r w:rsidRPr="00A77A1B">
        <w:rPr>
          <w:sz w:val="28"/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A144E5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sz w:val="28"/>
          <w:szCs w:val="28"/>
        </w:rPr>
      </w:pPr>
      <w:r w:rsidRPr="00A77A1B">
        <w:rPr>
          <w:bCs/>
          <w:sz w:val="28"/>
          <w:szCs w:val="28"/>
        </w:rPr>
        <w:t xml:space="preserve">3.1.6. </w:t>
      </w:r>
      <w:r w:rsidRPr="00A77A1B">
        <w:rPr>
          <w:sz w:val="28"/>
          <w:szCs w:val="28"/>
        </w:rPr>
        <w:t xml:space="preserve">Информировать </w:t>
      </w:r>
      <w:r w:rsidRPr="00AC6CE2">
        <w:rPr>
          <w:sz w:val="28"/>
          <w:szCs w:val="28"/>
        </w:rPr>
        <w:t>главу</w:t>
      </w:r>
      <w:r w:rsidRPr="00A77A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A77A1B">
        <w:rPr>
          <w:bCs/>
          <w:sz w:val="28"/>
          <w:szCs w:val="28"/>
        </w:rPr>
        <w:t xml:space="preserve"> </w:t>
      </w:r>
      <w:r w:rsidRPr="00A77A1B">
        <w:rPr>
          <w:sz w:val="28"/>
          <w:szCs w:val="28"/>
        </w:rPr>
        <w:t>по вопросам,</w:t>
      </w:r>
      <w:r>
        <w:rPr>
          <w:sz w:val="28"/>
          <w:szCs w:val="28"/>
        </w:rPr>
        <w:t xml:space="preserve"> относящимся к компетенции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A144E5" w:rsidRPr="00A77A1B" w:rsidRDefault="00A144E5" w:rsidP="00A144E5">
      <w:pPr>
        <w:shd w:val="clear" w:color="auto" w:fill="FFFFFF"/>
        <w:spacing w:line="312" w:lineRule="atLeast"/>
        <w:ind w:firstLine="709"/>
        <w:jc w:val="both"/>
        <w:outlineLvl w:val="3"/>
        <w:rPr>
          <w:bCs/>
          <w:sz w:val="28"/>
          <w:szCs w:val="28"/>
        </w:rPr>
      </w:pPr>
    </w:p>
    <w:p w:rsidR="00A144E5" w:rsidRPr="00FA4E26" w:rsidRDefault="00A144E5" w:rsidP="00A144E5">
      <w:pPr>
        <w:shd w:val="clear" w:color="auto" w:fill="FFFFFF"/>
        <w:spacing w:line="312" w:lineRule="atLeast"/>
        <w:jc w:val="center"/>
        <w:outlineLvl w:val="3"/>
        <w:rPr>
          <w:b/>
          <w:bCs/>
          <w:sz w:val="28"/>
          <w:szCs w:val="28"/>
        </w:rPr>
      </w:pPr>
      <w:r w:rsidRPr="00FA4E26">
        <w:rPr>
          <w:b/>
          <w:bCs/>
          <w:sz w:val="28"/>
          <w:szCs w:val="28"/>
        </w:rPr>
        <w:t xml:space="preserve">4. Организация работы </w:t>
      </w:r>
      <w:proofErr w:type="gramStart"/>
      <w:r w:rsidRPr="00FA4E26">
        <w:rPr>
          <w:b/>
          <w:bCs/>
          <w:sz w:val="28"/>
          <w:szCs w:val="28"/>
        </w:rPr>
        <w:t>ЭК</w:t>
      </w:r>
      <w:proofErr w:type="gramEnd"/>
    </w:p>
    <w:p w:rsidR="00A144E5" w:rsidRPr="00A77A1B" w:rsidRDefault="00A144E5" w:rsidP="00A144E5">
      <w:pPr>
        <w:shd w:val="clear" w:color="auto" w:fill="FFFFFF"/>
        <w:spacing w:line="312" w:lineRule="atLeast"/>
        <w:jc w:val="center"/>
        <w:outlineLvl w:val="3"/>
        <w:rPr>
          <w:bCs/>
          <w:sz w:val="28"/>
          <w:szCs w:val="28"/>
        </w:rPr>
      </w:pPr>
    </w:p>
    <w:p w:rsidR="00A144E5" w:rsidRPr="00A77A1B" w:rsidRDefault="00A144E5" w:rsidP="00A144E5">
      <w:pPr>
        <w:pStyle w:val="a5"/>
        <w:numPr>
          <w:ilvl w:val="1"/>
          <w:numId w:val="4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взаимодействует с </w:t>
      </w:r>
      <w:r w:rsidRPr="004D4B3F">
        <w:rPr>
          <w:sz w:val="28"/>
          <w:szCs w:val="28"/>
        </w:rPr>
        <w:t xml:space="preserve">ЭПМК </w:t>
      </w:r>
      <w:r w:rsidRPr="00A77A1B">
        <w:rPr>
          <w:sz w:val="28"/>
          <w:szCs w:val="28"/>
        </w:rPr>
        <w:t xml:space="preserve">при </w:t>
      </w:r>
      <w:r>
        <w:rPr>
          <w:sz w:val="28"/>
          <w:szCs w:val="28"/>
        </w:rPr>
        <w:t>департаменте</w:t>
      </w:r>
      <w:r w:rsidRPr="00A77A1B">
        <w:rPr>
          <w:sz w:val="28"/>
          <w:szCs w:val="28"/>
        </w:rPr>
        <w:t xml:space="preserve"> культуры правительства Еврейской автономной области, а также с муниципальным архивом Биробиджанского муниципального района Еврейской автономной области.</w:t>
      </w:r>
    </w:p>
    <w:p w:rsidR="00A144E5" w:rsidRDefault="00A144E5" w:rsidP="00A144E5">
      <w:pPr>
        <w:pStyle w:val="a5"/>
        <w:numPr>
          <w:ilvl w:val="1"/>
          <w:numId w:val="4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Вопросы, относящиеся к компетенции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протоколируются.</w:t>
      </w:r>
    </w:p>
    <w:p w:rsidR="001B4C67" w:rsidRPr="00A77A1B" w:rsidRDefault="001B4C67" w:rsidP="001B4C67">
      <w:pPr>
        <w:pStyle w:val="a5"/>
        <w:shd w:val="clear" w:color="auto" w:fill="FFFFFF"/>
        <w:spacing w:line="309" w:lineRule="atLeast"/>
        <w:ind w:left="709"/>
        <w:contextualSpacing/>
        <w:jc w:val="both"/>
        <w:rPr>
          <w:sz w:val="28"/>
          <w:szCs w:val="28"/>
        </w:rPr>
      </w:pPr>
    </w:p>
    <w:p w:rsidR="00A144E5" w:rsidRPr="00A77A1B" w:rsidRDefault="00A144E5" w:rsidP="00A144E5">
      <w:pPr>
        <w:pStyle w:val="a5"/>
        <w:numPr>
          <w:ilvl w:val="1"/>
          <w:numId w:val="4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r w:rsidRPr="00A77A1B">
        <w:rPr>
          <w:sz w:val="28"/>
          <w:szCs w:val="28"/>
        </w:rPr>
        <w:lastRenderedPageBreak/>
        <w:t xml:space="preserve">Заседание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A144E5" w:rsidRPr="00A77A1B" w:rsidRDefault="00A144E5" w:rsidP="00A144E5">
      <w:pPr>
        <w:pStyle w:val="a5"/>
        <w:numPr>
          <w:ilvl w:val="1"/>
          <w:numId w:val="4"/>
        </w:numPr>
        <w:shd w:val="clear" w:color="auto" w:fill="FFFFFF"/>
        <w:spacing w:line="309" w:lineRule="atLeast"/>
        <w:ind w:left="0" w:firstLine="709"/>
        <w:contextualSpacing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Решения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>.</w:t>
      </w:r>
    </w:p>
    <w:p w:rsidR="00A144E5" w:rsidRPr="00A77A1B" w:rsidRDefault="00A144E5" w:rsidP="00A144E5">
      <w:pPr>
        <w:pStyle w:val="a5"/>
        <w:shd w:val="clear" w:color="auto" w:fill="FFFFFF"/>
        <w:spacing w:line="309" w:lineRule="atLeast"/>
        <w:ind w:left="0" w:firstLine="709"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Право решающего голоса имеют только члены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>. Приглашенные консультанты и эксперты имеют право совещательного голоса.</w:t>
      </w:r>
    </w:p>
    <w:p w:rsidR="00A144E5" w:rsidRDefault="00A144E5" w:rsidP="00A144E5">
      <w:pPr>
        <w:pStyle w:val="a5"/>
        <w:numPr>
          <w:ilvl w:val="1"/>
          <w:numId w:val="4"/>
        </w:numPr>
        <w:shd w:val="clear" w:color="auto" w:fill="FFFFFF"/>
        <w:spacing w:line="309" w:lineRule="atLeast"/>
        <w:contextualSpacing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Ведение делопроизводства </w:t>
      </w:r>
      <w:proofErr w:type="gramStart"/>
      <w:r w:rsidRPr="00A77A1B">
        <w:rPr>
          <w:sz w:val="28"/>
          <w:szCs w:val="28"/>
        </w:rPr>
        <w:t>ЭК</w:t>
      </w:r>
      <w:proofErr w:type="gramEnd"/>
      <w:r w:rsidRPr="00A77A1B">
        <w:rPr>
          <w:sz w:val="28"/>
          <w:szCs w:val="28"/>
        </w:rPr>
        <w:t xml:space="preserve"> возлагается на секретаря ЭК.</w:t>
      </w:r>
    </w:p>
    <w:p w:rsidR="00A144E5" w:rsidRDefault="00A144E5" w:rsidP="00A144E5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A144E5" w:rsidRDefault="00A144E5" w:rsidP="00A144E5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A144E5" w:rsidRDefault="00A144E5" w:rsidP="00A144E5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A144E5" w:rsidRDefault="00A144E5" w:rsidP="00A144E5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A144E5" w:rsidRDefault="00A144E5" w:rsidP="00A144E5">
      <w:pPr>
        <w:spacing w:line="309" w:lineRule="atLeast"/>
        <w:ind w:left="3686"/>
        <w:jc w:val="both"/>
        <w:rPr>
          <w:sz w:val="28"/>
        </w:rPr>
      </w:pPr>
      <w:r w:rsidRPr="006C787E">
        <w:rPr>
          <w:sz w:val="28"/>
        </w:rPr>
        <w:t>СОГЛАСОВАНО</w:t>
      </w:r>
    </w:p>
    <w:p w:rsidR="00A144E5" w:rsidRPr="006C787E" w:rsidRDefault="00A144E5" w:rsidP="00A144E5">
      <w:pPr>
        <w:spacing w:line="309" w:lineRule="atLeast"/>
        <w:ind w:left="3686"/>
        <w:jc w:val="both"/>
        <w:rPr>
          <w:sz w:val="28"/>
        </w:rPr>
      </w:pPr>
    </w:p>
    <w:p w:rsidR="00A144E5" w:rsidRPr="006C787E" w:rsidRDefault="00A144E5" w:rsidP="00A144E5">
      <w:pPr>
        <w:spacing w:line="309" w:lineRule="atLeast"/>
        <w:ind w:left="3686"/>
        <w:jc w:val="both"/>
        <w:rPr>
          <w:sz w:val="28"/>
          <w:szCs w:val="28"/>
        </w:rPr>
      </w:pPr>
      <w:r w:rsidRPr="006C787E">
        <w:rPr>
          <w:sz w:val="28"/>
          <w:szCs w:val="28"/>
        </w:rPr>
        <w:t>Протокол ЭПМК при департаменте культуры</w:t>
      </w:r>
    </w:p>
    <w:p w:rsidR="00A144E5" w:rsidRPr="006C787E" w:rsidRDefault="00A144E5" w:rsidP="00A144E5">
      <w:pPr>
        <w:spacing w:line="309" w:lineRule="atLeast"/>
        <w:ind w:left="3686"/>
        <w:jc w:val="both"/>
        <w:rPr>
          <w:sz w:val="28"/>
          <w:szCs w:val="28"/>
        </w:rPr>
      </w:pPr>
      <w:r w:rsidRPr="006C787E">
        <w:rPr>
          <w:sz w:val="28"/>
          <w:szCs w:val="28"/>
        </w:rPr>
        <w:t xml:space="preserve">правительства Еврейской автономной области  </w:t>
      </w:r>
    </w:p>
    <w:p w:rsidR="00A144E5" w:rsidRPr="006C787E" w:rsidRDefault="00A144E5" w:rsidP="00A144E5">
      <w:pPr>
        <w:spacing w:line="309" w:lineRule="atLeast"/>
        <w:ind w:left="3686"/>
        <w:jc w:val="both"/>
        <w:rPr>
          <w:sz w:val="28"/>
        </w:rPr>
      </w:pPr>
      <w:r w:rsidRPr="006C787E">
        <w:rPr>
          <w:sz w:val="28"/>
        </w:rPr>
        <w:t>_______________ №_____</w:t>
      </w:r>
    </w:p>
    <w:p w:rsidR="00A144E5" w:rsidRPr="008931A3" w:rsidRDefault="00A144E5" w:rsidP="00A144E5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887FAB" w:rsidRDefault="00887FAB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887FAB">
      <w:pPr>
        <w:tabs>
          <w:tab w:val="left" w:pos="851"/>
          <w:tab w:val="left" w:pos="993"/>
        </w:tabs>
        <w:ind w:left="360"/>
        <w:jc w:val="both"/>
      </w:pPr>
    </w:p>
    <w:p w:rsidR="00A144E5" w:rsidRDefault="00A144E5" w:rsidP="00A144E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144E5" w:rsidRPr="00A77A1B" w:rsidRDefault="00A144E5" w:rsidP="00A144E5">
      <w:pPr>
        <w:ind w:left="5245"/>
        <w:jc w:val="both"/>
        <w:rPr>
          <w:sz w:val="28"/>
          <w:szCs w:val="28"/>
        </w:rPr>
      </w:pPr>
      <w:r w:rsidRPr="00A77A1B">
        <w:rPr>
          <w:sz w:val="28"/>
          <w:szCs w:val="28"/>
        </w:rPr>
        <w:t>УТВЕРЖДЕНО</w:t>
      </w:r>
    </w:p>
    <w:p w:rsidR="00A144E5" w:rsidRPr="00A77A1B" w:rsidRDefault="00A144E5" w:rsidP="00A144E5">
      <w:pPr>
        <w:ind w:left="52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постановлением администрации сельского поселения</w:t>
      </w:r>
      <w:r w:rsidRPr="00A77A1B">
        <w:rPr>
          <w:i/>
          <w:color w:val="000000"/>
          <w:sz w:val="28"/>
          <w:szCs w:val="28"/>
        </w:rPr>
        <w:t xml:space="preserve"> </w:t>
      </w:r>
    </w:p>
    <w:p w:rsidR="00A144E5" w:rsidRPr="00A77A1B" w:rsidRDefault="00A144E5" w:rsidP="00A144E5">
      <w:pPr>
        <w:ind w:left="5245"/>
        <w:jc w:val="both"/>
        <w:rPr>
          <w:sz w:val="28"/>
          <w:szCs w:val="28"/>
        </w:rPr>
      </w:pPr>
      <w:r w:rsidRPr="00A77A1B">
        <w:rPr>
          <w:sz w:val="28"/>
          <w:szCs w:val="28"/>
        </w:rPr>
        <w:t xml:space="preserve">от </w:t>
      </w:r>
      <w:r w:rsidR="001217DA">
        <w:rPr>
          <w:sz w:val="28"/>
          <w:szCs w:val="28"/>
        </w:rPr>
        <w:t>29.05.2023</w:t>
      </w:r>
      <w:r w:rsidRPr="00A77A1B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</w:p>
    <w:p w:rsidR="00A144E5" w:rsidRDefault="00A144E5" w:rsidP="00A144E5">
      <w:pPr>
        <w:pStyle w:val="a7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A144E5" w:rsidRDefault="00A144E5" w:rsidP="00A144E5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144E5" w:rsidRPr="00A144E5" w:rsidRDefault="00A144E5" w:rsidP="00A144E5">
      <w:pPr>
        <w:autoSpaceDE w:val="0"/>
        <w:autoSpaceDN w:val="0"/>
        <w:adjustRightInd w:val="0"/>
        <w:ind w:left="142" w:right="28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экспертной комиссии </w:t>
      </w:r>
      <w:r w:rsidRPr="00A144E5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Pr="00A144E5">
        <w:rPr>
          <w:bCs/>
          <w:sz w:val="28"/>
          <w:szCs w:val="28"/>
        </w:rPr>
        <w:t>Валдгеймское</w:t>
      </w:r>
      <w:proofErr w:type="spellEnd"/>
      <w:r w:rsidRPr="00A144E5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A144E5" w:rsidRDefault="00A144E5" w:rsidP="00A144E5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144E5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A144E5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A144E5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заместитель главы администрации </w:t>
      </w:r>
    </w:p>
    <w:p w:rsidR="00A144E5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A144E5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консультант, юрист администрации</w:t>
      </w:r>
    </w:p>
    <w:p w:rsidR="00A144E5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A144E5" w:rsidRPr="005642EC" w:rsidRDefault="00A144E5" w:rsidP="00A144E5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– консультант, бухгалтер администрации</w:t>
      </w:r>
    </w:p>
    <w:p w:rsidR="00A144E5" w:rsidRPr="00887FAB" w:rsidRDefault="00A144E5" w:rsidP="00887FAB">
      <w:pPr>
        <w:tabs>
          <w:tab w:val="left" w:pos="851"/>
          <w:tab w:val="left" w:pos="993"/>
        </w:tabs>
        <w:ind w:left="360"/>
        <w:jc w:val="both"/>
      </w:pPr>
    </w:p>
    <w:sectPr w:rsidR="00A144E5" w:rsidRPr="0088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09C"/>
    <w:multiLevelType w:val="hybridMultilevel"/>
    <w:tmpl w:val="A5563C7E"/>
    <w:lvl w:ilvl="0" w:tplc="D98206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C576C"/>
    <w:multiLevelType w:val="multilevel"/>
    <w:tmpl w:val="A558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4FA52B53"/>
    <w:multiLevelType w:val="hybridMultilevel"/>
    <w:tmpl w:val="7E8E9294"/>
    <w:lvl w:ilvl="0" w:tplc="BA667428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D4A1A"/>
    <w:multiLevelType w:val="multilevel"/>
    <w:tmpl w:val="37866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45"/>
    <w:rsid w:val="000A4704"/>
    <w:rsid w:val="001217DA"/>
    <w:rsid w:val="001B4C67"/>
    <w:rsid w:val="005F63CB"/>
    <w:rsid w:val="006C275C"/>
    <w:rsid w:val="00887FAB"/>
    <w:rsid w:val="00A144E5"/>
    <w:rsid w:val="00A1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7FAB"/>
    <w:pPr>
      <w:ind w:left="708"/>
    </w:pPr>
  </w:style>
  <w:style w:type="table" w:styleId="a6">
    <w:name w:val="Table Grid"/>
    <w:basedOn w:val="a1"/>
    <w:uiPriority w:val="39"/>
    <w:rsid w:val="00A1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заданном формате"/>
    <w:basedOn w:val="a"/>
    <w:uiPriority w:val="99"/>
    <w:rsid w:val="00A144E5"/>
    <w:pPr>
      <w:widowControl w:val="0"/>
      <w:suppressAutoHyphens/>
      <w:autoSpaceDE w:val="0"/>
    </w:pPr>
    <w:rPr>
      <w:rFonts w:ascii="Liberation Mono" w:hAnsi="Liberation Mono" w:cs="Liberation Mono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7FAB"/>
    <w:pPr>
      <w:ind w:left="708"/>
    </w:pPr>
  </w:style>
  <w:style w:type="table" w:styleId="a6">
    <w:name w:val="Table Grid"/>
    <w:basedOn w:val="a1"/>
    <w:uiPriority w:val="39"/>
    <w:rsid w:val="00A1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заданном формате"/>
    <w:basedOn w:val="a"/>
    <w:uiPriority w:val="99"/>
    <w:rsid w:val="00A144E5"/>
    <w:pPr>
      <w:widowControl w:val="0"/>
      <w:suppressAutoHyphens/>
      <w:autoSpaceDE w:val="0"/>
    </w:pPr>
    <w:rPr>
      <w:rFonts w:ascii="Liberation Mono" w:hAnsi="Liberation Mono" w:cs="Liberation Mon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2023-05-28T23:35:00Z</cp:lastPrinted>
  <dcterms:created xsi:type="dcterms:W3CDTF">2023-05-26T04:24:00Z</dcterms:created>
  <dcterms:modified xsi:type="dcterms:W3CDTF">2023-05-28T23:37:00Z</dcterms:modified>
</cp:coreProperties>
</file>