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7F15A4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CFE">
        <w:rPr>
          <w:rFonts w:ascii="Times New Roman" w:hAnsi="Times New Roman"/>
          <w:sz w:val="28"/>
          <w:szCs w:val="28"/>
          <w:lang w:eastAsia="ru-RU"/>
        </w:rPr>
        <w:t>января</w:t>
      </w:r>
      <w:r w:rsidR="0090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>202</w:t>
      </w:r>
      <w:r w:rsidR="009C0CFE">
        <w:rPr>
          <w:rFonts w:ascii="Times New Roman" w:hAnsi="Times New Roman"/>
          <w:sz w:val="28"/>
          <w:szCs w:val="28"/>
          <w:lang w:eastAsia="ru-RU"/>
        </w:rPr>
        <w:t>3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0EC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783" w:rsidRPr="00574A51" w:rsidRDefault="00844AAD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106F1C" w:rsidRDefault="00106F1C" w:rsidP="00106F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640B5A" w:rsidRPr="00640B5A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ПОСТАНОВЛЕНИЕ</w:t>
      </w:r>
    </w:p>
    <w:p w:rsidR="00640B5A" w:rsidRPr="00640B5A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12.01.2023                                                                                                              №  1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640B5A">
        <w:rPr>
          <w:rFonts w:ascii="Times New Roman" w:hAnsi="Times New Roman"/>
          <w:sz w:val="16"/>
          <w:szCs w:val="16"/>
        </w:rPr>
        <w:t>с</w:t>
      </w:r>
      <w:proofErr w:type="gramStart"/>
      <w:r w:rsidRPr="00640B5A">
        <w:rPr>
          <w:rFonts w:ascii="Times New Roman" w:hAnsi="Times New Roman"/>
          <w:sz w:val="16"/>
          <w:szCs w:val="16"/>
        </w:rPr>
        <w:t>.В</w:t>
      </w:r>
      <w:proofErr w:type="gramEnd"/>
      <w:r w:rsidRPr="00640B5A">
        <w:rPr>
          <w:rFonts w:ascii="Times New Roman" w:hAnsi="Times New Roman"/>
          <w:sz w:val="16"/>
          <w:szCs w:val="16"/>
        </w:rPr>
        <w:t>алдгейм</w:t>
      </w:r>
      <w:proofErr w:type="spellEnd"/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pStyle w:val="23"/>
        <w:shd w:val="clear" w:color="auto" w:fill="auto"/>
        <w:spacing w:after="0" w:line="240" w:lineRule="auto"/>
        <w:ind w:right="220"/>
        <w:jc w:val="both"/>
        <w:rPr>
          <w:rFonts w:ascii="Times New Roman" w:hAnsi="Times New Roman" w:cs="Times New Roman"/>
          <w:sz w:val="16"/>
          <w:szCs w:val="16"/>
        </w:rPr>
      </w:pPr>
      <w:r w:rsidRPr="00640B5A">
        <w:rPr>
          <w:rFonts w:ascii="Times New Roman" w:hAnsi="Times New Roman" w:cs="Times New Roman"/>
          <w:sz w:val="16"/>
          <w:szCs w:val="16"/>
        </w:rPr>
        <w:t>Об отсутствии причин внесения адреса в ФИАС</w:t>
      </w:r>
    </w:p>
    <w:p w:rsidR="00640B5A" w:rsidRPr="00640B5A" w:rsidRDefault="00640B5A" w:rsidP="00640B5A">
      <w:pPr>
        <w:pStyle w:val="23"/>
        <w:shd w:val="clear" w:color="auto" w:fill="auto"/>
        <w:tabs>
          <w:tab w:val="left" w:pos="5318"/>
          <w:tab w:val="left" w:pos="5928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0B5A">
        <w:rPr>
          <w:rFonts w:ascii="Times New Roman" w:hAnsi="Times New Roman" w:cs="Times New Roman"/>
          <w:sz w:val="16"/>
          <w:szCs w:val="16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640B5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40B5A">
        <w:rPr>
          <w:rFonts w:ascii="Times New Roman" w:hAnsi="Times New Roman" w:cs="Times New Roman"/>
          <w:sz w:val="16"/>
          <w:szCs w:val="16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640B5A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 w:cs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640B5A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 w:cs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640B5A" w:rsidRPr="00640B5A" w:rsidRDefault="00640B5A" w:rsidP="00640B5A">
      <w:pPr>
        <w:pStyle w:val="23"/>
        <w:shd w:val="clear" w:color="auto" w:fill="auto"/>
        <w:tabs>
          <w:tab w:val="left" w:pos="5318"/>
          <w:tab w:val="left" w:pos="5928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16"/>
          <w:szCs w:val="16"/>
        </w:rPr>
      </w:pPr>
    </w:p>
    <w:p w:rsidR="00640B5A" w:rsidRPr="00640B5A" w:rsidRDefault="00640B5A" w:rsidP="00640B5A">
      <w:pPr>
        <w:pStyle w:val="23"/>
        <w:shd w:val="clear" w:color="auto" w:fill="auto"/>
        <w:spacing w:after="0" w:line="240" w:lineRule="auto"/>
        <w:ind w:firstLine="460"/>
        <w:jc w:val="both"/>
        <w:rPr>
          <w:rFonts w:ascii="Times New Roman" w:hAnsi="Times New Roman" w:cs="Times New Roman"/>
          <w:sz w:val="16"/>
          <w:szCs w:val="16"/>
        </w:rPr>
      </w:pPr>
      <w:r w:rsidRPr="00640B5A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640B5A" w:rsidRPr="00640B5A" w:rsidRDefault="00640B5A" w:rsidP="00640B5A">
      <w:pPr>
        <w:pStyle w:val="23"/>
        <w:numPr>
          <w:ilvl w:val="0"/>
          <w:numId w:val="16"/>
        </w:numPr>
        <w:shd w:val="clear" w:color="auto" w:fill="auto"/>
        <w:tabs>
          <w:tab w:val="left" w:pos="14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16"/>
          <w:szCs w:val="16"/>
        </w:rPr>
      </w:pPr>
      <w:r w:rsidRPr="00640B5A">
        <w:rPr>
          <w:rFonts w:ascii="Times New Roman" w:hAnsi="Times New Roman" w:cs="Times New Roman"/>
          <w:sz w:val="16"/>
          <w:szCs w:val="16"/>
        </w:rPr>
        <w:t>В связи с фактическим отсутствием нет оснований для внесения в ФИАС следующего адреса:</w:t>
      </w:r>
    </w:p>
    <w:p w:rsidR="00640B5A" w:rsidRPr="00640B5A" w:rsidRDefault="00640B5A" w:rsidP="00640B5A">
      <w:pPr>
        <w:pStyle w:val="23"/>
        <w:shd w:val="clear" w:color="auto" w:fill="auto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B5A">
        <w:rPr>
          <w:rFonts w:ascii="Times New Roman" w:hAnsi="Times New Roman" w:cs="Times New Roman"/>
          <w:sz w:val="16"/>
          <w:szCs w:val="16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640B5A">
        <w:rPr>
          <w:rFonts w:ascii="Times New Roman" w:hAnsi="Times New Roman" w:cs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 w:cs="Times New Roman"/>
          <w:sz w:val="16"/>
          <w:szCs w:val="16"/>
        </w:rPr>
        <w:t xml:space="preserve">, село </w:t>
      </w:r>
      <w:proofErr w:type="spellStart"/>
      <w:r w:rsidRPr="00640B5A">
        <w:rPr>
          <w:rFonts w:ascii="Times New Roman" w:hAnsi="Times New Roman" w:cs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 w:cs="Times New Roman"/>
          <w:sz w:val="16"/>
          <w:szCs w:val="16"/>
        </w:rPr>
        <w:t>, улица Торговая, дом 14А.</w:t>
      </w:r>
    </w:p>
    <w:p w:rsidR="00640B5A" w:rsidRPr="00640B5A" w:rsidRDefault="00640B5A" w:rsidP="00640B5A">
      <w:pPr>
        <w:pStyle w:val="23"/>
        <w:shd w:val="clear" w:color="auto" w:fill="auto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B5A">
        <w:rPr>
          <w:rFonts w:ascii="Times New Roman" w:hAnsi="Times New Roman" w:cs="Times New Roman"/>
          <w:sz w:val="16"/>
          <w:szCs w:val="16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640B5A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 w:cs="Times New Roman"/>
          <w:sz w:val="16"/>
          <w:szCs w:val="16"/>
        </w:rPr>
        <w:t xml:space="preserve"> сельского поселения.</w:t>
      </w:r>
    </w:p>
    <w:p w:rsidR="00640B5A" w:rsidRPr="00640B5A" w:rsidRDefault="00640B5A" w:rsidP="00640B5A">
      <w:pPr>
        <w:pStyle w:val="aa"/>
        <w:tabs>
          <w:tab w:val="left" w:pos="0"/>
          <w:tab w:val="left" w:pos="180"/>
        </w:tabs>
        <w:ind w:firstLine="426"/>
        <w:rPr>
          <w:sz w:val="16"/>
          <w:szCs w:val="16"/>
        </w:rPr>
      </w:pPr>
      <w:r w:rsidRPr="00640B5A">
        <w:rPr>
          <w:sz w:val="16"/>
          <w:szCs w:val="16"/>
        </w:rPr>
        <w:t xml:space="preserve">     3. Настоящее постановление вступает в силу после дня его официального опубликования.   </w:t>
      </w:r>
    </w:p>
    <w:p w:rsidR="00640B5A" w:rsidRPr="00640B5A" w:rsidRDefault="00640B5A" w:rsidP="00640B5A">
      <w:pPr>
        <w:pStyle w:val="aa"/>
        <w:tabs>
          <w:tab w:val="left" w:pos="180"/>
        </w:tabs>
        <w:rPr>
          <w:sz w:val="16"/>
          <w:szCs w:val="16"/>
        </w:rPr>
      </w:pPr>
    </w:p>
    <w:p w:rsidR="00640B5A" w:rsidRPr="00640B5A" w:rsidRDefault="00640B5A" w:rsidP="00640B5A">
      <w:pPr>
        <w:pStyle w:val="aa"/>
        <w:tabs>
          <w:tab w:val="left" w:pos="180"/>
        </w:tabs>
        <w:rPr>
          <w:sz w:val="16"/>
          <w:szCs w:val="16"/>
        </w:rPr>
      </w:pPr>
    </w:p>
    <w:p w:rsidR="00640B5A" w:rsidRPr="00640B5A" w:rsidRDefault="00640B5A" w:rsidP="00640B5A">
      <w:pPr>
        <w:pStyle w:val="aa"/>
        <w:tabs>
          <w:tab w:val="left" w:pos="180"/>
        </w:tabs>
        <w:rPr>
          <w:sz w:val="16"/>
          <w:szCs w:val="16"/>
        </w:rPr>
      </w:pPr>
      <w:r w:rsidRPr="00640B5A">
        <w:rPr>
          <w:sz w:val="16"/>
          <w:szCs w:val="16"/>
        </w:rPr>
        <w:t>Глава администрации</w:t>
      </w:r>
    </w:p>
    <w:p w:rsidR="00640B5A" w:rsidRPr="00640B5A" w:rsidRDefault="00640B5A" w:rsidP="00640B5A">
      <w:pPr>
        <w:pStyle w:val="aa"/>
        <w:tabs>
          <w:tab w:val="left" w:pos="180"/>
        </w:tabs>
        <w:rPr>
          <w:sz w:val="16"/>
          <w:szCs w:val="16"/>
        </w:rPr>
      </w:pPr>
      <w:r w:rsidRPr="00640B5A">
        <w:rPr>
          <w:sz w:val="16"/>
          <w:szCs w:val="16"/>
        </w:rPr>
        <w:t xml:space="preserve">сельского поселения                                                                                        </w:t>
      </w:r>
      <w:proofErr w:type="spellStart"/>
      <w:r w:rsidRPr="00640B5A">
        <w:rPr>
          <w:sz w:val="16"/>
          <w:szCs w:val="16"/>
        </w:rPr>
        <w:t>В.А.Брусиловский</w:t>
      </w:r>
      <w:proofErr w:type="spellEnd"/>
    </w:p>
    <w:p w:rsidR="00640B5A" w:rsidRDefault="00640B5A" w:rsidP="00640B5A"/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40B5A">
        <w:rPr>
          <w:rFonts w:ascii="Times New Roman" w:hAnsi="Times New Roman"/>
          <w:noProof/>
          <w:sz w:val="16"/>
          <w:szCs w:val="16"/>
        </w:rPr>
        <w:t>Муниципальное образование «Валдгеймское сельское поселение»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40B5A">
        <w:rPr>
          <w:rFonts w:ascii="Times New Roman" w:hAnsi="Times New Roman"/>
          <w:noProof/>
          <w:sz w:val="16"/>
          <w:szCs w:val="16"/>
        </w:rPr>
        <w:t>Биробиджанского муниципального района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40B5A">
        <w:rPr>
          <w:rFonts w:ascii="Times New Roman" w:hAnsi="Times New Roman"/>
          <w:noProof/>
          <w:sz w:val="16"/>
          <w:szCs w:val="16"/>
        </w:rPr>
        <w:t>Еврейской автономной области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40B5A">
        <w:rPr>
          <w:rFonts w:ascii="Times New Roman" w:hAnsi="Times New Roman"/>
          <w:noProof/>
          <w:sz w:val="16"/>
          <w:szCs w:val="16"/>
        </w:rPr>
        <w:t>АДМИНИСТРАЦИЯ СЕЛЬСКОГО ПОСЕЛЕНИЯ</w:t>
      </w: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40B5A">
        <w:rPr>
          <w:rFonts w:ascii="Times New Roman" w:hAnsi="Times New Roman"/>
          <w:noProof/>
          <w:sz w:val="16"/>
          <w:szCs w:val="16"/>
        </w:rPr>
        <w:t>ПОСТАНОВЛЕНИЕ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17.01.2023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640B5A">
        <w:rPr>
          <w:rFonts w:ascii="Times New Roman" w:hAnsi="Times New Roman"/>
          <w:sz w:val="16"/>
          <w:szCs w:val="16"/>
        </w:rPr>
        <w:t xml:space="preserve"> № 2</w:t>
      </w:r>
      <w:r w:rsidRPr="00640B5A">
        <w:rPr>
          <w:rFonts w:ascii="Times New Roman" w:hAnsi="Times New Roman"/>
          <w:sz w:val="16"/>
          <w:szCs w:val="16"/>
        </w:rPr>
        <w:tab/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  <w:t xml:space="preserve"> 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 проведении повторно открытого аукциона по продаже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Устава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поселение», администрация сельского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поселения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ПОСТАНОВЛЯЕТ: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поселение», подлежащего приватизации (Приложение №1).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 Утвердить прилагаемые: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 В соответствии с п. 17 ст. 39.11 Земельного Кодекса Российской Федерации снизить начальную цену приватизируемого земельного участка на 10 % от стоимости, определенной по отчету об оценке имущества  № 453/22 от 25 октября 2022 г.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4. Назначить аукционистом заместителя главы администрации </w:t>
      </w:r>
      <w:proofErr w:type="spellStart"/>
      <w:r w:rsidRPr="00640B5A">
        <w:rPr>
          <w:rFonts w:ascii="Times New Roman" w:hAnsi="Times New Roman"/>
          <w:sz w:val="16"/>
          <w:szCs w:val="16"/>
        </w:rPr>
        <w:t>О.В.Жабину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., возложив на нее следующие обязанности: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4.1. Опубликовать настоящее постановление и </w:t>
      </w:r>
      <w:proofErr w:type="gramStart"/>
      <w:r w:rsidRPr="00640B5A">
        <w:rPr>
          <w:rFonts w:ascii="Times New Roman" w:hAnsi="Times New Roman"/>
          <w:sz w:val="16"/>
          <w:szCs w:val="16"/>
        </w:rPr>
        <w:t>разместить документацию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640B5A">
        <w:rPr>
          <w:rFonts w:ascii="Times New Roman" w:hAnsi="Times New Roman"/>
          <w:sz w:val="16"/>
          <w:szCs w:val="16"/>
        </w:rPr>
        <w:t>ии ау</w:t>
      </w:r>
      <w:proofErr w:type="gramEnd"/>
      <w:r w:rsidRPr="00640B5A">
        <w:rPr>
          <w:rFonts w:ascii="Times New Roman" w:hAnsi="Times New Roman"/>
          <w:sz w:val="16"/>
          <w:szCs w:val="16"/>
        </w:rPr>
        <w:t>кциона;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4.4. Вести учет заявок по мере их поступления в журнале приема заявок;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640B5A">
        <w:rPr>
          <w:rFonts w:ascii="Times New Roman" w:hAnsi="Times New Roman"/>
          <w:sz w:val="16"/>
          <w:szCs w:val="16"/>
        </w:rPr>
        <w:t>несостоявшимся</w:t>
      </w:r>
      <w:proofErr w:type="gramEnd"/>
      <w:r w:rsidRPr="00640B5A">
        <w:rPr>
          <w:rFonts w:ascii="Times New Roman" w:hAnsi="Times New Roman"/>
          <w:sz w:val="16"/>
          <w:szCs w:val="16"/>
        </w:rPr>
        <w:t>, об итогах аукциона);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4.6. Обеспечить уведомление победителя аукциона об его победе на аукционе.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5. Начальнику отдела бюджетного учета и отчетности, главному бухгалтеру </w:t>
      </w:r>
      <w:proofErr w:type="spellStart"/>
      <w:r w:rsidRPr="00640B5A">
        <w:rPr>
          <w:rFonts w:ascii="Times New Roman" w:hAnsi="Times New Roman"/>
          <w:sz w:val="16"/>
          <w:szCs w:val="16"/>
        </w:rPr>
        <w:t>Апариной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И.В. обеспечить расчеты с претендентами, участниками и победителями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640B5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7. Опубликовать настоящее постановление в средствах массовой информации.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8. Настоящее постановление вступает в силу после дня его официального опубликования.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Глава администрации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</w:t>
      </w:r>
      <w:proofErr w:type="spellStart"/>
      <w:r w:rsidRPr="00640B5A">
        <w:rPr>
          <w:rFonts w:ascii="Times New Roman" w:hAnsi="Times New Roman"/>
          <w:sz w:val="16"/>
          <w:szCs w:val="16"/>
        </w:rPr>
        <w:t>В.А.Брусиловский</w:t>
      </w:r>
      <w:proofErr w:type="spell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Приложение №1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сельского поселения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от 17.01.2023 № 2</w:t>
      </w:r>
    </w:p>
    <w:p w:rsidR="00640B5A" w:rsidRPr="00640B5A" w:rsidRDefault="00640B5A" w:rsidP="00640B5A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ПЕРЕЧЕНЬ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имущества, находящегося в муниципальной собственности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поселение», подлежащего приватизации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Рыночная стоимость без учета НДС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согласно отчета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об оценке, рублей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разрешенного использования: малоэтажная многоквартирная жилая застройка; для малоэтажной застройки,  общей площадью 1000 м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184518,00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Сто восемьдесят четыре тысячи пятьсот восемнадцать рублей 00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Стоимость имущества, определенная с учетом п. 17 ст. 39.11 ЗК РФ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166066,20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Сто шестьдесят шесть тысяч шестьдесят шесть рублей 20 копеек</w:t>
            </w: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184518,00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Сто восемьдесят четыре тысячи пятьсот восемнадцать рублей 00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166066,20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Сто шестьдесят шесть тысяч шестьдесят шесть рублей 20 копеек</w:t>
            </w: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УТВЕРЖДЕНО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сельского поселения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от 17.01.2023 № 2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ИНФОРМАЦИОННОЕ СООБЩЕНИЕ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 от 22.09.2022 № 39 «Об утверждении прогнозного плана (программы</w:t>
      </w:r>
      <w:proofErr w:type="gramEnd"/>
      <w:r w:rsidRPr="00640B5A">
        <w:rPr>
          <w:rFonts w:ascii="Times New Roman" w:hAnsi="Times New Roman"/>
          <w:sz w:val="16"/>
          <w:szCs w:val="16"/>
        </w:rPr>
        <w:t>) приватизации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 на 2022 год».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Еврейской автономной области».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Организатор аукциона (далее Продавец): 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Местонахождение, почтовый адрес: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Центральная, д. 33 (здание библиотеки). 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Телефон/факс: 8(42622) 71-1-10.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Порядок, место, дата начала подачи заявок, предложений: заявки для участия в аукционе подаются в письменном виде с 18.01.2023 г. в рабочие дни с 08:30 ч. до 16:30 ч. (обеденный перерыв с 13:00 до 14:00) по местному времени, заявки подаются по адресу: 679511,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Дата окончания подачи заявок – 17.02.2023 г. до 10:00 ч.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17.02.2023 г. в 11:00 часов в администрации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  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, д. 33.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Дата и время проведения открытого аукциона: 20.02.2023 в 14:00 ч. состоится аукцион по адресу: 679511, ЕАО, Биробиджанский район,  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д.33.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Предмет аукциона: на аукцион выставляется имущество.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b/>
          <w:sz w:val="16"/>
          <w:szCs w:val="16"/>
        </w:rPr>
        <w:t>На продажу выставляется</w:t>
      </w:r>
      <w:r w:rsidRPr="00640B5A">
        <w:rPr>
          <w:rFonts w:ascii="Times New Roman" w:hAnsi="Times New Roman"/>
          <w:sz w:val="16"/>
          <w:szCs w:val="16"/>
        </w:rPr>
        <w:t>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Стоимость без учета НДС, рублей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Земельный участок, категория земель: Земли населенных пунктов, виды разрешенного использования: малоэтажная многоквартирная жилая застройка; для малоэтажной застройки,  общей площадью 1000 м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166066,20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166066,20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Сто шестьдесят шесть тысяч </w:t>
            </w:r>
            <w:r w:rsidRPr="00640B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шестьдесят шесть рублей 20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Начальная цена имущества установлена согласно рыночной стоимости по отчету об оценке имущества  № 453/22 от 25 октября 2022 г.</w:t>
      </w:r>
    </w:p>
    <w:p w:rsidR="00640B5A" w:rsidRPr="00640B5A" w:rsidRDefault="00640B5A" w:rsidP="00640B5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Начальная цена продажи имущества составляет – 166066,20 (Сто шестьдесят шесть тысяч шестьдесят шесть рублей 20 копеек). Шаг аукциона – 3% от начальной цены продажи и составляет 4981,98 (Четыре тысячи девятьсот восемьдесят один рубль 98 копеек).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Сумма задатка за участие в аукционе – 33213,24 (Тридцать три тысячи двести тринадцать) рублей 24 копейки, что составляет  20% от начальной цены продажи.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Существующие ограничения (обременения) права: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Лот № 1 – обременений нет;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Способ приватизации имущества – продажа на аукционе, </w:t>
      </w:r>
      <w:proofErr w:type="gramStart"/>
      <w:r w:rsidRPr="00640B5A">
        <w:rPr>
          <w:rFonts w:ascii="Times New Roman" w:hAnsi="Times New Roman"/>
          <w:sz w:val="16"/>
          <w:szCs w:val="16"/>
        </w:rPr>
        <w:t>открытым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по составу участников.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Форма подачи предложений о цене имущества является открытой.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Размер задатка, срок и порядок его внесения, необходимые реквизиты счетов: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Получатель: 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640B5A">
        <w:rPr>
          <w:rFonts w:ascii="Times New Roman" w:hAnsi="Times New Roman"/>
          <w:sz w:val="16"/>
          <w:szCs w:val="16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Порядок внесения и возвращения задатка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Задаток должен быть перечислен в срок с 18.01.2023 по 15.02.2023. Сумма задатка считается внесенной с момента зачисления на счет Продавца.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Порядок, место, дата начала подачи заявок, предложений: заявки для участия в аукционе подаются в письменном виде с 18.01.2023 г. в рабочие дни с 08:30 ч. до 16:30 ч. (обеденный перерыв с 13:00 до 14:00) по местному времени, заявки подаются по адресу: 679511,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 (помещение библиотеки).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Дата окончания подачи заявок – 17.02.2023 г. до 10:00 ч.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Рассмотрение заявок от претендентов и признание претендентов участниками аукциона: 17.02.2023 г. в 11:00 часов в администрации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, д. 33.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Перечень представляемых документов покупателями и требования к их оформлению: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– заявка на участие в аукционе;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юридические лица: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– заверенные копии учредительных документов;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640B5A">
        <w:rPr>
          <w:rFonts w:ascii="Times New Roman" w:hAnsi="Times New Roman"/>
          <w:sz w:val="16"/>
          <w:szCs w:val="16"/>
        </w:rPr>
        <w:t>)и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640B5A">
        <w:rPr>
          <w:rFonts w:ascii="Times New Roman" w:hAnsi="Times New Roman"/>
          <w:sz w:val="16"/>
          <w:szCs w:val="16"/>
        </w:rPr>
        <w:t>,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640B5A">
        <w:rPr>
          <w:rFonts w:ascii="Times New Roman" w:hAnsi="Times New Roman"/>
          <w:sz w:val="16"/>
          <w:szCs w:val="16"/>
        </w:rPr>
        <w:t>,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Требования к оформлению представляемых покупателями документов: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Одно лицо имеет право подать только одну заявку на каждый лот.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33, в средствах массовой информации  с 18.01.2023 г. по 15.02.2023 в рабочие дни с 08:30 ч. до 16:30 ч. (обеденный перерыв с 13:00 до 14</w:t>
      </w:r>
      <w:proofErr w:type="gramEnd"/>
      <w:r w:rsidRPr="00640B5A">
        <w:rPr>
          <w:rFonts w:ascii="Times New Roman" w:hAnsi="Times New Roman"/>
          <w:sz w:val="16"/>
          <w:szCs w:val="16"/>
        </w:rPr>
        <w:t>:00) по местному времени.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Ограничения участия отдельных категорий любых юридических и физических лиц в приватизации имущества: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заявка подана лицом, не уполномоченным претендентом на осуществление таких действий;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не подтверждено поступление в установленный срок задатка на счет, указанный в извещении.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20.02.2023 г. в 14 часов 00 минут состоится аукцион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д. 33, в кабинете главы администрации.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Итоги аукциона будут подведены: 17.02.2023 г. после завершения аукциона по адресу: 679511,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д. 33.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Шаг аукциона составляет 3 % от начальной цены продажи: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Победителем аукциона признается участник, предложивший в ходе торгов наибольшую цену за имущество.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Условия и сроки платежа, необходимые реквизиты счетов.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(09.03.2023-15.03.2023). Срок платежа за приобретённое имущество – единовременно, в течение 10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договора.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640B5A">
        <w:rPr>
          <w:rFonts w:ascii="Times New Roman" w:hAnsi="Times New Roman"/>
          <w:sz w:val="16"/>
          <w:szCs w:val="16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99605412), КБК 611 1 14 06025 10 0000 430 (земельный участок).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Передача имущества осуществляется не позднее чем через тридцать дней после дня полной оплаты имущества.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Аукцион, в котором принял участие только один участник, признается несостоявшимся.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Срок заключения договора купли-продажи: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Получить дополнительную информацию, ознакомиться с условиями договора купли-продажи имущества можно по адресу: ЕАО, Биробиджанский район,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д. 33, в рабочие дни   с 08:30 ч. до 16:30 ч. (обеденный перерыв с 13:00 до 14:00) по местному времени.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УТВЕРЖДЕНА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сельского поселения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от 17.01.2023 № 2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АУКЦИОННАЯ ДОКУМЕНТАЦИЯ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2023 год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1. Общие сведения об аукционе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 от 22.09.2022 № 39 «Об утверждении прогнозного плана (программы</w:t>
      </w:r>
      <w:proofErr w:type="gramEnd"/>
      <w:r w:rsidRPr="00640B5A">
        <w:rPr>
          <w:rFonts w:ascii="Times New Roman" w:hAnsi="Times New Roman"/>
          <w:sz w:val="16"/>
          <w:szCs w:val="16"/>
        </w:rPr>
        <w:t>) приватизации муниципального имущества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 на 2022 год». 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66, з/у 2.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Способ приватизации имущества – продажа на аукционе, </w:t>
      </w:r>
      <w:proofErr w:type="gramStart"/>
      <w:r w:rsidRPr="00640B5A">
        <w:rPr>
          <w:rFonts w:ascii="Times New Roman" w:hAnsi="Times New Roman"/>
          <w:sz w:val="16"/>
          <w:szCs w:val="16"/>
        </w:rPr>
        <w:t>открытым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по составу участников.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Форма подачи предложений о цене имущества является открытой.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Организатор аукциона / Продавец: 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Место нахождения, почтовый адрес: 679511, ЕАО, Биробиджанский р-н,                        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 33.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Адрес электронной почты: E-mail.ru: </w:t>
      </w:r>
      <w:proofErr w:type="spellStart"/>
      <w:r w:rsidRPr="00640B5A">
        <w:rPr>
          <w:rFonts w:ascii="Times New Roman" w:hAnsi="Times New Roman"/>
          <w:sz w:val="16"/>
          <w:szCs w:val="16"/>
        </w:rPr>
        <w:t>vald</w:t>
      </w:r>
      <w:proofErr w:type="spellEnd"/>
      <w:r w:rsidRPr="00640B5A">
        <w:rPr>
          <w:rFonts w:ascii="Times New Roman" w:hAnsi="Times New Roman"/>
          <w:sz w:val="16"/>
          <w:szCs w:val="16"/>
        </w:rPr>
        <w:t>_</w:t>
      </w:r>
      <w:proofErr w:type="spellStart"/>
      <w:r w:rsidRPr="00640B5A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640B5A">
        <w:rPr>
          <w:rFonts w:ascii="Times New Roman" w:hAnsi="Times New Roman"/>
          <w:sz w:val="16"/>
          <w:szCs w:val="16"/>
        </w:rPr>
        <w:t>@</w:t>
      </w:r>
      <w:proofErr w:type="spellStart"/>
      <w:r w:rsidRPr="00640B5A">
        <w:rPr>
          <w:rFonts w:ascii="Times New Roman" w:hAnsi="Times New Roman"/>
          <w:sz w:val="16"/>
          <w:szCs w:val="16"/>
          <w:lang w:val="en-US"/>
        </w:rPr>
        <w:t>eao</w:t>
      </w:r>
      <w:proofErr w:type="spellEnd"/>
      <w:r w:rsidRPr="00640B5A">
        <w:rPr>
          <w:rFonts w:ascii="Times New Roman" w:hAnsi="Times New Roman"/>
          <w:sz w:val="16"/>
          <w:szCs w:val="16"/>
        </w:rPr>
        <w:t>.</w:t>
      </w:r>
      <w:r w:rsidRPr="00640B5A">
        <w:rPr>
          <w:rFonts w:ascii="Times New Roman" w:hAnsi="Times New Roman"/>
          <w:sz w:val="16"/>
          <w:szCs w:val="16"/>
          <w:lang w:val="en-US"/>
        </w:rPr>
        <w:t>post</w:t>
      </w:r>
      <w:r w:rsidRPr="00640B5A">
        <w:rPr>
          <w:rFonts w:ascii="Times New Roman" w:hAnsi="Times New Roman"/>
          <w:sz w:val="16"/>
          <w:szCs w:val="16"/>
        </w:rPr>
        <w:t>.</w:t>
      </w:r>
      <w:proofErr w:type="spellStart"/>
      <w:r w:rsidRPr="00640B5A">
        <w:rPr>
          <w:rFonts w:ascii="Times New Roman" w:hAnsi="Times New Roman"/>
          <w:sz w:val="16"/>
          <w:szCs w:val="16"/>
        </w:rPr>
        <w:t>ru</w:t>
      </w:r>
      <w:proofErr w:type="spell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Номер контактного телефона/факс: 8(42622) 71-1-10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Контактное лицо: </w:t>
      </w:r>
      <w:proofErr w:type="spellStart"/>
      <w:r w:rsidRPr="00640B5A">
        <w:rPr>
          <w:rFonts w:ascii="Times New Roman" w:hAnsi="Times New Roman"/>
          <w:sz w:val="16"/>
          <w:szCs w:val="16"/>
        </w:rPr>
        <w:t>Жабина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Ольга Вячеславовна, заместитель главы администрации,  тел: 71-1-10.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Дата и время проведения открытого аукциона: 20.02.2023 года в 14:00 (по местному времени)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33,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Предмет аукциона: на аукцион выставляется имущество: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Земельный участок, категория земель: Земли населенных пунктов, виды разрешенного использования: малоэтажная многоквартирная </w:t>
            </w:r>
            <w:r w:rsidRPr="00640B5A">
              <w:rPr>
                <w:rFonts w:ascii="Times New Roman" w:hAnsi="Times New Roman"/>
                <w:sz w:val="16"/>
                <w:szCs w:val="16"/>
              </w:rPr>
              <w:lastRenderedPageBreak/>
              <w:t>жилая застройка; для малоэтажной застройки,  общей площадью 1000 м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>, д. 66, з/у 2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lastRenderedPageBreak/>
              <w:t>166066,20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Сто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щестьдесят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шесть тысяч шестьдесят шесть рублей 20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292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166066,20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Сто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щестьдесят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шесть тысяч шестьдесят шесть рублей 20 копеек</w:t>
            </w:r>
          </w:p>
        </w:tc>
        <w:tc>
          <w:tcPr>
            <w:tcW w:w="1430" w:type="pct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Начальная цена продажи имущества: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Лот № 1 </w:t>
      </w:r>
    </w:p>
    <w:p w:rsidR="00640B5A" w:rsidRPr="00640B5A" w:rsidRDefault="00640B5A" w:rsidP="00640B5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Начальная цена продажи – 166066,20  (Сто </w:t>
      </w:r>
      <w:proofErr w:type="spellStart"/>
      <w:r w:rsidRPr="00640B5A">
        <w:rPr>
          <w:rFonts w:ascii="Times New Roman" w:hAnsi="Times New Roman"/>
          <w:sz w:val="16"/>
          <w:szCs w:val="16"/>
        </w:rPr>
        <w:t>щестьдесят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шесть тысяч шестьдесят шесть рублей 20 копеек).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Средство платежа – рубль Российской Федерации.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Условия и сроки платежа, необходимые реквизиты счетов.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(09.03.2023- 16.03.2023). Срок платежа за приобретённое имущество – единовременно, в течение 10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договора  по следующим реквизитам: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640B5A">
        <w:rPr>
          <w:rFonts w:ascii="Times New Roman" w:hAnsi="Times New Roman"/>
          <w:sz w:val="16"/>
          <w:szCs w:val="16"/>
        </w:rPr>
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 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Передача имущества осуществляется не позднее чем через тридцать дней после дня полной оплаты имущества.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Сумма задатка – 20 % от начальной цены продажи имущества: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Лот № 1: 33213 (Тридцать три тысячи двести тринадцать) рублей 24 копейки.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муниципального имущества Получатель – 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640B5A">
        <w:rPr>
          <w:rFonts w:ascii="Times New Roman" w:hAnsi="Times New Roman"/>
          <w:sz w:val="16"/>
          <w:szCs w:val="16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Шаг аукциона составляет 3 % от начальной цены продажи: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Лот № 1: 4981,98 (Четыре тысячи девятьсот восемьдесят один рубль 98 копеек).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Заявки на участие в аукционе принимаются с «18» января 2023 года до 10.00 «17» февраля 2023 года с 8-30 до 16:30 (кроме выходных и праздничных дней, обед с 13-00 до 14-00 часов)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д. 33.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Одно лицо имеет право подать только одну заявку на лот.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поселения: «17» февраля 2023 года в 11-00 (по местному времени)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Порядок проведения аукциона: аукцион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проводится «20»  февраля 2023 года в 14-00 (по местному времени)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, ул. </w:t>
      </w:r>
      <w:proofErr w:type="gramStart"/>
      <w:r w:rsidRPr="00640B5A">
        <w:rPr>
          <w:rFonts w:ascii="Times New Roman" w:hAnsi="Times New Roman"/>
          <w:sz w:val="16"/>
          <w:szCs w:val="16"/>
        </w:rPr>
        <w:t>Центральная</w:t>
      </w:r>
      <w:proofErr w:type="gramEnd"/>
      <w:r w:rsidRPr="00640B5A">
        <w:rPr>
          <w:rFonts w:ascii="Times New Roman" w:hAnsi="Times New Roman"/>
          <w:sz w:val="16"/>
          <w:szCs w:val="16"/>
        </w:rPr>
        <w:t>, д. 33, кабинет главы администрации.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640B5A">
        <w:rPr>
          <w:rFonts w:ascii="Times New Roman" w:hAnsi="Times New Roman"/>
          <w:sz w:val="16"/>
          <w:szCs w:val="16"/>
        </w:rPr>
        <w:t>ии ау</w:t>
      </w:r>
      <w:proofErr w:type="gramEnd"/>
      <w:r w:rsidRPr="00640B5A">
        <w:rPr>
          <w:rFonts w:ascii="Times New Roman" w:hAnsi="Times New Roman"/>
          <w:sz w:val="16"/>
          <w:szCs w:val="16"/>
        </w:rPr>
        <w:t>кциона по продаже имущества, на шаг аукциона, установленный настоящей документацией.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 Перечень документов, представляемых участниками аукциона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Лица, желающие участвовать в аукционе предоставляют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пакет следующих документов: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</w:t>
      </w:r>
      <w:r w:rsidRPr="00640B5A">
        <w:rPr>
          <w:rFonts w:ascii="Times New Roman" w:hAnsi="Times New Roman"/>
          <w:sz w:val="16"/>
          <w:szCs w:val="16"/>
        </w:rPr>
        <w:tab/>
        <w:t>заявку (по прилагаемой форме);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</w:t>
      </w:r>
      <w:r w:rsidRPr="00640B5A">
        <w:rPr>
          <w:rFonts w:ascii="Times New Roman" w:hAnsi="Times New Roman"/>
          <w:sz w:val="16"/>
          <w:szCs w:val="16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Для юридических лиц: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надлежащим образом заверенные копии учредительных документов;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опись представленных документов;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</w:t>
      </w:r>
      <w:r w:rsidRPr="00640B5A">
        <w:rPr>
          <w:rFonts w:ascii="Times New Roman" w:hAnsi="Times New Roman"/>
          <w:sz w:val="16"/>
          <w:szCs w:val="16"/>
        </w:rPr>
        <w:tab/>
        <w:t>Порядок предоставления аукционной документации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>, ул. Центральная, д. 33, с 8:30 до 16:30 (кроме выходных и праздничных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дней, обед с 13:00 до 14:00 часов местного времени) без взимания платы.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</w:t>
      </w:r>
      <w:r w:rsidRPr="00640B5A">
        <w:rPr>
          <w:rFonts w:ascii="Times New Roman" w:hAnsi="Times New Roman"/>
          <w:sz w:val="16"/>
          <w:szCs w:val="16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640B5A">
        <w:rPr>
          <w:rFonts w:ascii="Times New Roman" w:hAnsi="Times New Roman"/>
          <w:sz w:val="16"/>
          <w:szCs w:val="16"/>
        </w:rPr>
        <w:t>позднее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чем за три дня до наступления даты его проведения.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5.</w:t>
      </w:r>
      <w:r w:rsidRPr="00640B5A">
        <w:rPr>
          <w:rFonts w:ascii="Times New Roman" w:hAnsi="Times New Roman"/>
          <w:sz w:val="16"/>
          <w:szCs w:val="16"/>
        </w:rPr>
        <w:tab/>
        <w:t>Порядок внесения изменений в аукционную документацию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Сообщение </w:t>
      </w:r>
      <w:proofErr w:type="gramStart"/>
      <w:r w:rsidRPr="00640B5A">
        <w:rPr>
          <w:rFonts w:ascii="Times New Roman" w:hAnsi="Times New Roman"/>
          <w:sz w:val="16"/>
          <w:szCs w:val="16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640B5A">
        <w:rPr>
          <w:rFonts w:ascii="Times New Roman" w:hAnsi="Times New Roman"/>
          <w:sz w:val="16"/>
          <w:szCs w:val="16"/>
        </w:rPr>
        <w:tab/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6.</w:t>
      </w:r>
      <w:r w:rsidRPr="00640B5A">
        <w:rPr>
          <w:rFonts w:ascii="Times New Roman" w:hAnsi="Times New Roman"/>
          <w:sz w:val="16"/>
          <w:szCs w:val="16"/>
        </w:rPr>
        <w:tab/>
        <w:t>Порядок предоставления заявок на участие в аукционе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Поданная в срок, указанный в извещении о проведен</w:t>
      </w:r>
      <w:proofErr w:type="gramStart"/>
      <w:r w:rsidRPr="00640B5A">
        <w:rPr>
          <w:rFonts w:ascii="Times New Roman" w:hAnsi="Times New Roman"/>
          <w:sz w:val="16"/>
          <w:szCs w:val="16"/>
        </w:rPr>
        <w:t>ии  ау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Заявки, поданные после дня окончания срока подачи заявок, указанного в извещении о проведен</w:t>
      </w:r>
      <w:proofErr w:type="gramStart"/>
      <w:r w:rsidRPr="00640B5A">
        <w:rPr>
          <w:rFonts w:ascii="Times New Roman" w:hAnsi="Times New Roman"/>
          <w:sz w:val="16"/>
          <w:szCs w:val="16"/>
        </w:rPr>
        <w:t>ии ау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7. Порядок определения участников аукциона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- заявка подана лицом, не уполномоченным претендентом на осуществление таких действий;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</w:t>
      </w:r>
      <w:proofErr w:type="gramStart"/>
      <w:r w:rsidRPr="00640B5A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Решение организатора аукциона о признании претендентов участниками аукциона оформляется протоколом.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640B5A">
        <w:rPr>
          <w:rFonts w:ascii="Times New Roman" w:hAnsi="Times New Roman"/>
          <w:sz w:val="16"/>
          <w:szCs w:val="16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Заявители или их представители вправе присутствовать при рассмотрении заявок на участие в аукционе.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8. Порядок определения победителя аукциона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Победителем аукциона признается лицо, предложившее в ходе торгов наибольшую цену за лот.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итогов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В течение пятнадцати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подведения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итогов аукциона с победителем аукциона заключается договор купли-продажи.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Приложение №1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Главе администрации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 xml:space="preserve">Заявка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на участие в аукционе по продаже муниципального имущества</w:t>
            </w:r>
          </w:p>
          <w:p w:rsidR="00640B5A" w:rsidRPr="00640B5A" w:rsidRDefault="00640B5A" w:rsidP="00640B5A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  <w:r w:rsidRPr="00640B5A">
              <w:rPr>
                <w:b/>
                <w:sz w:val="16"/>
                <w:szCs w:val="16"/>
              </w:rPr>
              <w:t>муниципального образования «</w:t>
            </w:r>
            <w:proofErr w:type="spellStart"/>
            <w:r w:rsidRPr="00640B5A">
              <w:rPr>
                <w:b/>
                <w:sz w:val="16"/>
                <w:szCs w:val="16"/>
              </w:rPr>
              <w:t>Валдгеймское</w:t>
            </w:r>
            <w:proofErr w:type="spellEnd"/>
            <w:r w:rsidRPr="00640B5A">
              <w:rPr>
                <w:b/>
                <w:sz w:val="16"/>
                <w:szCs w:val="16"/>
              </w:rPr>
              <w:t xml:space="preserve"> сельское поселение»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№__________________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0B5A" w:rsidRPr="00640B5A" w:rsidTr="00640B5A">
        <w:trPr>
          <w:jc w:val="right"/>
        </w:trPr>
        <w:tc>
          <w:tcPr>
            <w:tcW w:w="2579" w:type="dxa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Претендент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40B5A" w:rsidRPr="00640B5A" w:rsidTr="00640B5A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B5A" w:rsidRPr="00640B5A" w:rsidRDefault="00640B5A" w:rsidP="00640B5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40B5A" w:rsidRPr="00640B5A" w:rsidRDefault="00640B5A" w:rsidP="00640B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40B5A" w:rsidRPr="00640B5A" w:rsidTr="00640B5A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B5A" w:rsidRPr="00640B5A" w:rsidRDefault="00640B5A" w:rsidP="00640B5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Юридическое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лицо   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lastRenderedPageBreak/>
              <w:t>ФИО/Наименование претендента____________________________________________________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640B5A" w:rsidRPr="00640B5A" w:rsidTr="00640B5A">
        <w:trPr>
          <w:trHeight w:val="51"/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физических лиц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личность:_______________Серия_____Номер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Выдан______________________________________________от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«___» _____________ ____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юридических лиц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Серия__________ Номер__________________ Дата регистрации ________________________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Орган, осуществивший регистрацию________________________________________________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Место выдачи_______________________________________________________________</w:t>
            </w:r>
          </w:p>
        </w:tc>
      </w:tr>
      <w:tr w:rsidR="00640B5A" w:rsidRPr="00640B5A" w:rsidTr="00640B5A">
        <w:trPr>
          <w:trHeight w:val="51"/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ИНН________________________Место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нахождения________________________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 тел./факс________________________ 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Представитель претендента_________________________________________________________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(</w:t>
            </w: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ФИО или наименование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Действует на основании доверенности № _______________от «____» ________________ 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Реквизиты документа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 лица представителя – юридического лица: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документа, серия, номер, дата и место выдачи, кем выдан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(</w:t>
            </w:r>
            <w:r w:rsidRPr="00640B5A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имущества, его основные характеристики, местонахождение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Обязуюсь: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Адрес и банковские реквизиты Претендента в случае возврата задатка</w:t>
            </w: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№___________________________________________________________________в______________________________________________________________________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______________________________________________________________________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БИК___________________</w:t>
            </w:r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  <w:t xml:space="preserve">ИНН _______________ </w:t>
            </w:r>
            <w:proofErr w:type="gramStart"/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Кор/счет</w:t>
            </w:r>
            <w:proofErr w:type="gramEnd"/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640B5A">
              <w:rPr>
                <w:rFonts w:ascii="Times New Roman" w:hAnsi="Times New Roman"/>
                <w:b/>
                <w:bCs/>
                <w:sz w:val="16"/>
                <w:szCs w:val="16"/>
              </w:rPr>
              <w:t>/счет________________________________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Подпись претендента (его полномочного представителя) _________________________________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Заявка принята продавцом (его полномочным представителем)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«___» ______________ 20___ г.     в _____ ч.  _____ мин.</w:t>
            </w:r>
          </w:p>
        </w:tc>
      </w:tr>
      <w:tr w:rsidR="00640B5A" w:rsidRPr="00640B5A" w:rsidTr="00640B5A">
        <w:trPr>
          <w:jc w:val="right"/>
        </w:trPr>
        <w:tc>
          <w:tcPr>
            <w:tcW w:w="10044" w:type="dxa"/>
            <w:gridSpan w:val="3"/>
          </w:tcPr>
          <w:p w:rsidR="00640B5A" w:rsidRPr="00640B5A" w:rsidRDefault="00640B5A" w:rsidP="00640B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Приложение №2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 аукционной документации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на проведение открытого аукциона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 продаже муниципального имущества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(Форма) к Лоту № 1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Договор о задатке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640B5A">
        <w:rPr>
          <w:rFonts w:ascii="Times New Roman" w:hAnsi="Times New Roman"/>
          <w:sz w:val="16"/>
          <w:szCs w:val="16"/>
        </w:rPr>
        <w:t xml:space="preserve">    «___» _____________ 2023 года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40B5A" w:rsidRPr="00640B5A" w:rsidRDefault="00640B5A" w:rsidP="00640B5A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Лот №. __________________________________________________________________</w:t>
      </w:r>
    </w:p>
    <w:p w:rsidR="00640B5A" w:rsidRPr="00640B5A" w:rsidRDefault="00640B5A" w:rsidP="00640B5A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«Шаг аукциона» составляет</w:t>
      </w:r>
      <w:proofErr w:type="gramStart"/>
      <w:r w:rsidRPr="00640B5A">
        <w:rPr>
          <w:rFonts w:ascii="Times New Roman" w:hAnsi="Times New Roman"/>
          <w:sz w:val="16"/>
          <w:szCs w:val="16"/>
        </w:rPr>
        <w:t>: _______ (__________________________________________)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 Заявитель перечисляет сумму задатка</w:t>
      </w:r>
      <w:proofErr w:type="gramStart"/>
      <w:r w:rsidRPr="00640B5A">
        <w:rPr>
          <w:rFonts w:ascii="Times New Roman" w:hAnsi="Times New Roman"/>
          <w:sz w:val="16"/>
          <w:szCs w:val="16"/>
        </w:rPr>
        <w:t>: ______ ( ________________________________)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Лоту№ 1  на расчетный счет Организатора аукциона: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03100643000000017800 Отделение Биробиджан Банка России / УФК по Еврейской автономной области г. Биробиджан, КБК 611 1 14 06025 10 0000 430 (земельный участок). </w:t>
      </w:r>
      <w:proofErr w:type="gramStart"/>
      <w:r w:rsidRPr="00640B5A">
        <w:rPr>
          <w:rFonts w:ascii="Times New Roman" w:hAnsi="Times New Roman"/>
          <w:sz w:val="16"/>
          <w:szCs w:val="16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 не позднее 15.02.2023г.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4. Сумма задатка вносится, а в установленных настоящим Договором случаях – возвращается, безналичным путём или через кассу (для </w:t>
      </w:r>
      <w:proofErr w:type="spellStart"/>
      <w:r w:rsidRPr="00640B5A">
        <w:rPr>
          <w:rFonts w:ascii="Times New Roman" w:hAnsi="Times New Roman"/>
          <w:sz w:val="16"/>
          <w:szCs w:val="16"/>
        </w:rPr>
        <w:t>физ</w:t>
      </w:r>
      <w:proofErr w:type="gramStart"/>
      <w:r w:rsidRPr="00640B5A">
        <w:rPr>
          <w:rFonts w:ascii="Times New Roman" w:hAnsi="Times New Roman"/>
          <w:sz w:val="16"/>
          <w:szCs w:val="16"/>
        </w:rPr>
        <w:t>.л</w:t>
      </w:r>
      <w:proofErr w:type="gramEnd"/>
      <w:r w:rsidRPr="00640B5A">
        <w:rPr>
          <w:rFonts w:ascii="Times New Roman" w:hAnsi="Times New Roman"/>
          <w:sz w:val="16"/>
          <w:szCs w:val="16"/>
        </w:rPr>
        <w:t>иц</w:t>
      </w:r>
      <w:proofErr w:type="spellEnd"/>
      <w:r w:rsidRPr="00640B5A">
        <w:rPr>
          <w:rFonts w:ascii="Times New Roman" w:hAnsi="Times New Roman"/>
          <w:sz w:val="16"/>
          <w:szCs w:val="16"/>
        </w:rPr>
        <w:t>).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6. В случае </w:t>
      </w:r>
      <w:proofErr w:type="gramStart"/>
      <w:r w:rsidRPr="00640B5A">
        <w:rPr>
          <w:rFonts w:ascii="Times New Roman" w:hAnsi="Times New Roman"/>
          <w:sz w:val="16"/>
          <w:szCs w:val="16"/>
        </w:rPr>
        <w:t>не поступления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протокола заседания  аукционной комиссии по рассмотрению заявок;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протокола заседания аукционной комиссии об аукционе;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договора купли-продажи с победителем аукциона или с таким участником аукциона;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13. Задаток возвращается победителю аукциона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поступления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Организатору аукциона – продавцу уведомления об отзыве заявки на участие в аукционе;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протокола заседания аукционной комиссии об аукционе;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640B5A">
        <w:rPr>
          <w:rFonts w:ascii="Times New Roman" w:hAnsi="Times New Roman"/>
          <w:sz w:val="16"/>
          <w:szCs w:val="16"/>
        </w:rPr>
        <w:t>ии ау</w:t>
      </w:r>
      <w:proofErr w:type="gramEnd"/>
      <w:r w:rsidRPr="00640B5A">
        <w:rPr>
          <w:rFonts w:ascii="Times New Roman" w:hAnsi="Times New Roman"/>
          <w:sz w:val="16"/>
          <w:szCs w:val="16"/>
        </w:rPr>
        <w:t>кциона несостоявшимся, в течение 5 (Пяти) рабочих дней с даты подписания указанного протокола;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 принятия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решения об отказе от проведения аукциона.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18. Задаток не возвращается Заявителю в следующих случаях: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21. В иных случаях, предусмотренных действующим законодательством Российской Федерации.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640B5A">
        <w:rPr>
          <w:rFonts w:ascii="Times New Roman" w:hAnsi="Times New Roman"/>
          <w:sz w:val="16"/>
          <w:szCs w:val="16"/>
        </w:rPr>
        <w:t>с даты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полного исполнения сторонами своих обязательств по Договору.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24. Настоящий Договор составлен в 2 (Двух) экземплярах, имеющих одинаковую юридическую силу – по одному для каждой из сторон.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62"/>
        <w:gridCol w:w="4810"/>
      </w:tblGrid>
      <w:tr w:rsidR="00640B5A" w:rsidRPr="00640B5A" w:rsidTr="00640B5A">
        <w:tc>
          <w:tcPr>
            <w:tcW w:w="4927" w:type="dxa"/>
          </w:tcPr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Организатор аукциона «Продавец»: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области, </w:t>
            </w:r>
            <w:r w:rsidRPr="00640B5A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Адрес места нахождения: 679511, </w:t>
            </w: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ЕАО, Биробиджанский район, с. </w:t>
            </w:r>
            <w:proofErr w:type="spellStart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Валдгейм</w:t>
            </w:r>
            <w:proofErr w:type="spellEnd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, ул. </w:t>
            </w:r>
            <w:proofErr w:type="gramStart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Центральная</w:t>
            </w:r>
            <w:proofErr w:type="gramEnd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, 33. Тел. /факс (42622) 71-1-10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Расчетный счет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03100643000000017800  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БИК 019923923 Отделение Биробиджан Банка России/ УФК по Еврейской автономной области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иробиджан</w:t>
            </w:r>
            <w:proofErr w:type="spellEnd"/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ИНН/КПП: 7906503905/790601001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Глава администрации 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_____________Брусиловский В.А.</w:t>
            </w:r>
          </w:p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 xml:space="preserve">              М.П.</w:t>
            </w:r>
          </w:p>
        </w:tc>
        <w:tc>
          <w:tcPr>
            <w:tcW w:w="4927" w:type="dxa"/>
          </w:tcPr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Заявитель «Покупатель»:</w:t>
            </w:r>
          </w:p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a"/>
              <w:widowControl w:val="0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_____________________________Ф.И.О.</w:t>
            </w:r>
          </w:p>
          <w:p w:rsidR="00640B5A" w:rsidRPr="00640B5A" w:rsidRDefault="00640B5A" w:rsidP="00640B5A">
            <w:pPr>
              <w:pStyle w:val="aa"/>
              <w:widowControl w:val="0"/>
              <w:rPr>
                <w:b/>
                <w:sz w:val="16"/>
                <w:szCs w:val="16"/>
              </w:rPr>
            </w:pPr>
            <w:proofErr w:type="spellStart"/>
            <w:r w:rsidRPr="00640B5A">
              <w:rPr>
                <w:sz w:val="16"/>
                <w:szCs w:val="16"/>
              </w:rPr>
              <w:t>м.п</w:t>
            </w:r>
            <w:proofErr w:type="spellEnd"/>
            <w:r w:rsidRPr="00640B5A">
              <w:rPr>
                <w:sz w:val="16"/>
                <w:szCs w:val="16"/>
              </w:rPr>
              <w:t>.</w:t>
            </w: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Приложение №3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Форма описи документов, представляемых вместе с заявкой на участие в открытом аукционе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ОПИСЬ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B5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0B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0B5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B5A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</w:t>
            </w: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B5A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B5A" w:rsidRPr="00640B5A" w:rsidTr="00640B5A">
        <w:tc>
          <w:tcPr>
            <w:tcW w:w="1188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2" w:type="dxa"/>
          </w:tcPr>
          <w:p w:rsidR="00640B5A" w:rsidRPr="00640B5A" w:rsidRDefault="00640B5A" w:rsidP="00640B5A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B5A">
              <w:rPr>
                <w:rFonts w:ascii="Times New Roman" w:hAnsi="Times New Roman" w:cs="Times New Roman"/>
                <w:sz w:val="16"/>
                <w:szCs w:val="16"/>
              </w:rPr>
              <w:t>Всего листов</w:t>
            </w:r>
          </w:p>
        </w:tc>
        <w:tc>
          <w:tcPr>
            <w:tcW w:w="3191" w:type="dxa"/>
          </w:tcPr>
          <w:p w:rsidR="00640B5A" w:rsidRPr="00640B5A" w:rsidRDefault="00640B5A" w:rsidP="00640B5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Заявитель_____________________________________________________________________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М.П.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Приложение №4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(Форма) к Лоту №1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ДОГОВОР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купли - продажи</w:t>
      </w:r>
    </w:p>
    <w:p w:rsidR="00640B5A" w:rsidRPr="00640B5A" w:rsidRDefault="00640B5A" w:rsidP="00640B5A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«__»_____2023 г.</w:t>
      </w:r>
    </w:p>
    <w:p w:rsidR="00640B5A" w:rsidRPr="00640B5A" w:rsidRDefault="00640B5A" w:rsidP="00640B5A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1. Предмет договора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1.1. На основании протокола № ___ от  «__»______ года  об итогах открытого аукциона                № ___ лот №1, проведённого «__»_________2023г </w:t>
      </w:r>
      <w:proofErr w:type="gramStart"/>
      <w:r w:rsidRPr="00640B5A">
        <w:rPr>
          <w:rFonts w:ascii="Times New Roman" w:hAnsi="Times New Roman"/>
          <w:sz w:val="16"/>
          <w:szCs w:val="16"/>
        </w:rPr>
        <w:t>в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___ часов _____минут, Продавец продал, а Покупатель купил: __________________________________________________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  Стоимость и  порядок  оплаты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2.1 Стоимость имущества, передаваемого по настоящему договору составляет</w:t>
      </w:r>
      <w:proofErr w:type="gramStart"/>
      <w:r w:rsidRPr="00640B5A">
        <w:rPr>
          <w:rFonts w:ascii="Times New Roman" w:hAnsi="Times New Roman"/>
          <w:sz w:val="16"/>
          <w:szCs w:val="16"/>
        </w:rPr>
        <w:t xml:space="preserve">: (________________________________________) </w:t>
      </w:r>
      <w:proofErr w:type="gramEnd"/>
      <w:r w:rsidRPr="00640B5A">
        <w:rPr>
          <w:rFonts w:ascii="Times New Roman" w:hAnsi="Times New Roman"/>
          <w:sz w:val="16"/>
          <w:szCs w:val="16"/>
        </w:rPr>
        <w:t>рублей, без учета  НДС.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2.2. Покупатель оплачивает наличными сумму в размере</w:t>
      </w:r>
      <w:proofErr w:type="gramStart"/>
      <w:r w:rsidRPr="00640B5A">
        <w:rPr>
          <w:rFonts w:ascii="Times New Roman" w:hAnsi="Times New Roman"/>
          <w:sz w:val="16"/>
          <w:szCs w:val="16"/>
        </w:rPr>
        <w:t xml:space="preserve"> _________ (________________________________)  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 сельского поселения, либо безналичным перечислением по следующим реквизитам: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Получатель - УФК по Еврейской автономной области (Администрация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МР ЕАО  </w:t>
      </w:r>
      <w:proofErr w:type="spellStart"/>
      <w:r w:rsidRPr="00640B5A">
        <w:rPr>
          <w:rFonts w:ascii="Times New Roman" w:hAnsi="Times New Roman"/>
          <w:sz w:val="16"/>
          <w:szCs w:val="16"/>
        </w:rPr>
        <w:t>л</w:t>
      </w:r>
      <w:proofErr w:type="gramStart"/>
      <w:r w:rsidRPr="00640B5A">
        <w:rPr>
          <w:rFonts w:ascii="Times New Roman" w:hAnsi="Times New Roman"/>
          <w:sz w:val="16"/>
          <w:szCs w:val="16"/>
        </w:rPr>
        <w:t>.с</w:t>
      </w:r>
      <w:proofErr w:type="gramEnd"/>
      <w:r w:rsidRPr="00640B5A">
        <w:rPr>
          <w:rFonts w:ascii="Times New Roman" w:hAnsi="Times New Roman"/>
          <w:sz w:val="16"/>
          <w:szCs w:val="16"/>
        </w:rPr>
        <w:t>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04783502010) ИНН 7906503905, КПП 790601001, р/</w:t>
      </w:r>
      <w:proofErr w:type="spellStart"/>
      <w:r w:rsidRPr="00640B5A">
        <w:rPr>
          <w:rFonts w:ascii="Times New Roman" w:hAnsi="Times New Roman"/>
          <w:sz w:val="16"/>
          <w:szCs w:val="16"/>
        </w:rPr>
        <w:t>сч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2.3. Продавец передаёт имущество в  течение трёх дней после поступления денежных сре</w:t>
      </w:r>
      <w:proofErr w:type="gramStart"/>
      <w:r w:rsidRPr="00640B5A">
        <w:rPr>
          <w:rFonts w:ascii="Times New Roman" w:hAnsi="Times New Roman"/>
          <w:sz w:val="16"/>
          <w:szCs w:val="16"/>
        </w:rPr>
        <w:t>дств в б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юджет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 Права и обязанности сторон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3.1 Продавец гарантирует, что он является собственником вышеуказанного имущества.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 Ответственность сторон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5. Срок действия договора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7. Заключительные положения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640B5A">
        <w:rPr>
          <w:rFonts w:ascii="Times New Roman" w:hAnsi="Times New Roman"/>
          <w:sz w:val="16"/>
          <w:szCs w:val="16"/>
        </w:rPr>
        <w:tab/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7. Реквизиты и подписи сторон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ПРОДАВЕЦ:</w:t>
      </w: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6"/>
        <w:gridCol w:w="4776"/>
      </w:tblGrid>
      <w:tr w:rsidR="00640B5A" w:rsidRPr="00640B5A" w:rsidTr="00640B5A">
        <w:tc>
          <w:tcPr>
            <w:tcW w:w="4998" w:type="dxa"/>
          </w:tcPr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0B5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Адрес места нахождения: 679511, </w:t>
            </w: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ЕАО, Биробиджанский район, с. </w:t>
            </w:r>
            <w:proofErr w:type="spellStart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Валдгейм</w:t>
            </w:r>
            <w:proofErr w:type="spellEnd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, ул. </w:t>
            </w:r>
            <w:proofErr w:type="gramStart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Центральная</w:t>
            </w:r>
            <w:proofErr w:type="gramEnd"/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, 33. Тел. /факс (42622) 71-1-10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>Расчетный счет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03100643000000017800  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БИК 019923923 Отделение Биробиджан Банка России/ УФК по Еврейской автономной области </w:t>
            </w:r>
            <w:proofErr w:type="spellStart"/>
            <w:r w:rsidRPr="00640B5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40B5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640B5A">
              <w:rPr>
                <w:rFonts w:ascii="Times New Roman" w:hAnsi="Times New Roman"/>
                <w:sz w:val="16"/>
                <w:szCs w:val="16"/>
              </w:rPr>
              <w:t>иробиджан</w:t>
            </w:r>
            <w:proofErr w:type="spellEnd"/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ИНН/КПП: 7906503905/790601001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Глава администрации 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640B5A" w:rsidRPr="00640B5A" w:rsidRDefault="00640B5A" w:rsidP="00640B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>_____________________В.А. Брусиловский.</w:t>
            </w: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sz w:val="16"/>
                <w:szCs w:val="16"/>
              </w:rPr>
              <w:t xml:space="preserve">              М.П.</w:t>
            </w:r>
          </w:p>
        </w:tc>
        <w:tc>
          <w:tcPr>
            <w:tcW w:w="4999" w:type="dxa"/>
          </w:tcPr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0B5A" w:rsidRPr="00640B5A" w:rsidRDefault="00640B5A" w:rsidP="00640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40B5A">
              <w:rPr>
                <w:rFonts w:ascii="Times New Roman" w:hAnsi="Times New Roman"/>
                <w:bCs/>
                <w:sz w:val="16"/>
                <w:szCs w:val="16"/>
              </w:rPr>
              <w:t>_____________________</w:t>
            </w:r>
          </w:p>
        </w:tc>
      </w:tr>
    </w:tbl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lastRenderedPageBreak/>
        <w:t>Приложение №5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 аукционной документации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 проведение открытого аукциона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по продаже муниципального имущества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640B5A" w:rsidRPr="00640B5A" w:rsidRDefault="00640B5A" w:rsidP="00640B5A">
      <w:pPr>
        <w:spacing w:after="0" w:line="240" w:lineRule="auto"/>
        <w:ind w:firstLine="397"/>
        <w:jc w:val="right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АКТ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ПРИЕМА-ПЕРЕДАЧИ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640B5A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« __ » _____ 2023г.                                   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Администрация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1. Количественные и качественные характеристики передаваемого имущества: _______________________________________________________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Рыночная стоимость   имущества без учета НДС, составляет</w:t>
      </w:r>
      <w:proofErr w:type="gramStart"/>
      <w:r w:rsidRPr="00640B5A">
        <w:rPr>
          <w:rFonts w:ascii="Times New Roman" w:hAnsi="Times New Roman"/>
          <w:sz w:val="16"/>
          <w:szCs w:val="16"/>
        </w:rPr>
        <w:t>: (_____________________)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Задаток для участия в аукционе составляет 20 % от начальной цены аукциона</w:t>
      </w:r>
      <w:proofErr w:type="gramStart"/>
      <w:r w:rsidRPr="00640B5A">
        <w:rPr>
          <w:rFonts w:ascii="Times New Roman" w:hAnsi="Times New Roman"/>
          <w:sz w:val="16"/>
          <w:szCs w:val="16"/>
        </w:rPr>
        <w:t>: (_______)</w:t>
      </w:r>
      <w:proofErr w:type="gramEnd"/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0B5A">
        <w:rPr>
          <w:rFonts w:ascii="Times New Roman" w:hAnsi="Times New Roman"/>
          <w:sz w:val="16"/>
          <w:szCs w:val="16"/>
        </w:rPr>
        <w:t>Сумма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подлежащая оплате Покупателем по договору составляет: (___________________)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40B5A" w:rsidRPr="00640B5A" w:rsidRDefault="00640B5A" w:rsidP="00640B5A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40B5A" w:rsidRPr="00640B5A" w:rsidRDefault="00640B5A" w:rsidP="00640B5A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3"/>
        <w:gridCol w:w="4489"/>
      </w:tblGrid>
      <w:tr w:rsidR="00640B5A" w:rsidRPr="00640B5A" w:rsidTr="00640B5A">
        <w:trPr>
          <w:trHeight w:val="986"/>
        </w:trPr>
        <w:tc>
          <w:tcPr>
            <w:tcW w:w="2655" w:type="pct"/>
          </w:tcPr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b/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«</w:t>
            </w:r>
            <w:r w:rsidRPr="00640B5A">
              <w:rPr>
                <w:b/>
                <w:sz w:val="16"/>
                <w:szCs w:val="16"/>
              </w:rPr>
              <w:t>Продавец – передал »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 xml:space="preserve">Глава администрации 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сельского поселения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 xml:space="preserve">/______________/В.А. Брусиловский 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М.П.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345" w:type="pct"/>
          </w:tcPr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«</w:t>
            </w:r>
            <w:r w:rsidRPr="00640B5A">
              <w:rPr>
                <w:b/>
                <w:sz w:val="16"/>
                <w:szCs w:val="16"/>
              </w:rPr>
              <w:t>Покупатель - принял</w:t>
            </w:r>
            <w:r w:rsidRPr="00640B5A">
              <w:rPr>
                <w:sz w:val="16"/>
                <w:szCs w:val="16"/>
              </w:rPr>
              <w:t xml:space="preserve"> »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ab/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Физическое лицо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________________/________________/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  <w:r w:rsidRPr="00640B5A">
              <w:rPr>
                <w:sz w:val="16"/>
                <w:szCs w:val="16"/>
              </w:rPr>
              <w:t>М.П.</w:t>
            </w:r>
          </w:p>
          <w:p w:rsidR="00640B5A" w:rsidRPr="00640B5A" w:rsidRDefault="00640B5A" w:rsidP="00640B5A">
            <w:pPr>
              <w:pStyle w:val="a8"/>
              <w:widowControl w:val="0"/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640B5A" w:rsidRDefault="00640B5A" w:rsidP="007F15A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Муниципальное образование «</w:t>
      </w: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                    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 </w:t>
      </w:r>
      <w:r w:rsidRPr="00640B5A">
        <w:rPr>
          <w:rFonts w:ascii="Times New Roman" w:hAnsi="Times New Roman"/>
          <w:color w:val="000000"/>
          <w:sz w:val="16"/>
          <w:szCs w:val="16"/>
        </w:rPr>
        <w:t>Биробиджанского муниципального района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1"/>
          <w:sz w:val="16"/>
          <w:szCs w:val="16"/>
        </w:rPr>
        <w:t>Еврейской автономной области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АДМИНИСТРАЦИЯ СЕЛЬСКОГО ПОСЕЛЕНИЯ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1"/>
          <w:sz w:val="16"/>
          <w:szCs w:val="16"/>
        </w:rPr>
        <w:t>ПОСТАНОВЛЕНИЕ</w:t>
      </w:r>
    </w:p>
    <w:p w:rsidR="00640B5A" w:rsidRPr="00640B5A" w:rsidRDefault="00640B5A" w:rsidP="00640B5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   18.01.2023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640B5A">
        <w:rPr>
          <w:rFonts w:ascii="Times New Roman" w:hAnsi="Times New Roman"/>
          <w:sz w:val="16"/>
          <w:szCs w:val="16"/>
        </w:rPr>
        <w:t xml:space="preserve">      №  3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Об утверждении состава жилищной комиссии муниципального образования «</w:t>
      </w: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и положения о ней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</w:t>
      </w:r>
      <w:r w:rsidRPr="00640B5A">
        <w:rPr>
          <w:rFonts w:ascii="Times New Roman" w:hAnsi="Times New Roman"/>
          <w:color w:val="000000"/>
          <w:sz w:val="16"/>
          <w:szCs w:val="16"/>
          <w:lang w:eastAsia="ru-RU"/>
        </w:rPr>
        <w:t>, Руководствуясь Жилищным кодексом Российской Федерации</w:t>
      </w: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, на основании </w:t>
      </w:r>
      <w:r w:rsidRPr="00640B5A">
        <w:rPr>
          <w:rFonts w:ascii="Times New Roman" w:hAnsi="Times New Roman"/>
          <w:sz w:val="16"/>
          <w:szCs w:val="16"/>
          <w:shd w:val="clear" w:color="auto" w:fill="FFFFFF"/>
        </w:rPr>
        <w:t xml:space="preserve"> Устава муниципального образования, администрация сельского поселения</w:t>
      </w:r>
    </w:p>
    <w:p w:rsidR="00640B5A" w:rsidRPr="00640B5A" w:rsidRDefault="00640B5A" w:rsidP="00640B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    </w:t>
      </w:r>
      <w:r w:rsidRPr="00640B5A">
        <w:rPr>
          <w:rFonts w:ascii="Times New Roman" w:hAnsi="Times New Roman"/>
          <w:sz w:val="16"/>
          <w:szCs w:val="16"/>
        </w:rPr>
        <w:t>ПОСТАНОВЛЯЕТ:</w:t>
      </w:r>
    </w:p>
    <w:p w:rsidR="00640B5A" w:rsidRPr="00640B5A" w:rsidRDefault="00640B5A" w:rsidP="00640B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color w:val="000000"/>
          <w:sz w:val="16"/>
          <w:szCs w:val="16"/>
        </w:rPr>
        <w:tab/>
      </w:r>
      <w:r w:rsidRPr="00640B5A">
        <w:rPr>
          <w:rFonts w:ascii="Times New Roman" w:hAnsi="Times New Roman"/>
          <w:sz w:val="16"/>
          <w:szCs w:val="16"/>
        </w:rPr>
        <w:t>1. Утвердить прилагаемое Положение о жилищной комиссии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поселение».</w:t>
      </w:r>
    </w:p>
    <w:p w:rsidR="00640B5A" w:rsidRPr="00640B5A" w:rsidRDefault="00640B5A" w:rsidP="00640B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ab/>
        <w:t>2. Утвердить прилагаемый состав жилищной комиссии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поселение».</w:t>
      </w:r>
    </w:p>
    <w:p w:rsidR="00640B5A" w:rsidRPr="00640B5A" w:rsidRDefault="00640B5A" w:rsidP="00640B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ab/>
        <w:t>3. Признать утратившими силу постановления администрации сельского поселения: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ab/>
        <w:t>- от 16.02.2022 № 6 «Об утверждении  состава жилищной комиссии муниципального образования «</w:t>
      </w:r>
      <w:proofErr w:type="spellStart"/>
      <w:r w:rsidRPr="00640B5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sz w:val="16"/>
          <w:szCs w:val="16"/>
        </w:rPr>
        <w:t xml:space="preserve"> сельское поселение» </w:t>
      </w: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Биробиджанского муниципального района Еврейской автономной области и положения о ней</w:t>
      </w:r>
      <w:r w:rsidRPr="00640B5A">
        <w:rPr>
          <w:rFonts w:ascii="Times New Roman" w:hAnsi="Times New Roman"/>
          <w:sz w:val="16"/>
          <w:szCs w:val="16"/>
        </w:rPr>
        <w:t>;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ab/>
        <w:t xml:space="preserve">4. </w:t>
      </w:r>
      <w:proofErr w:type="gramStart"/>
      <w:r w:rsidRPr="00640B5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40B5A">
        <w:rPr>
          <w:rFonts w:ascii="Times New Roman" w:hAnsi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администрации, председателя жилищной комиссии  О.В. </w:t>
      </w:r>
      <w:proofErr w:type="spellStart"/>
      <w:r w:rsidRPr="00640B5A">
        <w:rPr>
          <w:rFonts w:ascii="Times New Roman" w:hAnsi="Times New Roman"/>
          <w:sz w:val="16"/>
          <w:szCs w:val="16"/>
        </w:rPr>
        <w:t>Жабину</w:t>
      </w:r>
      <w:proofErr w:type="spellEnd"/>
      <w:r w:rsidRPr="00640B5A">
        <w:rPr>
          <w:rFonts w:ascii="Times New Roman" w:hAnsi="Times New Roman"/>
          <w:sz w:val="16"/>
          <w:szCs w:val="16"/>
        </w:rPr>
        <w:t>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5. Опубликовать настоящее постановление в </w:t>
      </w:r>
      <w:r w:rsidRPr="00640B5A">
        <w:rPr>
          <w:color w:val="000000"/>
          <w:sz w:val="16"/>
          <w:szCs w:val="16"/>
        </w:rPr>
        <w:t xml:space="preserve">печатном средстве массовой информации «Информационный бюллетень </w:t>
      </w:r>
      <w:proofErr w:type="spellStart"/>
      <w:r w:rsidRPr="00640B5A">
        <w:rPr>
          <w:color w:val="000000"/>
          <w:sz w:val="16"/>
          <w:szCs w:val="16"/>
        </w:rPr>
        <w:t>Валдгеймского</w:t>
      </w:r>
      <w:proofErr w:type="spellEnd"/>
      <w:r w:rsidRPr="00640B5A">
        <w:rPr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 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6. Настоящее постановление вступает в силу после дня его официального опубликования.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 xml:space="preserve">Глава администрации 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 xml:space="preserve">сельского поселения </w:t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  <w:t xml:space="preserve">         В.А. Брусиловский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Ознакомлен: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Заместитель главы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администрации                                                                       О.В. </w:t>
      </w:r>
      <w:proofErr w:type="spellStart"/>
      <w:r w:rsidRPr="00640B5A">
        <w:rPr>
          <w:rFonts w:ascii="Times New Roman" w:hAnsi="Times New Roman"/>
          <w:sz w:val="16"/>
          <w:szCs w:val="16"/>
        </w:rPr>
        <w:t>Жабина</w:t>
      </w:r>
      <w:proofErr w:type="spellEnd"/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Начальник отдела 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бюджетного учета и отчетности,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главный бухгалтер                                                                 И.В. </w:t>
      </w:r>
      <w:proofErr w:type="spellStart"/>
      <w:r w:rsidRPr="00640B5A">
        <w:rPr>
          <w:rFonts w:ascii="Times New Roman" w:hAnsi="Times New Roman"/>
          <w:sz w:val="16"/>
          <w:szCs w:val="16"/>
        </w:rPr>
        <w:t>Апарина</w:t>
      </w:r>
      <w:proofErr w:type="spellEnd"/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Консультант, юрист                                                                Т.Н. </w:t>
      </w:r>
      <w:proofErr w:type="spellStart"/>
      <w:r w:rsidRPr="00640B5A">
        <w:rPr>
          <w:rFonts w:ascii="Times New Roman" w:hAnsi="Times New Roman"/>
          <w:sz w:val="16"/>
          <w:szCs w:val="16"/>
        </w:rPr>
        <w:t>Белогурова</w:t>
      </w:r>
      <w:proofErr w:type="spellEnd"/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  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Консультант по предоставлению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>муниципальных услуг                                                             А.В. Емельянов</w:t>
      </w:r>
    </w:p>
    <w:p w:rsidR="00640B5A" w:rsidRPr="00640B5A" w:rsidRDefault="00640B5A" w:rsidP="0064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0B5A">
        <w:rPr>
          <w:rFonts w:ascii="Times New Roman" w:hAnsi="Times New Roman"/>
          <w:sz w:val="16"/>
          <w:szCs w:val="16"/>
        </w:rPr>
        <w:t xml:space="preserve">Консультант, бухгалтер                                                           И.Н. </w:t>
      </w:r>
      <w:proofErr w:type="spellStart"/>
      <w:r w:rsidRPr="00640B5A">
        <w:rPr>
          <w:rFonts w:ascii="Times New Roman" w:hAnsi="Times New Roman"/>
          <w:sz w:val="16"/>
          <w:szCs w:val="16"/>
        </w:rPr>
        <w:t>Пурахина</w:t>
      </w:r>
      <w:proofErr w:type="spellEnd"/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lastRenderedPageBreak/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  <w:t>УТВЕРЖДЁН: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  <w:t>постановлением администрации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  <w:t>сельского поселения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</w:r>
      <w:r w:rsidRPr="00640B5A">
        <w:rPr>
          <w:sz w:val="16"/>
          <w:szCs w:val="16"/>
        </w:rPr>
        <w:tab/>
        <w:t>от 18.01.2023  № 3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</w:p>
    <w:p w:rsidR="00640B5A" w:rsidRPr="00640B5A" w:rsidRDefault="00640B5A" w:rsidP="00640B5A">
      <w:pPr>
        <w:pStyle w:val="a8"/>
        <w:spacing w:after="0"/>
        <w:jc w:val="center"/>
        <w:rPr>
          <w:sz w:val="16"/>
          <w:szCs w:val="16"/>
        </w:rPr>
      </w:pPr>
      <w:r w:rsidRPr="00640B5A">
        <w:rPr>
          <w:sz w:val="16"/>
          <w:szCs w:val="16"/>
        </w:rPr>
        <w:t>Положение</w:t>
      </w:r>
    </w:p>
    <w:p w:rsidR="00640B5A" w:rsidRPr="00640B5A" w:rsidRDefault="00640B5A" w:rsidP="00640B5A">
      <w:pPr>
        <w:pStyle w:val="a8"/>
        <w:spacing w:after="0"/>
        <w:jc w:val="center"/>
        <w:rPr>
          <w:sz w:val="16"/>
          <w:szCs w:val="16"/>
        </w:rPr>
      </w:pPr>
      <w:r w:rsidRPr="00640B5A">
        <w:rPr>
          <w:sz w:val="16"/>
          <w:szCs w:val="16"/>
        </w:rPr>
        <w:t>о жилищной комиссии муниципального образования</w:t>
      </w:r>
    </w:p>
    <w:p w:rsidR="00640B5A" w:rsidRPr="00640B5A" w:rsidRDefault="00640B5A" w:rsidP="00640B5A">
      <w:pPr>
        <w:pStyle w:val="a8"/>
        <w:spacing w:after="0"/>
        <w:jc w:val="center"/>
        <w:rPr>
          <w:sz w:val="16"/>
          <w:szCs w:val="16"/>
        </w:rPr>
      </w:pPr>
      <w:r w:rsidRPr="00640B5A">
        <w:rPr>
          <w:sz w:val="16"/>
          <w:szCs w:val="16"/>
        </w:rPr>
        <w:t>«</w:t>
      </w:r>
      <w:proofErr w:type="spellStart"/>
      <w:r w:rsidRPr="00640B5A">
        <w:rPr>
          <w:sz w:val="16"/>
          <w:szCs w:val="16"/>
        </w:rPr>
        <w:t>Валдгеймское</w:t>
      </w:r>
      <w:proofErr w:type="spellEnd"/>
      <w:r w:rsidRPr="00640B5A">
        <w:rPr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pStyle w:val="a8"/>
        <w:spacing w:after="0"/>
        <w:jc w:val="center"/>
        <w:rPr>
          <w:sz w:val="16"/>
          <w:szCs w:val="16"/>
        </w:rPr>
      </w:pP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1. Настоящее Положение разработано в соответствии  с Конституцией Российской Федерации, Жилищным кодексом Российской Федерации, Гражданским кодексом Российской Федерации.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2. Настоящее Положение определяет порядок, создание и работу жилищной комиссии муниципального образования «</w:t>
      </w:r>
      <w:proofErr w:type="spellStart"/>
      <w:r w:rsidRPr="00640B5A">
        <w:rPr>
          <w:sz w:val="16"/>
          <w:szCs w:val="16"/>
        </w:rPr>
        <w:t>Валдгеймское</w:t>
      </w:r>
      <w:proofErr w:type="spellEnd"/>
      <w:r w:rsidRPr="00640B5A">
        <w:rPr>
          <w:sz w:val="16"/>
          <w:szCs w:val="16"/>
        </w:rPr>
        <w:t xml:space="preserve"> сельское поселение» (далее «Комиссия»).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3. Персональный состав Комиссии утверждается постановлением  администрации </w:t>
      </w:r>
      <w:proofErr w:type="spellStart"/>
      <w:r w:rsidRPr="00640B5A">
        <w:rPr>
          <w:sz w:val="16"/>
          <w:szCs w:val="16"/>
        </w:rPr>
        <w:t>Валдгеймского</w:t>
      </w:r>
      <w:proofErr w:type="spellEnd"/>
      <w:r w:rsidRPr="00640B5A">
        <w:rPr>
          <w:sz w:val="16"/>
          <w:szCs w:val="16"/>
        </w:rPr>
        <w:t xml:space="preserve"> сельского поселения. Изменения и дополнения в состав комиссии вносятся по предложению Председателя комиссии и утверждаются постановлением  администрации </w:t>
      </w:r>
      <w:proofErr w:type="spellStart"/>
      <w:r w:rsidRPr="00640B5A">
        <w:rPr>
          <w:sz w:val="16"/>
          <w:szCs w:val="16"/>
        </w:rPr>
        <w:t>Валдгеймского</w:t>
      </w:r>
      <w:proofErr w:type="spellEnd"/>
      <w:r w:rsidRPr="00640B5A">
        <w:rPr>
          <w:sz w:val="16"/>
          <w:szCs w:val="16"/>
        </w:rPr>
        <w:t xml:space="preserve"> сельского поселения.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4. Комиссия осуществляет следующие функции: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4.1. Рассматривает поступившие заявления с полным пакетом документов граждан о признании их </w:t>
      </w:r>
      <w:proofErr w:type="gramStart"/>
      <w:r w:rsidRPr="00640B5A">
        <w:rPr>
          <w:sz w:val="16"/>
          <w:szCs w:val="16"/>
        </w:rPr>
        <w:t>нуждающимися</w:t>
      </w:r>
      <w:proofErr w:type="gramEnd"/>
      <w:r w:rsidRPr="00640B5A">
        <w:rPr>
          <w:sz w:val="16"/>
          <w:szCs w:val="16"/>
        </w:rPr>
        <w:t xml:space="preserve"> в жилых помещениях, предоставляемых по договорам социального найма, с последующим принятием решений о постановке на учет граждан либо принятие решений об отказе.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4.2. Вносит предложения главе  по предоставлению жилых помещений по договорам социального найма.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4.3. Рассматривает вопросы и вносит предложения главе по внеочередному предоставлению жилых помещений по договорам социального найма отдельным категориям граждан.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4.4. Вносит предложения главе  сельского поселения о присвоении  жилому помещению статуса  специализированного жилого помещения.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4.5. Принятие решений о снятии граждан с учета в качестве нуждающихся в жилых помещениях.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5. Заседания комиссии проводятся по мере необходимости, но не реже 1 раза в квартал.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6. Председатель комиссии:</w:t>
      </w:r>
    </w:p>
    <w:p w:rsidR="00640B5A" w:rsidRPr="00640B5A" w:rsidRDefault="00640B5A" w:rsidP="00640B5A">
      <w:pPr>
        <w:pStyle w:val="a8"/>
        <w:spacing w:after="0"/>
        <w:ind w:firstLine="708"/>
        <w:jc w:val="both"/>
        <w:rPr>
          <w:sz w:val="16"/>
          <w:szCs w:val="16"/>
        </w:rPr>
      </w:pPr>
      <w:r w:rsidRPr="00640B5A">
        <w:rPr>
          <w:sz w:val="16"/>
          <w:szCs w:val="16"/>
        </w:rPr>
        <w:t>6.1.  Организует и направляет всю  работу Комиссии. Он имеет право по своему усмотрению  или требованию членов Комиссии  привлекать  к работе Комиссии специалистов для решения вопросов, отнесенных к их компетенции.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6.2. Председательствует на заседании Комиссии.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6.3. Знакомит жилищную комиссию с действующими нормативно-правовыми актами, регулирующими вопросы, находящиеся в ведении Комиссии.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6.4. Обеспечивает правовое обоснование принятых Комиссией решений и их соответствие действующему законодательству РФ.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 Секретарь Комиссии обязан: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7.1. Вести протокол заседания, в котором указывается: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- дата заседания и номер протокола;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- присутствующие члены Комиссии и приглашенные;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- вопросы, рассматриваемые на данном заседании;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- принимаемые решения по каждому вопросу.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7.2.Оформлять решения принятые на заседании Комиссии в течени</w:t>
      </w:r>
      <w:proofErr w:type="gramStart"/>
      <w:r w:rsidRPr="00640B5A">
        <w:rPr>
          <w:sz w:val="16"/>
          <w:szCs w:val="16"/>
        </w:rPr>
        <w:t>и</w:t>
      </w:r>
      <w:proofErr w:type="gramEnd"/>
      <w:r w:rsidRPr="00640B5A">
        <w:rPr>
          <w:sz w:val="16"/>
          <w:szCs w:val="16"/>
        </w:rPr>
        <w:t xml:space="preserve"> 3-х дней и готовить предложения главе администрации сельского поселения, по данным решениям в течение 10 дней со дня заседания Комиссии.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7.3. Оповещать  членов комиссии и всех приглашенных о предстоящих заседаниях.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7.4. Знакомить членов Комиссии с поступившими документами.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7.5. Вести прием документов </w:t>
      </w:r>
      <w:proofErr w:type="gramStart"/>
      <w:r w:rsidRPr="00640B5A">
        <w:rPr>
          <w:sz w:val="16"/>
          <w:szCs w:val="16"/>
        </w:rPr>
        <w:t>от граждан  для постановки на учет в качестве нуждающихся в жилых помещениях</w:t>
      </w:r>
      <w:proofErr w:type="gramEnd"/>
      <w:r w:rsidRPr="00640B5A">
        <w:rPr>
          <w:sz w:val="16"/>
          <w:szCs w:val="16"/>
        </w:rPr>
        <w:t>, предоставляемых по договорам социального найма.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7.6. Оформлять выписки из решений Комиссии для граждан, по делам которых  вынесено  решение, доводить их до граждан.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7.7. Осуществлять перерегистрацию граждан, состоящих на учете как нуждающиеся в жилом </w:t>
      </w:r>
      <w:proofErr w:type="gramStart"/>
      <w:r w:rsidRPr="00640B5A">
        <w:rPr>
          <w:sz w:val="16"/>
          <w:szCs w:val="16"/>
        </w:rPr>
        <w:t>помещении</w:t>
      </w:r>
      <w:proofErr w:type="gramEnd"/>
      <w:r w:rsidRPr="00640B5A">
        <w:rPr>
          <w:sz w:val="16"/>
          <w:szCs w:val="16"/>
        </w:rPr>
        <w:t xml:space="preserve"> передаваемом по договору социального найма.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7.9. В случае несогласия кого-либо из членов Комиссии  с принятым решением, секретарь  Комиссии в протоколе заседания  отражает обоснованное особое мнение члена Комиссии, проголосовавшего </w:t>
      </w:r>
      <w:proofErr w:type="gramStart"/>
      <w:r w:rsidRPr="00640B5A">
        <w:rPr>
          <w:sz w:val="16"/>
          <w:szCs w:val="16"/>
        </w:rPr>
        <w:t>против</w:t>
      </w:r>
      <w:proofErr w:type="gramEnd"/>
      <w:r w:rsidRPr="00640B5A">
        <w:rPr>
          <w:sz w:val="16"/>
          <w:szCs w:val="16"/>
        </w:rPr>
        <w:t>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8. По каждому рассматриваемому вопросу Комиссия выносит решение.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9. Решения принимаются комиссией  простым большинством, путем голосования.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10. Заседание Комиссии считается правомочным, если на нем присутствовало не менее 2/3 от состава Комиссии.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11. Все решения принимаемые  Комиссией, оформляются протоколом, подписываются  председателем Комиссии, секретарем и всеми членами Комиссии.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12. В целях реализации задач, возложенных на Комиссию настоящим Положением, Комиссия имеет право: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- проверять наличие документов, представляемых гражданами для решения вопроса;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 xml:space="preserve">- дополнительно исследовать обстоятельства, препятствующие решению вопроса путем опроса заявителя, истребования необходимых документов. </w:t>
      </w:r>
    </w:p>
    <w:p w:rsidR="00640B5A" w:rsidRPr="00640B5A" w:rsidRDefault="00640B5A" w:rsidP="00640B5A">
      <w:pPr>
        <w:pStyle w:val="a8"/>
        <w:spacing w:after="0"/>
        <w:jc w:val="both"/>
        <w:rPr>
          <w:sz w:val="16"/>
          <w:szCs w:val="16"/>
        </w:rPr>
      </w:pPr>
      <w:r w:rsidRPr="00640B5A">
        <w:rPr>
          <w:sz w:val="16"/>
          <w:szCs w:val="16"/>
        </w:rPr>
        <w:tab/>
        <w:t>13. При осуществлении своих функций Комиссия взаимодействует с органами исполнительной власти района, структурными подразделениями администрации муниципального образования «Биробиджанский муниципальный район», иными организациями.</w:t>
      </w:r>
    </w:p>
    <w:p w:rsidR="00640B5A" w:rsidRPr="00640B5A" w:rsidRDefault="00640B5A" w:rsidP="00640B5A">
      <w:pPr>
        <w:pStyle w:val="a8"/>
        <w:spacing w:after="0"/>
        <w:jc w:val="center"/>
        <w:rPr>
          <w:sz w:val="16"/>
          <w:szCs w:val="16"/>
        </w:rPr>
      </w:pP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СОСТАВ 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жилищной комиссии муниципального образования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«</w:t>
      </w: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</w:t>
      </w:r>
    </w:p>
    <w:p w:rsidR="00640B5A" w:rsidRPr="00640B5A" w:rsidRDefault="00640B5A" w:rsidP="00640B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Жабина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О.В. – заместитель главы администрации, председатель жилищной комиссии;</w:t>
      </w: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Апарина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 И.В. –  начальник отдела бюджетного учета и отчетности, главный бухгалтер,  заместитель председателя жилищной комиссии;</w:t>
      </w: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Белогурова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Т.Н. –  консультант юрист, секретарь жилищной комиссии.</w:t>
      </w: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Члены комиссии:</w:t>
      </w: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Емельянов А.В. – консультант по предоставлению муниципальных услуг</w:t>
      </w: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640B5A" w:rsidRPr="00640B5A" w:rsidRDefault="00640B5A" w:rsidP="00640B5A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proofErr w:type="spellStart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>Пурахина</w:t>
      </w:r>
      <w:proofErr w:type="spellEnd"/>
      <w:r w:rsidRPr="00640B5A">
        <w:rPr>
          <w:rFonts w:ascii="Times New Roman" w:hAnsi="Times New Roman"/>
          <w:color w:val="000000"/>
          <w:spacing w:val="-2"/>
          <w:sz w:val="16"/>
          <w:szCs w:val="16"/>
        </w:rPr>
        <w:t xml:space="preserve"> И.Н. – консультант, бухгалтер.</w:t>
      </w:r>
    </w:p>
    <w:p w:rsidR="00640B5A" w:rsidRPr="007F15A4" w:rsidRDefault="00640B5A" w:rsidP="00640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7F15A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7F15A4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640B5A" w:rsidRPr="007F15A4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640B5A" w:rsidRPr="007F15A4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40B5A" w:rsidRPr="007F15A4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40B5A" w:rsidRPr="007F15A4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640B5A" w:rsidRPr="007F15A4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ПОСТАНОВЛЕНИЕ</w:t>
      </w:r>
    </w:p>
    <w:p w:rsidR="00640B5A" w:rsidRPr="007F15A4" w:rsidRDefault="00640B5A" w:rsidP="00640B5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27.01.2022                                                                                                                            №  4</w:t>
      </w:r>
    </w:p>
    <w:p w:rsidR="00640B5A" w:rsidRPr="007F15A4" w:rsidRDefault="00640B5A" w:rsidP="00640B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7F15A4">
        <w:rPr>
          <w:rFonts w:ascii="Times New Roman" w:hAnsi="Times New Roman"/>
          <w:sz w:val="16"/>
          <w:szCs w:val="16"/>
        </w:rPr>
        <w:t>с</w:t>
      </w:r>
      <w:proofErr w:type="gramStart"/>
      <w:r w:rsidRPr="007F15A4">
        <w:rPr>
          <w:rFonts w:ascii="Times New Roman" w:hAnsi="Times New Roman"/>
          <w:sz w:val="16"/>
          <w:szCs w:val="16"/>
        </w:rPr>
        <w:t>.В</w:t>
      </w:r>
      <w:proofErr w:type="gramEnd"/>
      <w:r w:rsidRPr="007F15A4">
        <w:rPr>
          <w:rFonts w:ascii="Times New Roman" w:hAnsi="Times New Roman"/>
          <w:sz w:val="16"/>
          <w:szCs w:val="16"/>
        </w:rPr>
        <w:t>алдгейм</w:t>
      </w:r>
      <w:proofErr w:type="spellEnd"/>
    </w:p>
    <w:p w:rsidR="00640B5A" w:rsidRPr="007F15A4" w:rsidRDefault="00640B5A" w:rsidP="00640B5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>Об утверждении итогов инвентаризации</w:t>
      </w:r>
    </w:p>
    <w:p w:rsidR="00640B5A" w:rsidRPr="007F15A4" w:rsidRDefault="00640B5A" w:rsidP="00640B5A">
      <w:pPr>
        <w:pStyle w:val="10"/>
        <w:spacing w:line="240" w:lineRule="auto"/>
        <w:ind w:firstLine="426"/>
        <w:jc w:val="both"/>
        <w:rPr>
          <w:rFonts w:ascii="Times New Roman" w:hAnsi="Times New Roman"/>
          <w:b w:val="0"/>
          <w:sz w:val="16"/>
          <w:szCs w:val="16"/>
        </w:rPr>
      </w:pPr>
      <w:proofErr w:type="gramStart"/>
      <w:r w:rsidRPr="007F15A4">
        <w:rPr>
          <w:rFonts w:ascii="Times New Roman" w:hAnsi="Times New Roman"/>
          <w:b w:val="0"/>
          <w:sz w:val="16"/>
          <w:szCs w:val="16"/>
          <w:shd w:val="clear" w:color="auto" w:fill="FFFFFF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</w:t>
      </w:r>
      <w:r w:rsidRPr="007F15A4">
        <w:rPr>
          <w:rFonts w:ascii="Times New Roman" w:hAnsi="Times New Roman"/>
          <w:b w:val="0"/>
          <w:sz w:val="16"/>
          <w:szCs w:val="16"/>
        </w:rPr>
        <w:t xml:space="preserve">Постановление Правительства РФ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7F15A4">
        <w:rPr>
          <w:rFonts w:ascii="Times New Roman" w:hAnsi="Times New Roman"/>
          <w:b w:val="0"/>
          <w:sz w:val="16"/>
          <w:szCs w:val="16"/>
          <w:shd w:val="clear" w:color="auto" w:fill="FFFFFF"/>
        </w:rPr>
        <w:t>постановления администрации сельского поселения</w:t>
      </w:r>
      <w:proofErr w:type="gramEnd"/>
      <w:r w:rsidRPr="007F15A4">
        <w:rPr>
          <w:rFonts w:ascii="Times New Roman" w:hAnsi="Times New Roman"/>
          <w:b w:val="0"/>
          <w:sz w:val="16"/>
          <w:szCs w:val="16"/>
          <w:shd w:val="clear" w:color="auto" w:fill="FFFFFF"/>
        </w:rPr>
        <w:t xml:space="preserve"> </w:t>
      </w:r>
      <w:proofErr w:type="gramStart"/>
      <w:r w:rsidRPr="007F15A4">
        <w:rPr>
          <w:rFonts w:ascii="Times New Roman" w:hAnsi="Times New Roman"/>
          <w:b w:val="0"/>
          <w:sz w:val="16"/>
          <w:szCs w:val="16"/>
          <w:shd w:val="clear" w:color="auto" w:fill="FFFFFF"/>
        </w:rPr>
        <w:t>от 14.10.2014 № 104 «</w:t>
      </w:r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 xml:space="preserve">Об утверждении Правил </w:t>
      </w:r>
      <w:r w:rsidRPr="007F15A4">
        <w:rPr>
          <w:rFonts w:ascii="Times New Roman" w:hAnsi="Times New Roman"/>
          <w:b w:val="0"/>
          <w:sz w:val="16"/>
          <w:szCs w:val="16"/>
        </w:rPr>
        <w:t xml:space="preserve">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</w:t>
      </w:r>
      <w:proofErr w:type="gramEnd"/>
      <w:r w:rsidRPr="007F15A4">
        <w:rPr>
          <w:rFonts w:ascii="Times New Roman" w:hAnsi="Times New Roman"/>
          <w:b w:val="0"/>
          <w:bCs/>
          <w:sz w:val="16"/>
          <w:szCs w:val="16"/>
          <w:bdr w:val="none" w:sz="0" w:space="0" w:color="auto" w:frame="1"/>
          <w:shd w:val="clear" w:color="auto" w:fill="FFFFFF"/>
        </w:rPr>
        <w:t xml:space="preserve"> области</w:t>
      </w:r>
      <w:r w:rsidRPr="007F15A4">
        <w:rPr>
          <w:rFonts w:ascii="Times New Roman" w:hAnsi="Times New Roman"/>
          <w:b w:val="0"/>
          <w:sz w:val="16"/>
          <w:szCs w:val="16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640B5A" w:rsidRPr="007F15A4" w:rsidRDefault="00640B5A" w:rsidP="00640B5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F15A4">
        <w:rPr>
          <w:rFonts w:ascii="Times New Roman" w:hAnsi="Times New Roman"/>
          <w:sz w:val="16"/>
          <w:szCs w:val="16"/>
          <w:shd w:val="clear" w:color="auto" w:fill="FFFFFF"/>
        </w:rPr>
        <w:t>ПОСТАНОВЛЯЕТ:</w:t>
      </w:r>
    </w:p>
    <w:p w:rsidR="00640B5A" w:rsidRPr="007F15A4" w:rsidRDefault="00640B5A" w:rsidP="00640B5A">
      <w:pPr>
        <w:widowControl w:val="0"/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99" w:firstLine="709"/>
        <w:jc w:val="both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 xml:space="preserve">Признать присвоенными адресные сведения, выявленные в ходе инвентаризации и разместить их в государственном адресном реестре на территории сельского поселения </w:t>
      </w:r>
      <w:proofErr w:type="spellStart"/>
      <w:r w:rsidRPr="007F15A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7F15A4">
        <w:rPr>
          <w:rFonts w:ascii="Times New Roman" w:hAnsi="Times New Roman"/>
          <w:sz w:val="16"/>
          <w:szCs w:val="16"/>
        </w:rPr>
        <w:t>:</w:t>
      </w:r>
    </w:p>
    <w:p w:rsidR="00640B5A" w:rsidRPr="007F15A4" w:rsidRDefault="00640B5A" w:rsidP="00640B5A">
      <w:pPr>
        <w:widowControl w:val="0"/>
        <w:numPr>
          <w:ilvl w:val="1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99" w:firstLine="709"/>
        <w:jc w:val="both"/>
        <w:rPr>
          <w:rFonts w:ascii="Times New Roman" w:hAnsi="Times New Roman"/>
          <w:sz w:val="16"/>
          <w:szCs w:val="16"/>
        </w:rPr>
      </w:pPr>
      <w:r w:rsidRPr="007F15A4">
        <w:rPr>
          <w:rFonts w:ascii="Times New Roman" w:hAnsi="Times New Roman"/>
          <w:sz w:val="16"/>
          <w:szCs w:val="16"/>
        </w:rPr>
        <w:t xml:space="preserve">Индивидуальному жилому дому с кадастровым номером 79:04:2200012:284 площадью 122,9 </w:t>
      </w:r>
      <w:proofErr w:type="spellStart"/>
      <w:r w:rsidRPr="007F15A4">
        <w:rPr>
          <w:rFonts w:ascii="Times New Roman" w:hAnsi="Times New Roman"/>
          <w:sz w:val="16"/>
          <w:szCs w:val="16"/>
        </w:rPr>
        <w:t>кв</w:t>
      </w:r>
      <w:proofErr w:type="gramStart"/>
      <w:r w:rsidRPr="007F15A4">
        <w:rPr>
          <w:rFonts w:ascii="Times New Roman" w:hAnsi="Times New Roman"/>
          <w:sz w:val="16"/>
          <w:szCs w:val="16"/>
        </w:rPr>
        <w:t>.м</w:t>
      </w:r>
      <w:proofErr w:type="spellEnd"/>
      <w:proofErr w:type="gramEnd"/>
      <w:r w:rsidRPr="007F15A4">
        <w:rPr>
          <w:rFonts w:ascii="Times New Roman" w:hAnsi="Times New Roman"/>
          <w:sz w:val="16"/>
          <w:szCs w:val="16"/>
        </w:rPr>
        <w:t xml:space="preserve"> адрес: Российская Федерация, Еврейская автономная область, Биробиджанский муниципальный район, </w:t>
      </w:r>
      <w:proofErr w:type="spellStart"/>
      <w:r w:rsidRPr="007F15A4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7F15A4">
        <w:rPr>
          <w:rFonts w:ascii="Times New Roman" w:hAnsi="Times New Roman"/>
          <w:sz w:val="16"/>
          <w:szCs w:val="16"/>
        </w:rPr>
        <w:t xml:space="preserve"> сельское поселение,  село </w:t>
      </w:r>
      <w:proofErr w:type="spellStart"/>
      <w:r w:rsidRPr="007F15A4">
        <w:rPr>
          <w:rFonts w:ascii="Times New Roman" w:hAnsi="Times New Roman"/>
          <w:sz w:val="16"/>
          <w:szCs w:val="16"/>
        </w:rPr>
        <w:t>Валдгейм</w:t>
      </w:r>
      <w:proofErr w:type="spellEnd"/>
      <w:r w:rsidRPr="007F15A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F15A4">
        <w:rPr>
          <w:rFonts w:ascii="Times New Roman" w:hAnsi="Times New Roman"/>
          <w:sz w:val="16"/>
          <w:szCs w:val="16"/>
        </w:rPr>
        <w:t>ул</w:t>
      </w:r>
      <w:proofErr w:type="gramStart"/>
      <w:r w:rsidRPr="007F15A4">
        <w:rPr>
          <w:rFonts w:ascii="Times New Roman" w:hAnsi="Times New Roman"/>
          <w:sz w:val="16"/>
          <w:szCs w:val="16"/>
        </w:rPr>
        <w:t>.Ц</w:t>
      </w:r>
      <w:proofErr w:type="gramEnd"/>
      <w:r w:rsidRPr="007F15A4">
        <w:rPr>
          <w:rFonts w:ascii="Times New Roman" w:hAnsi="Times New Roman"/>
          <w:sz w:val="16"/>
          <w:szCs w:val="16"/>
        </w:rPr>
        <w:t>ентральная</w:t>
      </w:r>
      <w:proofErr w:type="spellEnd"/>
      <w:r w:rsidRPr="007F15A4">
        <w:rPr>
          <w:rFonts w:ascii="Times New Roman" w:hAnsi="Times New Roman"/>
          <w:sz w:val="16"/>
          <w:szCs w:val="16"/>
        </w:rPr>
        <w:t>, д. 77.</w:t>
      </w:r>
    </w:p>
    <w:p w:rsidR="00640B5A" w:rsidRPr="007F15A4" w:rsidRDefault="00640B5A" w:rsidP="00640B5A">
      <w:pPr>
        <w:pStyle w:val="aa"/>
        <w:numPr>
          <w:ilvl w:val="0"/>
          <w:numId w:val="15"/>
        </w:numPr>
        <w:tabs>
          <w:tab w:val="left" w:pos="0"/>
          <w:tab w:val="left" w:pos="180"/>
          <w:tab w:val="left" w:pos="1134"/>
          <w:tab w:val="left" w:pos="1418"/>
          <w:tab w:val="left" w:pos="1560"/>
        </w:tabs>
        <w:ind w:left="0" w:firstLine="709"/>
        <w:rPr>
          <w:color w:val="000000"/>
          <w:sz w:val="16"/>
          <w:szCs w:val="16"/>
        </w:rPr>
      </w:pPr>
      <w:r w:rsidRPr="007F15A4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7F15A4">
        <w:rPr>
          <w:color w:val="000000"/>
          <w:sz w:val="16"/>
          <w:szCs w:val="16"/>
          <w:shd w:val="clear" w:color="auto" w:fill="FFFFFF"/>
        </w:rPr>
        <w:t xml:space="preserve">Адрес объекту был присвоен до вступления в силу </w:t>
      </w:r>
      <w:r w:rsidRPr="007F15A4">
        <w:rPr>
          <w:sz w:val="16"/>
          <w:szCs w:val="16"/>
          <w:shd w:val="clear" w:color="auto" w:fill="FFFFFF"/>
        </w:rPr>
        <w:t>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7F15A4">
        <w:rPr>
          <w:sz w:val="16"/>
          <w:szCs w:val="16"/>
        </w:rPr>
        <w:t xml:space="preserve"> Постановление Правительства РФ от 19 ноября 2014 г. № 1221 "Об утверждении Правил присвоения, изменения и аннулирования адресов", </w:t>
      </w:r>
      <w:proofErr w:type="gramEnd"/>
    </w:p>
    <w:p w:rsidR="00640B5A" w:rsidRPr="007F15A4" w:rsidRDefault="00640B5A" w:rsidP="00640B5A">
      <w:pPr>
        <w:pStyle w:val="aa"/>
        <w:numPr>
          <w:ilvl w:val="0"/>
          <w:numId w:val="15"/>
        </w:numPr>
        <w:tabs>
          <w:tab w:val="left" w:pos="0"/>
          <w:tab w:val="left" w:pos="180"/>
          <w:tab w:val="left" w:pos="1134"/>
          <w:tab w:val="left" w:pos="1418"/>
          <w:tab w:val="left" w:pos="1560"/>
        </w:tabs>
        <w:ind w:left="0" w:firstLine="709"/>
        <w:rPr>
          <w:color w:val="000000"/>
          <w:sz w:val="16"/>
          <w:szCs w:val="16"/>
        </w:rPr>
      </w:pPr>
      <w:r w:rsidRPr="007F15A4">
        <w:rPr>
          <w:sz w:val="16"/>
          <w:szCs w:val="16"/>
        </w:rPr>
        <w:t>Опубликовать   </w:t>
      </w:r>
      <w:r w:rsidRPr="007F15A4">
        <w:rPr>
          <w:color w:val="000000"/>
          <w:sz w:val="16"/>
          <w:szCs w:val="16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7F15A4">
        <w:rPr>
          <w:color w:val="000000"/>
          <w:sz w:val="16"/>
          <w:szCs w:val="16"/>
        </w:rPr>
        <w:t>Валдгеймского</w:t>
      </w:r>
      <w:proofErr w:type="spellEnd"/>
      <w:r w:rsidRPr="007F15A4">
        <w:rPr>
          <w:color w:val="000000"/>
          <w:sz w:val="16"/>
          <w:szCs w:val="16"/>
        </w:rPr>
        <w:t xml:space="preserve"> сельского поселения.</w:t>
      </w:r>
    </w:p>
    <w:p w:rsidR="00640B5A" w:rsidRPr="007F15A4" w:rsidRDefault="00640B5A" w:rsidP="00640B5A">
      <w:pPr>
        <w:pStyle w:val="aa"/>
        <w:tabs>
          <w:tab w:val="left" w:pos="0"/>
          <w:tab w:val="left" w:pos="180"/>
        </w:tabs>
        <w:ind w:firstLine="426"/>
        <w:rPr>
          <w:sz w:val="16"/>
          <w:szCs w:val="16"/>
        </w:rPr>
      </w:pPr>
      <w:r w:rsidRPr="007F15A4">
        <w:rPr>
          <w:sz w:val="16"/>
          <w:szCs w:val="16"/>
        </w:rPr>
        <w:t xml:space="preserve">     4. Настоящее постановление вступает в силу после дня его официального опубликования.   </w:t>
      </w:r>
    </w:p>
    <w:p w:rsidR="00640B5A" w:rsidRPr="007F15A4" w:rsidRDefault="00640B5A" w:rsidP="00640B5A">
      <w:pPr>
        <w:pStyle w:val="aa"/>
        <w:tabs>
          <w:tab w:val="left" w:pos="180"/>
        </w:tabs>
        <w:jc w:val="left"/>
        <w:rPr>
          <w:sz w:val="16"/>
          <w:szCs w:val="16"/>
        </w:rPr>
      </w:pPr>
    </w:p>
    <w:p w:rsidR="00640B5A" w:rsidRPr="007F15A4" w:rsidRDefault="00640B5A" w:rsidP="00640B5A">
      <w:pPr>
        <w:pStyle w:val="aa"/>
        <w:tabs>
          <w:tab w:val="left" w:pos="180"/>
        </w:tabs>
        <w:jc w:val="left"/>
        <w:rPr>
          <w:sz w:val="16"/>
          <w:szCs w:val="16"/>
        </w:rPr>
      </w:pPr>
    </w:p>
    <w:p w:rsidR="00640B5A" w:rsidRPr="007F15A4" w:rsidRDefault="00640B5A" w:rsidP="00640B5A">
      <w:pPr>
        <w:pStyle w:val="aa"/>
        <w:tabs>
          <w:tab w:val="left" w:pos="180"/>
        </w:tabs>
        <w:jc w:val="left"/>
        <w:rPr>
          <w:sz w:val="16"/>
          <w:szCs w:val="16"/>
        </w:rPr>
      </w:pPr>
      <w:r w:rsidRPr="007F15A4">
        <w:rPr>
          <w:sz w:val="16"/>
          <w:szCs w:val="16"/>
        </w:rPr>
        <w:t xml:space="preserve">Глава администрации                                                                </w:t>
      </w:r>
    </w:p>
    <w:p w:rsidR="00640B5A" w:rsidRPr="007F15A4" w:rsidRDefault="00640B5A" w:rsidP="00640B5A">
      <w:pPr>
        <w:pStyle w:val="aa"/>
        <w:jc w:val="left"/>
        <w:rPr>
          <w:sz w:val="16"/>
          <w:szCs w:val="16"/>
        </w:rPr>
      </w:pPr>
      <w:r w:rsidRPr="007F15A4">
        <w:rPr>
          <w:sz w:val="16"/>
          <w:szCs w:val="16"/>
        </w:rPr>
        <w:t xml:space="preserve">сельского поселения                                                                                                </w:t>
      </w:r>
      <w:proofErr w:type="spellStart"/>
      <w:r w:rsidRPr="007F15A4">
        <w:rPr>
          <w:sz w:val="16"/>
          <w:szCs w:val="16"/>
        </w:rPr>
        <w:t>В.А.Брусиловский</w:t>
      </w:r>
      <w:proofErr w:type="spellEnd"/>
    </w:p>
    <w:p w:rsidR="007F15A4" w:rsidRPr="00A26FA8" w:rsidRDefault="007F15A4" w:rsidP="00B0380F">
      <w:pPr>
        <w:rPr>
          <w:b/>
          <w:sz w:val="24"/>
          <w:szCs w:val="24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Pr="001F086D" w:rsidRDefault="001F086D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74A51" w:rsidRDefault="00574A51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8793D" w:rsidRPr="00574A51" w:rsidRDefault="00E2421E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Учредительный </w:t>
      </w:r>
      <w:r w:rsidR="0088793D" w:rsidRPr="00574A51">
        <w:rPr>
          <w:rFonts w:ascii="Times New Roman" w:hAnsi="Times New Roman"/>
          <w:i/>
          <w:sz w:val="16"/>
          <w:szCs w:val="16"/>
        </w:rPr>
        <w:t>орган муниципального образования «</w:t>
      </w:r>
      <w:proofErr w:type="spellStart"/>
      <w:r w:rsidR="0088793D" w:rsidRPr="00574A51"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 w:rsidR="0088793D" w:rsidRPr="00574A51"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 w:rsidRPr="00574A51">
        <w:rPr>
          <w:rFonts w:ascii="Times New Roman" w:hAnsi="Times New Roman"/>
          <w:i/>
          <w:sz w:val="16"/>
          <w:szCs w:val="16"/>
        </w:rPr>
        <w:t>Жабина</w:t>
      </w:r>
      <w:proofErr w:type="spellEnd"/>
      <w:r w:rsidRPr="00574A51"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Время подписания в печать – </w:t>
      </w:r>
      <w:r w:rsidR="001F086D">
        <w:rPr>
          <w:rFonts w:ascii="Times New Roman" w:hAnsi="Times New Roman"/>
          <w:i/>
          <w:sz w:val="16"/>
          <w:szCs w:val="16"/>
        </w:rPr>
        <w:t>1</w:t>
      </w:r>
      <w:r w:rsidR="00FE7FC4">
        <w:rPr>
          <w:rFonts w:ascii="Times New Roman" w:hAnsi="Times New Roman"/>
          <w:i/>
          <w:sz w:val="16"/>
          <w:szCs w:val="16"/>
        </w:rPr>
        <w:t>4</w:t>
      </w:r>
      <w:r w:rsidR="001F086D">
        <w:rPr>
          <w:rFonts w:ascii="Times New Roman" w:hAnsi="Times New Roman"/>
          <w:i/>
          <w:sz w:val="16"/>
          <w:szCs w:val="16"/>
        </w:rPr>
        <w:t>.</w:t>
      </w:r>
      <w:r w:rsidR="00170D76">
        <w:rPr>
          <w:rFonts w:ascii="Times New Roman" w:hAnsi="Times New Roman"/>
          <w:i/>
          <w:sz w:val="16"/>
          <w:szCs w:val="16"/>
        </w:rPr>
        <w:t>45</w:t>
      </w:r>
      <w:r w:rsidR="00730F92" w:rsidRPr="00574A51">
        <w:rPr>
          <w:rFonts w:ascii="Times New Roman" w:hAnsi="Times New Roman"/>
          <w:i/>
          <w:sz w:val="16"/>
          <w:szCs w:val="16"/>
        </w:rPr>
        <w:t xml:space="preserve">       </w:t>
      </w:r>
      <w:r w:rsidR="00FE7FC4">
        <w:rPr>
          <w:rFonts w:ascii="Times New Roman" w:hAnsi="Times New Roman"/>
          <w:i/>
          <w:sz w:val="16"/>
          <w:szCs w:val="16"/>
        </w:rPr>
        <w:t>31</w:t>
      </w:r>
      <w:r w:rsidR="00B0380F">
        <w:rPr>
          <w:rFonts w:ascii="Times New Roman" w:hAnsi="Times New Roman"/>
          <w:i/>
          <w:sz w:val="16"/>
          <w:szCs w:val="16"/>
        </w:rPr>
        <w:t>.01.2023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983B71" w:rsidRPr="0088793D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Адрес редакции и издателя – ЕАО, Биробиджанский р-н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sectPr w:rsidR="00983B71" w:rsidRPr="0088793D" w:rsidSect="0096399E">
      <w:headerReference w:type="even" r:id="rId9"/>
      <w:headerReference w:type="default" r:id="rId10"/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F2" w:rsidRDefault="00F549F2" w:rsidP="002417D8">
      <w:pPr>
        <w:spacing w:after="0" w:line="240" w:lineRule="auto"/>
      </w:pPr>
      <w:r>
        <w:separator/>
      </w:r>
    </w:p>
  </w:endnote>
  <w:endnote w:type="continuationSeparator" w:id="0">
    <w:p w:rsidR="00F549F2" w:rsidRDefault="00F549F2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F2" w:rsidRDefault="00F549F2" w:rsidP="002417D8">
      <w:pPr>
        <w:spacing w:after="0" w:line="240" w:lineRule="auto"/>
      </w:pPr>
      <w:r>
        <w:separator/>
      </w:r>
    </w:p>
  </w:footnote>
  <w:footnote w:type="continuationSeparator" w:id="0">
    <w:p w:rsidR="00F549F2" w:rsidRDefault="00F549F2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5A" w:rsidRDefault="00640B5A" w:rsidP="00393155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11</w:t>
    </w:r>
    <w:r>
      <w:rPr>
        <w:rStyle w:val="af5"/>
      </w:rPr>
      <w:fldChar w:fldCharType="end"/>
    </w:r>
  </w:p>
  <w:p w:rsidR="00640B5A" w:rsidRDefault="00640B5A">
    <w:pPr>
      <w:pStyle w:val="af1"/>
    </w:pPr>
  </w:p>
  <w:p w:rsidR="00640B5A" w:rsidRDefault="00640B5A"/>
  <w:p w:rsidR="00640B5A" w:rsidRDefault="00640B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5A" w:rsidRPr="00257EE3" w:rsidRDefault="00640B5A" w:rsidP="00393155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503570"/>
    <w:multiLevelType w:val="multilevel"/>
    <w:tmpl w:val="99F0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27551C3"/>
    <w:multiLevelType w:val="hybridMultilevel"/>
    <w:tmpl w:val="454C0892"/>
    <w:lvl w:ilvl="0" w:tplc="6B90D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36456"/>
    <w:multiLevelType w:val="multilevel"/>
    <w:tmpl w:val="09D22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3EEE7E3A"/>
    <w:multiLevelType w:val="multilevel"/>
    <w:tmpl w:val="4F72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A34E5"/>
    <w:multiLevelType w:val="hybridMultilevel"/>
    <w:tmpl w:val="E8FA4D82"/>
    <w:lvl w:ilvl="0" w:tplc="DCD466F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ConsPlusNonforma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8B5F01"/>
    <w:multiLevelType w:val="singleLevel"/>
    <w:tmpl w:val="3474C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16"/>
        <w:szCs w:val="16"/>
        <w:u w:val="none"/>
      </w:rPr>
    </w:lvl>
  </w:abstractNum>
  <w:num w:numId="1">
    <w:abstractNumId w:val="7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162F6"/>
    <w:rsid w:val="000355D2"/>
    <w:rsid w:val="0004045D"/>
    <w:rsid w:val="00043067"/>
    <w:rsid w:val="00086470"/>
    <w:rsid w:val="000B1716"/>
    <w:rsid w:val="000C36E1"/>
    <w:rsid w:val="000D1214"/>
    <w:rsid w:val="00106F1C"/>
    <w:rsid w:val="00121104"/>
    <w:rsid w:val="001263FE"/>
    <w:rsid w:val="00150634"/>
    <w:rsid w:val="001612CA"/>
    <w:rsid w:val="00170D76"/>
    <w:rsid w:val="001A4533"/>
    <w:rsid w:val="001B7E9C"/>
    <w:rsid w:val="001D1B28"/>
    <w:rsid w:val="001F086D"/>
    <w:rsid w:val="002034A8"/>
    <w:rsid w:val="002034D1"/>
    <w:rsid w:val="002417D8"/>
    <w:rsid w:val="0026590E"/>
    <w:rsid w:val="002A621B"/>
    <w:rsid w:val="002B1325"/>
    <w:rsid w:val="002D117C"/>
    <w:rsid w:val="002F4F86"/>
    <w:rsid w:val="00322583"/>
    <w:rsid w:val="0035163C"/>
    <w:rsid w:val="00352D38"/>
    <w:rsid w:val="003565F8"/>
    <w:rsid w:val="00364139"/>
    <w:rsid w:val="00393122"/>
    <w:rsid w:val="00393155"/>
    <w:rsid w:val="003E247B"/>
    <w:rsid w:val="003E3FC8"/>
    <w:rsid w:val="00406D65"/>
    <w:rsid w:val="0042699C"/>
    <w:rsid w:val="00427B95"/>
    <w:rsid w:val="00497EC9"/>
    <w:rsid w:val="004B78FB"/>
    <w:rsid w:val="004E3261"/>
    <w:rsid w:val="004E6E77"/>
    <w:rsid w:val="004F24DA"/>
    <w:rsid w:val="00542F7F"/>
    <w:rsid w:val="005718D1"/>
    <w:rsid w:val="00574A51"/>
    <w:rsid w:val="00575C5C"/>
    <w:rsid w:val="00576AE9"/>
    <w:rsid w:val="00594B29"/>
    <w:rsid w:val="005A1E83"/>
    <w:rsid w:val="005D66AF"/>
    <w:rsid w:val="005F716A"/>
    <w:rsid w:val="00607919"/>
    <w:rsid w:val="006079EE"/>
    <w:rsid w:val="006370DF"/>
    <w:rsid w:val="00640B5A"/>
    <w:rsid w:val="006605E9"/>
    <w:rsid w:val="00662547"/>
    <w:rsid w:val="00675692"/>
    <w:rsid w:val="006812F0"/>
    <w:rsid w:val="00694E73"/>
    <w:rsid w:val="006B1CE4"/>
    <w:rsid w:val="006D7EC0"/>
    <w:rsid w:val="00730F92"/>
    <w:rsid w:val="00735422"/>
    <w:rsid w:val="00743007"/>
    <w:rsid w:val="007461A1"/>
    <w:rsid w:val="00753194"/>
    <w:rsid w:val="00764A5C"/>
    <w:rsid w:val="00765AD2"/>
    <w:rsid w:val="007C1C55"/>
    <w:rsid w:val="007D68E7"/>
    <w:rsid w:val="007F15A4"/>
    <w:rsid w:val="007F6D61"/>
    <w:rsid w:val="00844AAD"/>
    <w:rsid w:val="008503C8"/>
    <w:rsid w:val="0088793D"/>
    <w:rsid w:val="008A4CFC"/>
    <w:rsid w:val="008A5D3E"/>
    <w:rsid w:val="008E1ADC"/>
    <w:rsid w:val="008F13A5"/>
    <w:rsid w:val="00904322"/>
    <w:rsid w:val="00913FF1"/>
    <w:rsid w:val="009142CE"/>
    <w:rsid w:val="00916B0F"/>
    <w:rsid w:val="00927E44"/>
    <w:rsid w:val="009571E3"/>
    <w:rsid w:val="0096399E"/>
    <w:rsid w:val="00966AAE"/>
    <w:rsid w:val="00971ED1"/>
    <w:rsid w:val="00983B71"/>
    <w:rsid w:val="00985B63"/>
    <w:rsid w:val="009906CC"/>
    <w:rsid w:val="009C0CFE"/>
    <w:rsid w:val="009C1D78"/>
    <w:rsid w:val="009F13D9"/>
    <w:rsid w:val="009F7AB6"/>
    <w:rsid w:val="00A27FEF"/>
    <w:rsid w:val="00A51EF5"/>
    <w:rsid w:val="00AB25CE"/>
    <w:rsid w:val="00AB2C1C"/>
    <w:rsid w:val="00AB2D1B"/>
    <w:rsid w:val="00AC4A6F"/>
    <w:rsid w:val="00B0380F"/>
    <w:rsid w:val="00B21BA7"/>
    <w:rsid w:val="00B23796"/>
    <w:rsid w:val="00B40ADD"/>
    <w:rsid w:val="00BB5401"/>
    <w:rsid w:val="00BB5C4D"/>
    <w:rsid w:val="00BC0357"/>
    <w:rsid w:val="00BE68D3"/>
    <w:rsid w:val="00BF3051"/>
    <w:rsid w:val="00C10FD7"/>
    <w:rsid w:val="00C2152E"/>
    <w:rsid w:val="00C7014D"/>
    <w:rsid w:val="00C90A51"/>
    <w:rsid w:val="00CA2783"/>
    <w:rsid w:val="00CA64AE"/>
    <w:rsid w:val="00CC2537"/>
    <w:rsid w:val="00D135FB"/>
    <w:rsid w:val="00DB0602"/>
    <w:rsid w:val="00DB3F58"/>
    <w:rsid w:val="00DC77F9"/>
    <w:rsid w:val="00DD6BC2"/>
    <w:rsid w:val="00DE6C79"/>
    <w:rsid w:val="00E01E0A"/>
    <w:rsid w:val="00E2421E"/>
    <w:rsid w:val="00E244E0"/>
    <w:rsid w:val="00E542C4"/>
    <w:rsid w:val="00E679EC"/>
    <w:rsid w:val="00E77D0C"/>
    <w:rsid w:val="00E81A79"/>
    <w:rsid w:val="00E84B24"/>
    <w:rsid w:val="00EB19E5"/>
    <w:rsid w:val="00ED7DF6"/>
    <w:rsid w:val="00EF1EDB"/>
    <w:rsid w:val="00F0078D"/>
    <w:rsid w:val="00F231F7"/>
    <w:rsid w:val="00F549F2"/>
    <w:rsid w:val="00F66CF8"/>
    <w:rsid w:val="00F85D44"/>
    <w:rsid w:val="00F90ECB"/>
    <w:rsid w:val="00F92921"/>
    <w:rsid w:val="00F92EF7"/>
    <w:rsid w:val="00FA664F"/>
    <w:rsid w:val="00FB085F"/>
    <w:rsid w:val="00FD0CBE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7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034D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1">
    <w:name w:val="Заголовок 2 Знак"/>
    <w:basedOn w:val="a0"/>
    <w:link w:val="20"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B7E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2034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link w:val="a9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64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locked/>
    <w:rsid w:val="00DC77F9"/>
  </w:style>
  <w:style w:type="paragraph" w:styleId="af0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2417D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17D8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2417D8"/>
    <w:rPr>
      <w:rFonts w:ascii="Calibri" w:eastAsia="Calibri" w:hAnsi="Calibri" w:cs="Times New Roman"/>
    </w:rPr>
  </w:style>
  <w:style w:type="character" w:styleId="af5">
    <w:name w:val="page number"/>
    <w:basedOn w:val="a0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3">
    <w:name w:val="Основной текст1"/>
    <w:basedOn w:val="a"/>
    <w:link w:val="af6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7">
    <w:name w:val="Подпись к таблице_"/>
    <w:basedOn w:val="a0"/>
    <w:link w:val="af8"/>
    <w:uiPriority w:val="99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Подпись к таблице"/>
    <w:basedOn w:val="a"/>
    <w:link w:val="af7"/>
    <w:uiPriority w:val="99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9">
    <w:name w:val="Другое_"/>
    <w:basedOn w:val="a0"/>
    <w:link w:val="afa"/>
    <w:uiPriority w:val="9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Другое"/>
    <w:basedOn w:val="a"/>
    <w:link w:val="af9"/>
    <w:uiPriority w:val="99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b">
    <w:name w:val="Подпись к картинке_"/>
    <w:basedOn w:val="a0"/>
    <w:link w:val="afc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Подпись к картинке"/>
    <w:basedOn w:val="a"/>
    <w:link w:val="afb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uiPriority w:val="99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uiPriority w:val="99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DC77F9"/>
    <w:rPr>
      <w:b/>
      <w:color w:val="26282F"/>
    </w:rPr>
  </w:style>
  <w:style w:type="paragraph" w:customStyle="1" w:styleId="aff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0">
    <w:name w:val="Table Grid"/>
    <w:basedOn w:val="a1"/>
    <w:uiPriority w:val="99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765AD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P9">
    <w:name w:val="P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P19">
    <w:name w:val="P1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4F24DA"/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4F24DA"/>
    <w:pPr>
      <w:widowControl w:val="0"/>
      <w:spacing w:after="720" w:line="204" w:lineRule="auto"/>
      <w:ind w:left="6180"/>
    </w:pPr>
    <w:rPr>
      <w:rFonts w:ascii="Times New Roman" w:eastAsia="Times New Roman" w:hAnsi="Times New Roman"/>
    </w:rPr>
  </w:style>
  <w:style w:type="paragraph" w:customStyle="1" w:styleId="24">
    <w:name w:val="Без интервала2"/>
    <w:rsid w:val="004F2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4F2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unhideWhenUsed/>
    <w:rsid w:val="00E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E679EC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E679EC"/>
    <w:rPr>
      <w:rFonts w:ascii="Times New Roman" w:hAnsi="Times New Roman" w:cs="Times New Roman" w:hint="default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uiPriority w:val="99"/>
    <w:rsid w:val="008A5D3E"/>
    <w:pPr>
      <w:widowControl w:val="0"/>
      <w:spacing w:after="0" w:line="240" w:lineRule="auto"/>
      <w:ind w:firstLine="700"/>
    </w:pPr>
    <w:rPr>
      <w:rFonts w:ascii="Times New Roman" w:eastAsiaTheme="minorHAnsi" w:hAnsi="Times New Roman"/>
      <w:sz w:val="28"/>
      <w:szCs w:val="28"/>
    </w:rPr>
  </w:style>
  <w:style w:type="character" w:customStyle="1" w:styleId="17">
    <w:name w:val="Основной текст Знак1"/>
    <w:basedOn w:val="a0"/>
    <w:uiPriority w:val="99"/>
    <w:locked/>
    <w:rsid w:val="008A5D3E"/>
    <w:rPr>
      <w:rFonts w:ascii="Times New Roman" w:hAnsi="Times New Roman" w:cs="Times New Roman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8A5D3E"/>
    <w:rPr>
      <w:rFonts w:ascii="Arial" w:hAnsi="Arial" w:cs="Arial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8A5D3E"/>
    <w:pPr>
      <w:widowControl w:val="0"/>
      <w:spacing w:after="640" w:line="240" w:lineRule="auto"/>
      <w:ind w:firstLine="340"/>
    </w:pPr>
    <w:rPr>
      <w:rFonts w:ascii="Arial" w:eastAsiaTheme="minorHAnsi" w:hAnsi="Arial" w:cs="Arial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8A5D3E"/>
    <w:rPr>
      <w:rFonts w:ascii="Times New Roman" w:hAnsi="Times New Roman" w:cs="Times New Roman"/>
      <w:b/>
      <w:bCs/>
      <w:sz w:val="14"/>
      <w:szCs w:val="14"/>
    </w:rPr>
  </w:style>
  <w:style w:type="paragraph" w:customStyle="1" w:styleId="52">
    <w:name w:val="Основной текст (5)"/>
    <w:basedOn w:val="a"/>
    <w:link w:val="51"/>
    <w:uiPriority w:val="99"/>
    <w:rsid w:val="008A5D3E"/>
    <w:pPr>
      <w:widowControl w:val="0"/>
      <w:spacing w:after="980" w:line="240" w:lineRule="auto"/>
      <w:ind w:left="3240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aff3">
    <w:name w:val="Оглавление_"/>
    <w:basedOn w:val="a0"/>
    <w:link w:val="aff4"/>
    <w:uiPriority w:val="99"/>
    <w:locked/>
    <w:rsid w:val="008A5D3E"/>
    <w:rPr>
      <w:rFonts w:ascii="Times New Roman" w:hAnsi="Times New Roman" w:cs="Times New Roman"/>
    </w:rPr>
  </w:style>
  <w:style w:type="paragraph" w:customStyle="1" w:styleId="aff4">
    <w:name w:val="Оглавление"/>
    <w:basedOn w:val="a"/>
    <w:link w:val="aff3"/>
    <w:uiPriority w:val="99"/>
    <w:rsid w:val="008A5D3E"/>
    <w:pPr>
      <w:widowControl w:val="0"/>
      <w:spacing w:after="80" w:line="240" w:lineRule="auto"/>
      <w:ind w:left="480"/>
    </w:pPr>
    <w:rPr>
      <w:rFonts w:ascii="Times New Roman" w:eastAsiaTheme="minorHAnsi" w:hAnsi="Times New Roman"/>
    </w:rPr>
  </w:style>
  <w:style w:type="character" w:customStyle="1" w:styleId="25">
    <w:name w:val="Колонтитул (2)_"/>
    <w:basedOn w:val="a0"/>
    <w:link w:val="26"/>
    <w:uiPriority w:val="99"/>
    <w:locked/>
    <w:rsid w:val="008A5D3E"/>
    <w:rPr>
      <w:rFonts w:ascii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35">
    <w:name w:val="Заголовок №3_"/>
    <w:basedOn w:val="a0"/>
    <w:link w:val="36"/>
    <w:uiPriority w:val="99"/>
    <w:locked/>
    <w:rsid w:val="008A5D3E"/>
    <w:rPr>
      <w:rFonts w:ascii="Times New Roman" w:hAnsi="Times New Roman" w:cs="Times New Roman"/>
      <w:b/>
      <w:bCs/>
      <w:i/>
      <w:iCs/>
    </w:rPr>
  </w:style>
  <w:style w:type="paragraph" w:customStyle="1" w:styleId="36">
    <w:name w:val="Заголовок №3"/>
    <w:basedOn w:val="a"/>
    <w:link w:val="35"/>
    <w:uiPriority w:val="99"/>
    <w:rsid w:val="008A5D3E"/>
    <w:pPr>
      <w:widowControl w:val="0"/>
      <w:spacing w:after="180" w:line="240" w:lineRule="auto"/>
      <w:outlineLvl w:val="2"/>
    </w:pPr>
    <w:rPr>
      <w:rFonts w:ascii="Times New Roman" w:eastAsiaTheme="minorHAnsi" w:hAnsi="Times New Roman"/>
      <w:b/>
      <w:bCs/>
      <w:i/>
      <w:iCs/>
    </w:rPr>
  </w:style>
  <w:style w:type="character" w:customStyle="1" w:styleId="27">
    <w:name w:val="Заголовок №2_"/>
    <w:basedOn w:val="a0"/>
    <w:link w:val="28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uiPriority w:val="99"/>
    <w:rsid w:val="008A5D3E"/>
    <w:pPr>
      <w:widowControl w:val="0"/>
      <w:spacing w:after="470" w:line="240" w:lineRule="auto"/>
      <w:outlineLvl w:val="1"/>
    </w:pPr>
    <w:rPr>
      <w:rFonts w:ascii="Times New Roman" w:eastAsiaTheme="minorHAnsi" w:hAnsi="Times New Roman"/>
      <w:sz w:val="28"/>
      <w:szCs w:val="28"/>
    </w:rPr>
  </w:style>
  <w:style w:type="character" w:customStyle="1" w:styleId="aff5">
    <w:name w:val="Колонтитул_"/>
    <w:basedOn w:val="a0"/>
    <w:link w:val="aff6"/>
    <w:uiPriority w:val="99"/>
    <w:locked/>
    <w:rsid w:val="008A5D3E"/>
    <w:rPr>
      <w:rFonts w:ascii="Times New Roman" w:hAnsi="Times New Roman" w:cs="Times New Roman"/>
    </w:rPr>
  </w:style>
  <w:style w:type="paragraph" w:customStyle="1" w:styleId="aff6">
    <w:name w:val="Колонтитул"/>
    <w:basedOn w:val="a"/>
    <w:link w:val="aff5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</w:rPr>
  </w:style>
  <w:style w:type="paragraph" w:customStyle="1" w:styleId="western">
    <w:name w:val="western"/>
    <w:basedOn w:val="a"/>
    <w:rsid w:val="0020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Îáû÷íûé"/>
    <w:rsid w:val="0020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3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034D1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9">
    <w:name w:val="Стиль2"/>
    <w:basedOn w:val="2"/>
    <w:rsid w:val="002034D1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034D1"/>
    <w:pPr>
      <w:tabs>
        <w:tab w:val="num" w:pos="900"/>
      </w:tabs>
      <w:spacing w:after="0" w:line="240" w:lineRule="auto"/>
      <w:ind w:left="82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7">
    <w:name w:val="Стиль3"/>
    <w:basedOn w:val="2a"/>
    <w:rsid w:val="002034D1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a">
    <w:name w:val="Body Text Indent 2"/>
    <w:basedOn w:val="a"/>
    <w:link w:val="2b"/>
    <w:rsid w:val="002034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20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34D1"/>
  </w:style>
  <w:style w:type="paragraph" w:customStyle="1" w:styleId="210">
    <w:name w:val="Основной текст (2)1"/>
    <w:basedOn w:val="a"/>
    <w:uiPriority w:val="99"/>
    <w:rsid w:val="000B17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38">
    <w:name w:val="Основной текст (3) + Не полужирный"/>
    <w:basedOn w:val="33"/>
    <w:uiPriority w:val="99"/>
    <w:rsid w:val="00BF3051"/>
    <w:rPr>
      <w:rFonts w:ascii="Times New Roman" w:hAnsi="Times New Roman" w:cs="Times New Roman"/>
      <w:sz w:val="28"/>
      <w:szCs w:val="28"/>
      <w:u w:val="none"/>
    </w:rPr>
  </w:style>
  <w:style w:type="paragraph" w:customStyle="1" w:styleId="heading0">
    <w:name w:val="heading"/>
    <w:basedOn w:val="a"/>
    <w:rsid w:val="0015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150634"/>
  </w:style>
  <w:style w:type="paragraph" w:customStyle="1" w:styleId="consplusnormal1">
    <w:name w:val="consplusnormal"/>
    <w:basedOn w:val="a"/>
    <w:rsid w:val="00DB3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6605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605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c">
    <w:name w:val="Гиперссылка2"/>
    <w:rsid w:val="001F086D"/>
  </w:style>
  <w:style w:type="paragraph" w:customStyle="1" w:styleId="3b">
    <w:name w:val="Без интервала3"/>
    <w:rsid w:val="00AC4A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70AB-DD23-4285-A801-8CE5AC10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58</cp:revision>
  <cp:lastPrinted>2023-03-20T01:08:00Z</cp:lastPrinted>
  <dcterms:created xsi:type="dcterms:W3CDTF">2022-02-14T06:01:00Z</dcterms:created>
  <dcterms:modified xsi:type="dcterms:W3CDTF">2023-03-20T01:09:00Z</dcterms:modified>
</cp:coreProperties>
</file>