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B3" w:rsidRPr="00ED4BB3" w:rsidRDefault="00ED4BB3" w:rsidP="00ED4BB3">
      <w:pPr>
        <w:jc w:val="right"/>
        <w:rPr>
          <w:sz w:val="24"/>
          <w:szCs w:val="24"/>
        </w:rPr>
      </w:pPr>
      <w:r w:rsidRPr="00ED4BB3">
        <w:rPr>
          <w:sz w:val="24"/>
          <w:szCs w:val="24"/>
        </w:rPr>
        <w:t>Приложение</w:t>
      </w:r>
    </w:p>
    <w:p w:rsidR="00ED4BB3" w:rsidRDefault="00ED4BB3" w:rsidP="006B3006">
      <w:pPr>
        <w:jc w:val="right"/>
        <w:rPr>
          <w:sz w:val="24"/>
          <w:szCs w:val="24"/>
        </w:rPr>
      </w:pPr>
      <w:r w:rsidRPr="00ED4BB3">
        <w:rPr>
          <w:sz w:val="24"/>
          <w:szCs w:val="24"/>
        </w:rPr>
        <w:t xml:space="preserve">к </w:t>
      </w:r>
      <w:r w:rsidR="006B3006">
        <w:rPr>
          <w:sz w:val="24"/>
          <w:szCs w:val="24"/>
        </w:rPr>
        <w:t>постановлению администрации</w:t>
      </w:r>
    </w:p>
    <w:p w:rsidR="006B3006" w:rsidRDefault="006B3006" w:rsidP="006B3006">
      <w:pPr>
        <w:jc w:val="right"/>
        <w:rPr>
          <w:sz w:val="24"/>
          <w:szCs w:val="24"/>
        </w:rPr>
      </w:pPr>
      <w:r>
        <w:rPr>
          <w:sz w:val="24"/>
          <w:szCs w:val="24"/>
        </w:rPr>
        <w:t>сельского поселения</w:t>
      </w:r>
    </w:p>
    <w:p w:rsidR="006B3006" w:rsidRPr="0013058E" w:rsidRDefault="006B3006" w:rsidP="006B3006">
      <w:pPr>
        <w:jc w:val="right"/>
        <w:rPr>
          <w:sz w:val="28"/>
          <w:szCs w:val="28"/>
        </w:rPr>
      </w:pPr>
      <w:r>
        <w:rPr>
          <w:sz w:val="24"/>
          <w:szCs w:val="24"/>
        </w:rPr>
        <w:t xml:space="preserve"> от </w:t>
      </w:r>
      <w:r w:rsidR="006236E9">
        <w:rPr>
          <w:sz w:val="24"/>
          <w:szCs w:val="24"/>
        </w:rPr>
        <w:t>16.11.2022</w:t>
      </w:r>
      <w:r>
        <w:rPr>
          <w:sz w:val="24"/>
          <w:szCs w:val="24"/>
        </w:rPr>
        <w:t xml:space="preserve"> № </w:t>
      </w:r>
      <w:r w:rsidR="006236E9">
        <w:rPr>
          <w:sz w:val="24"/>
          <w:szCs w:val="24"/>
        </w:rPr>
        <w:t>87</w:t>
      </w:r>
      <w:r>
        <w:rPr>
          <w:sz w:val="24"/>
          <w:szCs w:val="24"/>
        </w:rPr>
        <w:t xml:space="preserve"> </w:t>
      </w:r>
    </w:p>
    <w:p w:rsidR="000A4C0D" w:rsidRDefault="000A4C0D" w:rsidP="000A4C0D">
      <w:pPr>
        <w:jc w:val="both"/>
      </w:pPr>
    </w:p>
    <w:p w:rsidR="00ED4BB3" w:rsidRDefault="00ED4BB3" w:rsidP="000A4C0D">
      <w:pPr>
        <w:jc w:val="both"/>
      </w:pPr>
    </w:p>
    <w:p w:rsidR="00ED4BB3" w:rsidRPr="0013058E" w:rsidRDefault="00ED4BB3" w:rsidP="000A4C0D">
      <w:pPr>
        <w:jc w:val="both"/>
      </w:pPr>
    </w:p>
    <w:p w:rsidR="00D9183E" w:rsidRPr="006236E9" w:rsidRDefault="000A4C0D" w:rsidP="00013F7B">
      <w:pPr>
        <w:pStyle w:val="a4"/>
        <w:shd w:val="clear" w:color="auto" w:fill="FFFFFF"/>
        <w:spacing w:before="0" w:beforeAutospacing="0" w:after="0" w:afterAutospacing="0"/>
        <w:jc w:val="center"/>
        <w:rPr>
          <w:b/>
          <w:bCs/>
          <w:color w:val="212121"/>
          <w:sz w:val="28"/>
          <w:szCs w:val="28"/>
        </w:rPr>
      </w:pPr>
      <w:r w:rsidRPr="006236E9">
        <w:rPr>
          <w:b/>
          <w:bCs/>
          <w:color w:val="212121"/>
          <w:sz w:val="28"/>
          <w:szCs w:val="28"/>
        </w:rPr>
        <w:t>Перечень</w:t>
      </w:r>
      <w:r w:rsidRPr="006236E9">
        <w:rPr>
          <w:b/>
          <w:color w:val="212121"/>
          <w:sz w:val="28"/>
          <w:szCs w:val="28"/>
        </w:rPr>
        <w:t xml:space="preserve"> </w:t>
      </w:r>
      <w:r w:rsidRPr="006236E9">
        <w:rPr>
          <w:b/>
          <w:bCs/>
          <w:color w:val="212121"/>
          <w:sz w:val="28"/>
          <w:szCs w:val="28"/>
        </w:rPr>
        <w:t xml:space="preserve">индикаторов риска нарушения обязательных по муниципальному контролю в сфере благоустройства на территории </w:t>
      </w:r>
    </w:p>
    <w:p w:rsidR="00013F7B" w:rsidRPr="006236E9" w:rsidRDefault="00013F7B" w:rsidP="00013F7B">
      <w:pPr>
        <w:pStyle w:val="a4"/>
        <w:shd w:val="clear" w:color="auto" w:fill="FFFFFF"/>
        <w:spacing w:before="0" w:beforeAutospacing="0" w:after="0" w:afterAutospacing="0"/>
        <w:jc w:val="center"/>
        <w:rPr>
          <w:b/>
          <w:sz w:val="28"/>
          <w:szCs w:val="28"/>
        </w:rPr>
      </w:pPr>
      <w:proofErr w:type="spellStart"/>
      <w:r w:rsidRPr="006236E9">
        <w:rPr>
          <w:b/>
          <w:sz w:val="28"/>
          <w:szCs w:val="28"/>
        </w:rPr>
        <w:t>Валдгеймского</w:t>
      </w:r>
      <w:proofErr w:type="spellEnd"/>
      <w:r w:rsidRPr="006236E9">
        <w:rPr>
          <w:b/>
          <w:sz w:val="28"/>
          <w:szCs w:val="28"/>
        </w:rPr>
        <w:t xml:space="preserve"> сельского поселения </w:t>
      </w:r>
    </w:p>
    <w:p w:rsidR="00013F7B" w:rsidRPr="006236E9" w:rsidRDefault="00013F7B" w:rsidP="00013F7B">
      <w:pPr>
        <w:pStyle w:val="a4"/>
        <w:shd w:val="clear" w:color="auto" w:fill="FFFFFF"/>
        <w:spacing w:before="0" w:beforeAutospacing="0" w:after="0" w:afterAutospacing="0"/>
        <w:jc w:val="center"/>
        <w:rPr>
          <w:b/>
          <w:sz w:val="28"/>
          <w:szCs w:val="28"/>
        </w:rPr>
      </w:pPr>
      <w:r w:rsidRPr="006236E9">
        <w:rPr>
          <w:b/>
          <w:sz w:val="28"/>
          <w:szCs w:val="28"/>
        </w:rPr>
        <w:t xml:space="preserve">Биробиджанского муниципального района </w:t>
      </w:r>
    </w:p>
    <w:p w:rsidR="000A4C0D" w:rsidRPr="00D9183E" w:rsidRDefault="00013F7B" w:rsidP="00013F7B">
      <w:pPr>
        <w:pStyle w:val="a4"/>
        <w:shd w:val="clear" w:color="auto" w:fill="FFFFFF"/>
        <w:spacing w:before="0" w:beforeAutospacing="0" w:after="0" w:afterAutospacing="0"/>
        <w:jc w:val="center"/>
        <w:rPr>
          <w:color w:val="212121"/>
          <w:sz w:val="28"/>
          <w:szCs w:val="28"/>
        </w:rPr>
      </w:pPr>
      <w:r w:rsidRPr="006236E9">
        <w:rPr>
          <w:b/>
          <w:sz w:val="28"/>
          <w:szCs w:val="28"/>
        </w:rPr>
        <w:t>Еврейской автономной области</w:t>
      </w:r>
    </w:p>
    <w:p w:rsidR="000A4C0D" w:rsidRPr="00346B4C" w:rsidRDefault="000A4C0D" w:rsidP="000A4C0D">
      <w:pPr>
        <w:jc w:val="both"/>
        <w:rPr>
          <w:sz w:val="28"/>
          <w:szCs w:val="28"/>
        </w:rPr>
      </w:pP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Все внеплановые контрольные мероприятия могут проводиться только после согласования с органами прокуратуры.</w:t>
      </w: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ED4BB3" w:rsidRDefault="00ED4BB3" w:rsidP="000A4C0D">
      <w:pPr>
        <w:pStyle w:val="a4"/>
        <w:shd w:val="clear" w:color="auto" w:fill="FFFFFF"/>
        <w:spacing w:before="0" w:beforeAutospacing="0"/>
        <w:jc w:val="center"/>
        <w:rPr>
          <w:b/>
          <w:bCs/>
          <w:sz w:val="28"/>
          <w:szCs w:val="28"/>
        </w:rPr>
      </w:pPr>
    </w:p>
    <w:p w:rsidR="001B5866" w:rsidRPr="00A85CC4" w:rsidRDefault="001B5866" w:rsidP="000A4C0D">
      <w:pPr>
        <w:pStyle w:val="a4"/>
        <w:shd w:val="clear" w:color="auto" w:fill="FFFFFF"/>
        <w:spacing w:before="0" w:beforeAutospacing="0"/>
        <w:jc w:val="center"/>
        <w:rPr>
          <w:b/>
          <w:bCs/>
          <w:sz w:val="28"/>
          <w:szCs w:val="28"/>
        </w:rPr>
      </w:pPr>
      <w:bookmarkStart w:id="0" w:name="_GoBack"/>
      <w:bookmarkEnd w:id="0"/>
    </w:p>
    <w:p w:rsidR="00ED4BB3" w:rsidRDefault="00ED4BB3" w:rsidP="000A4C0D">
      <w:pPr>
        <w:pStyle w:val="a4"/>
        <w:shd w:val="clear" w:color="auto" w:fill="FFFFFF"/>
        <w:spacing w:before="0" w:beforeAutospacing="0"/>
        <w:jc w:val="center"/>
        <w:rPr>
          <w:b/>
          <w:bCs/>
          <w:color w:val="212121"/>
          <w:sz w:val="28"/>
          <w:szCs w:val="28"/>
        </w:rPr>
      </w:pPr>
    </w:p>
    <w:p w:rsidR="000A4C0D" w:rsidRPr="00A85CC4" w:rsidRDefault="000A4C0D" w:rsidP="00ED4BB3">
      <w:pPr>
        <w:pStyle w:val="a4"/>
        <w:shd w:val="clear" w:color="auto" w:fill="FFFFFF"/>
        <w:spacing w:before="0" w:beforeAutospacing="0"/>
        <w:ind w:left="360"/>
        <w:jc w:val="center"/>
        <w:rPr>
          <w:b/>
          <w:bCs/>
          <w:sz w:val="28"/>
          <w:szCs w:val="28"/>
        </w:rPr>
      </w:pPr>
      <w:r w:rsidRPr="00A85CC4">
        <w:rPr>
          <w:b/>
          <w:bCs/>
          <w:sz w:val="28"/>
          <w:szCs w:val="28"/>
        </w:rPr>
        <w:lastRenderedPageBreak/>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A85CC4" w:rsidRPr="00A85CC4" w:rsidRDefault="00A85CC4" w:rsidP="00713D56">
      <w:pPr>
        <w:pStyle w:val="a5"/>
        <w:numPr>
          <w:ilvl w:val="0"/>
          <w:numId w:val="3"/>
        </w:numPr>
        <w:autoSpaceDE w:val="0"/>
        <w:autoSpaceDN w:val="0"/>
        <w:adjustRightInd w:val="0"/>
        <w:spacing w:after="100" w:afterAutospacing="1"/>
        <w:ind w:left="0" w:firstLine="709"/>
        <w:jc w:val="both"/>
        <w:rPr>
          <w:iCs/>
          <w:sz w:val="28"/>
          <w:szCs w:val="28"/>
        </w:rPr>
      </w:pPr>
      <w:proofErr w:type="gramStart"/>
      <w:r>
        <w:rPr>
          <w:sz w:val="28"/>
          <w:szCs w:val="28"/>
        </w:rPr>
        <w:t>П</w:t>
      </w:r>
      <w:r w:rsidR="00713D56" w:rsidRPr="00A85CC4">
        <w:rPr>
          <w:sz w:val="28"/>
          <w:szCs w:val="28"/>
        </w:rPr>
        <w:t>ризнаки не</w:t>
      </w:r>
      <w:r w:rsidR="00713D56" w:rsidRPr="00A85CC4">
        <w:rPr>
          <w:iCs/>
          <w:sz w:val="28"/>
          <w:szCs w:val="28"/>
        </w:rPr>
        <w:t>соблюдения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мебели</w:t>
      </w:r>
      <w:r w:rsidR="004813F9">
        <w:rPr>
          <w:iCs/>
          <w:sz w:val="28"/>
          <w:szCs w:val="28"/>
        </w:rPr>
        <w:t xml:space="preserve"> сельского поселения</w:t>
      </w:r>
      <w:r w:rsidR="00713D56" w:rsidRPr="00A85CC4">
        <w:rPr>
          <w:iCs/>
          <w:sz w:val="28"/>
          <w:szCs w:val="28"/>
        </w:rPr>
        <w:t>, некапитальным нестационарным сооружениям, элементам объектов капитального строительства</w:t>
      </w:r>
      <w:r w:rsidR="00713D56" w:rsidRPr="00A85CC4">
        <w:rPr>
          <w:sz w:val="28"/>
          <w:szCs w:val="28"/>
        </w:rPr>
        <w:t>;</w:t>
      </w:r>
      <w:proofErr w:type="gramEnd"/>
    </w:p>
    <w:p w:rsidR="00713D56" w:rsidRPr="00A85CC4" w:rsidRDefault="00713D56" w:rsidP="00713D56">
      <w:pPr>
        <w:pStyle w:val="a5"/>
        <w:numPr>
          <w:ilvl w:val="0"/>
          <w:numId w:val="3"/>
        </w:numPr>
        <w:autoSpaceDE w:val="0"/>
        <w:autoSpaceDN w:val="0"/>
        <w:adjustRightInd w:val="0"/>
        <w:spacing w:after="100" w:afterAutospacing="1"/>
        <w:ind w:left="0" w:firstLine="709"/>
        <w:jc w:val="both"/>
        <w:rPr>
          <w:iCs/>
          <w:sz w:val="28"/>
          <w:szCs w:val="28"/>
        </w:rPr>
      </w:pPr>
      <w:r w:rsidRPr="00A85CC4">
        <w:rPr>
          <w:sz w:val="28"/>
          <w:szCs w:val="28"/>
        </w:rPr>
        <w:t>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w:t>
      </w:r>
    </w:p>
    <w:p w:rsidR="00713D56" w:rsidRPr="00713D56" w:rsidRDefault="00713D56" w:rsidP="00713D56">
      <w:pPr>
        <w:pStyle w:val="a5"/>
        <w:autoSpaceDE w:val="0"/>
        <w:autoSpaceDN w:val="0"/>
        <w:adjustRightInd w:val="0"/>
        <w:spacing w:after="100" w:afterAutospacing="1"/>
        <w:ind w:left="0" w:firstLine="709"/>
        <w:jc w:val="both"/>
        <w:rPr>
          <w:sz w:val="28"/>
          <w:szCs w:val="28"/>
        </w:rPr>
      </w:pPr>
      <w:proofErr w:type="gramStart"/>
      <w:r w:rsidRPr="00713D56">
        <w:rPr>
          <w:sz w:val="28"/>
          <w:szCs w:val="28"/>
        </w:rPr>
        <w:t xml:space="preserve">3) </w:t>
      </w:r>
      <w:r w:rsidR="00A85CC4">
        <w:rPr>
          <w:sz w:val="28"/>
          <w:szCs w:val="28"/>
        </w:rPr>
        <w:t xml:space="preserve"> </w:t>
      </w:r>
      <w:r w:rsidRPr="00713D56">
        <w:rPr>
          <w:sz w:val="28"/>
          <w:szCs w:val="28"/>
        </w:rPr>
        <w:t>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roofErr w:type="gramEnd"/>
    </w:p>
    <w:p w:rsidR="00A85CC4" w:rsidRDefault="00713D56" w:rsidP="00A85CC4">
      <w:pPr>
        <w:pStyle w:val="a5"/>
        <w:autoSpaceDE w:val="0"/>
        <w:autoSpaceDN w:val="0"/>
        <w:adjustRightInd w:val="0"/>
        <w:spacing w:after="100" w:afterAutospacing="1"/>
        <w:ind w:left="0" w:firstLine="709"/>
        <w:jc w:val="both"/>
        <w:rPr>
          <w:sz w:val="28"/>
          <w:szCs w:val="28"/>
        </w:rPr>
      </w:pPr>
      <w:r w:rsidRPr="00713D56">
        <w:rPr>
          <w:sz w:val="28"/>
          <w:szCs w:val="28"/>
        </w:rPr>
        <w:t>4) установка и переноска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в случае, когда наличие таких разрешений и</w:t>
      </w:r>
      <w:r w:rsidR="00A85CC4">
        <w:rPr>
          <w:sz w:val="28"/>
          <w:szCs w:val="28"/>
        </w:rPr>
        <w:t xml:space="preserve"> проектов является обязательным;</w:t>
      </w:r>
    </w:p>
    <w:p w:rsidR="000A4C0D" w:rsidRPr="00A85CC4" w:rsidRDefault="00713D56" w:rsidP="00A85CC4">
      <w:pPr>
        <w:pStyle w:val="a5"/>
        <w:autoSpaceDE w:val="0"/>
        <w:autoSpaceDN w:val="0"/>
        <w:adjustRightInd w:val="0"/>
        <w:ind w:left="0" w:firstLine="709"/>
        <w:jc w:val="both"/>
        <w:rPr>
          <w:sz w:val="28"/>
          <w:szCs w:val="28"/>
        </w:rPr>
      </w:pPr>
      <w:r w:rsidRPr="00A85CC4">
        <w:rPr>
          <w:sz w:val="28"/>
          <w:szCs w:val="28"/>
        </w:rPr>
        <w:t>5)</w:t>
      </w:r>
      <w:r w:rsidR="00A85CC4">
        <w:rPr>
          <w:sz w:val="28"/>
          <w:szCs w:val="28"/>
        </w:rPr>
        <w:t xml:space="preserve">  п</w:t>
      </w:r>
      <w:r w:rsidR="000A4C0D" w:rsidRPr="00A85CC4">
        <w:rPr>
          <w:sz w:val="28"/>
          <w:szCs w:val="28"/>
        </w:rPr>
        <w:t>ризнаки повреж</w:t>
      </w:r>
      <w:r w:rsidR="00A85CC4">
        <w:rPr>
          <w:sz w:val="28"/>
          <w:szCs w:val="28"/>
        </w:rPr>
        <w:t>дения элементов благоустройства;</w:t>
      </w:r>
    </w:p>
    <w:p w:rsidR="000A4C0D" w:rsidRPr="00A85CC4" w:rsidRDefault="00713D56" w:rsidP="00A85CC4">
      <w:pPr>
        <w:pStyle w:val="a4"/>
        <w:shd w:val="clear" w:color="auto" w:fill="FFFFFF"/>
        <w:spacing w:before="0" w:beforeAutospacing="0" w:after="0" w:afterAutospacing="0"/>
        <w:ind w:firstLine="709"/>
        <w:rPr>
          <w:sz w:val="28"/>
          <w:szCs w:val="28"/>
        </w:rPr>
      </w:pPr>
      <w:r w:rsidRPr="00A85CC4">
        <w:rPr>
          <w:sz w:val="28"/>
          <w:szCs w:val="28"/>
        </w:rPr>
        <w:t>6)</w:t>
      </w:r>
      <w:r w:rsidR="00A85CC4">
        <w:rPr>
          <w:sz w:val="28"/>
          <w:szCs w:val="28"/>
        </w:rPr>
        <w:t xml:space="preserve">  п</w:t>
      </w:r>
      <w:r w:rsidR="000A4C0D" w:rsidRPr="00A85CC4">
        <w:rPr>
          <w:sz w:val="28"/>
          <w:szCs w:val="28"/>
        </w:rPr>
        <w:t>ризнаки нарушения по</w:t>
      </w:r>
      <w:r w:rsidR="00A85CC4">
        <w:rPr>
          <w:sz w:val="28"/>
          <w:szCs w:val="28"/>
        </w:rPr>
        <w:t>рядка проведения земляных работ;</w:t>
      </w:r>
    </w:p>
    <w:p w:rsidR="000A4C0D" w:rsidRPr="00A85CC4" w:rsidRDefault="00A85CC4" w:rsidP="00A85CC4">
      <w:pPr>
        <w:pStyle w:val="a4"/>
        <w:shd w:val="clear" w:color="auto" w:fill="FFFFFF"/>
        <w:spacing w:before="0" w:beforeAutospacing="0" w:after="0" w:afterAutospacing="0"/>
        <w:ind w:firstLine="709"/>
        <w:rPr>
          <w:sz w:val="28"/>
          <w:szCs w:val="28"/>
        </w:rPr>
      </w:pPr>
      <w:r w:rsidRPr="00A85CC4">
        <w:rPr>
          <w:sz w:val="28"/>
          <w:szCs w:val="28"/>
        </w:rPr>
        <w:t>7</w:t>
      </w:r>
      <w:r w:rsidR="00713D56" w:rsidRPr="00A85CC4">
        <w:rPr>
          <w:sz w:val="28"/>
          <w:szCs w:val="28"/>
        </w:rPr>
        <w:t>)</w:t>
      </w:r>
      <w:r>
        <w:rPr>
          <w:sz w:val="28"/>
          <w:szCs w:val="28"/>
        </w:rPr>
        <w:t xml:space="preserve">  п</w:t>
      </w:r>
      <w:r w:rsidR="000A4C0D" w:rsidRPr="00A85CC4">
        <w:rPr>
          <w:sz w:val="28"/>
          <w:szCs w:val="28"/>
        </w:rPr>
        <w:t>ризнаки ненадлежащего содержания и использовани</w:t>
      </w:r>
      <w:r>
        <w:rPr>
          <w:sz w:val="28"/>
          <w:szCs w:val="28"/>
        </w:rPr>
        <w:t>я территории общего пользования;</w:t>
      </w:r>
    </w:p>
    <w:p w:rsidR="00713D56" w:rsidRPr="00A85CC4" w:rsidRDefault="00A85CC4" w:rsidP="00A85CC4">
      <w:pPr>
        <w:pStyle w:val="a4"/>
        <w:shd w:val="clear" w:color="auto" w:fill="FFFFFF"/>
        <w:spacing w:before="0" w:beforeAutospacing="0" w:after="0" w:afterAutospacing="0"/>
        <w:ind w:firstLine="709"/>
        <w:rPr>
          <w:sz w:val="28"/>
          <w:szCs w:val="28"/>
        </w:rPr>
      </w:pPr>
      <w:r w:rsidRPr="00A85CC4">
        <w:rPr>
          <w:sz w:val="28"/>
          <w:szCs w:val="28"/>
        </w:rPr>
        <w:t>8</w:t>
      </w:r>
      <w:r w:rsidR="00713D56" w:rsidRPr="00A85CC4">
        <w:rPr>
          <w:sz w:val="28"/>
          <w:szCs w:val="28"/>
        </w:rPr>
        <w:t>)</w:t>
      </w:r>
      <w:r w:rsidR="000A4C0D" w:rsidRPr="00A85CC4">
        <w:rPr>
          <w:sz w:val="28"/>
          <w:szCs w:val="28"/>
        </w:rPr>
        <w:t xml:space="preserve"> </w:t>
      </w:r>
      <w:r>
        <w:rPr>
          <w:sz w:val="28"/>
          <w:szCs w:val="28"/>
        </w:rPr>
        <w:t xml:space="preserve"> п</w:t>
      </w:r>
      <w:r w:rsidR="000A4C0D" w:rsidRPr="00A85CC4">
        <w:rPr>
          <w:sz w:val="28"/>
          <w:szCs w:val="28"/>
        </w:rPr>
        <w:t>ризнаки нарушения требований к внешнему виду фасад</w:t>
      </w:r>
      <w:r>
        <w:rPr>
          <w:sz w:val="28"/>
          <w:szCs w:val="28"/>
        </w:rPr>
        <w:t>ов зданий, строений, сооружений;</w:t>
      </w:r>
    </w:p>
    <w:p w:rsidR="000A4C0D" w:rsidRPr="00A85CC4" w:rsidRDefault="00A85CC4" w:rsidP="00A85CC4">
      <w:pPr>
        <w:pStyle w:val="a4"/>
        <w:shd w:val="clear" w:color="auto" w:fill="FFFFFF"/>
        <w:spacing w:before="0" w:beforeAutospacing="0" w:after="0" w:afterAutospacing="0"/>
        <w:ind w:firstLine="709"/>
        <w:rPr>
          <w:sz w:val="28"/>
          <w:szCs w:val="28"/>
        </w:rPr>
      </w:pPr>
      <w:r w:rsidRPr="00A85CC4">
        <w:rPr>
          <w:sz w:val="28"/>
          <w:szCs w:val="28"/>
        </w:rPr>
        <w:t>9</w:t>
      </w:r>
      <w:r w:rsidR="00713D56" w:rsidRPr="00A85CC4">
        <w:rPr>
          <w:sz w:val="28"/>
          <w:szCs w:val="28"/>
        </w:rPr>
        <w:t>)</w:t>
      </w:r>
      <w:r>
        <w:rPr>
          <w:sz w:val="28"/>
          <w:szCs w:val="28"/>
        </w:rPr>
        <w:t xml:space="preserve">  п</w:t>
      </w:r>
      <w:r w:rsidR="000A4C0D" w:rsidRPr="00A85CC4">
        <w:rPr>
          <w:sz w:val="28"/>
          <w:szCs w:val="28"/>
        </w:rPr>
        <w:t>ризнаки нарушения правил уборки кровли, крыш, входных гру</w:t>
      </w:r>
      <w:r>
        <w:rPr>
          <w:sz w:val="28"/>
          <w:szCs w:val="28"/>
        </w:rPr>
        <w:t>пп здания, строения, сооружения;</w:t>
      </w:r>
    </w:p>
    <w:p w:rsidR="00AF5C6D" w:rsidRDefault="00A85CC4" w:rsidP="00A85CC4">
      <w:pPr>
        <w:pStyle w:val="a4"/>
        <w:shd w:val="clear" w:color="auto" w:fill="FFFFFF"/>
        <w:spacing w:before="0" w:beforeAutospacing="0" w:after="0" w:afterAutospacing="0"/>
        <w:ind w:firstLine="709"/>
        <w:rPr>
          <w:sz w:val="28"/>
          <w:szCs w:val="28"/>
        </w:rPr>
      </w:pPr>
      <w:r w:rsidRPr="00A85CC4">
        <w:rPr>
          <w:sz w:val="28"/>
          <w:szCs w:val="28"/>
        </w:rPr>
        <w:t>10</w:t>
      </w:r>
      <w:r w:rsidR="00713D56" w:rsidRPr="00A85CC4">
        <w:rPr>
          <w:sz w:val="28"/>
          <w:szCs w:val="28"/>
        </w:rPr>
        <w:t>)</w:t>
      </w:r>
      <w:r w:rsidR="000A4C0D" w:rsidRPr="00A85CC4">
        <w:rPr>
          <w:sz w:val="28"/>
          <w:szCs w:val="28"/>
        </w:rPr>
        <w:t xml:space="preserve"> </w:t>
      </w:r>
      <w:r>
        <w:rPr>
          <w:sz w:val="28"/>
          <w:szCs w:val="28"/>
        </w:rPr>
        <w:t xml:space="preserve"> п</w:t>
      </w:r>
      <w:r w:rsidR="000A4C0D" w:rsidRPr="00A85CC4">
        <w:rPr>
          <w:sz w:val="28"/>
          <w:szCs w:val="28"/>
        </w:rPr>
        <w:t xml:space="preserve">ризнаки иных нарушений </w:t>
      </w:r>
      <w:r>
        <w:rPr>
          <w:sz w:val="28"/>
          <w:szCs w:val="28"/>
        </w:rPr>
        <w:t xml:space="preserve"> </w:t>
      </w:r>
      <w:r w:rsidR="000A4C0D" w:rsidRPr="00A85CC4">
        <w:rPr>
          <w:sz w:val="28"/>
          <w:szCs w:val="28"/>
        </w:rPr>
        <w:t>Прав</w:t>
      </w:r>
      <w:r w:rsidR="00540AF1" w:rsidRPr="00A85CC4">
        <w:rPr>
          <w:sz w:val="28"/>
          <w:szCs w:val="28"/>
        </w:rPr>
        <w:t xml:space="preserve">ил благоустройства </w:t>
      </w:r>
      <w:r>
        <w:rPr>
          <w:sz w:val="28"/>
          <w:szCs w:val="28"/>
        </w:rPr>
        <w:t xml:space="preserve">и содержания </w:t>
      </w:r>
      <w:r w:rsidR="00540AF1" w:rsidRPr="00A85CC4">
        <w:rPr>
          <w:sz w:val="28"/>
          <w:szCs w:val="28"/>
        </w:rPr>
        <w:t>территории</w:t>
      </w:r>
      <w:r w:rsidR="006B3006">
        <w:rPr>
          <w:sz w:val="28"/>
          <w:szCs w:val="28"/>
        </w:rPr>
        <w:t xml:space="preserve"> </w:t>
      </w:r>
      <w:proofErr w:type="spellStart"/>
      <w:r w:rsidR="006B3006">
        <w:rPr>
          <w:sz w:val="28"/>
          <w:szCs w:val="28"/>
        </w:rPr>
        <w:t>Валдгеймского</w:t>
      </w:r>
      <w:proofErr w:type="spellEnd"/>
      <w:r w:rsidR="006B3006">
        <w:rPr>
          <w:sz w:val="28"/>
          <w:szCs w:val="28"/>
        </w:rPr>
        <w:t xml:space="preserve"> </w:t>
      </w:r>
      <w:r w:rsidR="00540AF1" w:rsidRPr="00A85CC4">
        <w:rPr>
          <w:sz w:val="28"/>
          <w:szCs w:val="28"/>
        </w:rPr>
        <w:t>сельског</w:t>
      </w:r>
      <w:r w:rsidR="000A4C0D" w:rsidRPr="00A85CC4">
        <w:rPr>
          <w:sz w:val="28"/>
          <w:szCs w:val="28"/>
        </w:rPr>
        <w:t>о поселения</w:t>
      </w:r>
      <w:r w:rsidR="00713D56" w:rsidRPr="00A85CC4">
        <w:rPr>
          <w:sz w:val="28"/>
          <w:szCs w:val="28"/>
        </w:rPr>
        <w:t xml:space="preserve">, утвержденных решением </w:t>
      </w:r>
      <w:r w:rsidR="006B3006">
        <w:rPr>
          <w:sz w:val="28"/>
          <w:szCs w:val="28"/>
        </w:rPr>
        <w:t xml:space="preserve">Собрания депутатов сельского поселения от </w:t>
      </w:r>
      <w:r w:rsidR="00713D56" w:rsidRPr="00A85CC4">
        <w:rPr>
          <w:sz w:val="28"/>
          <w:szCs w:val="28"/>
        </w:rPr>
        <w:t xml:space="preserve"> </w:t>
      </w:r>
      <w:r w:rsidR="006B3006">
        <w:rPr>
          <w:sz w:val="28"/>
          <w:szCs w:val="28"/>
        </w:rPr>
        <w:t>18.11</w:t>
      </w:r>
      <w:r w:rsidR="00713D56" w:rsidRPr="00A85CC4">
        <w:rPr>
          <w:sz w:val="28"/>
          <w:szCs w:val="28"/>
        </w:rPr>
        <w:t>.2021 г</w:t>
      </w:r>
      <w:r>
        <w:rPr>
          <w:sz w:val="28"/>
          <w:szCs w:val="28"/>
        </w:rPr>
        <w:t xml:space="preserve">ода </w:t>
      </w:r>
      <w:r w:rsidR="00713D56" w:rsidRPr="00A85CC4">
        <w:rPr>
          <w:sz w:val="28"/>
          <w:szCs w:val="28"/>
        </w:rPr>
        <w:t xml:space="preserve"> № </w:t>
      </w:r>
      <w:r w:rsidR="006B3006">
        <w:rPr>
          <w:sz w:val="28"/>
          <w:szCs w:val="28"/>
        </w:rPr>
        <w:t>13</w:t>
      </w:r>
      <w:r w:rsidR="000A4C0D" w:rsidRPr="00A85CC4">
        <w:rPr>
          <w:sz w:val="28"/>
          <w:szCs w:val="28"/>
        </w:rPr>
        <w:t>.</w:t>
      </w:r>
    </w:p>
    <w:sectPr w:rsidR="00AF5C6D" w:rsidSect="00ED4BB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565E7"/>
    <w:multiLevelType w:val="hybridMultilevel"/>
    <w:tmpl w:val="8E98EBB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7B7B4D"/>
    <w:multiLevelType w:val="hybridMultilevel"/>
    <w:tmpl w:val="92CE5CA0"/>
    <w:lvl w:ilvl="0" w:tplc="2698D8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B421F4E"/>
    <w:multiLevelType w:val="hybridMultilevel"/>
    <w:tmpl w:val="8CA88D82"/>
    <w:lvl w:ilvl="0" w:tplc="DCAC53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0D"/>
    <w:rsid w:val="00013F7B"/>
    <w:rsid w:val="000A4C0D"/>
    <w:rsid w:val="001B5866"/>
    <w:rsid w:val="00346B4C"/>
    <w:rsid w:val="004813F9"/>
    <w:rsid w:val="00540AF1"/>
    <w:rsid w:val="006236E9"/>
    <w:rsid w:val="006B3006"/>
    <w:rsid w:val="006E262E"/>
    <w:rsid w:val="00713D56"/>
    <w:rsid w:val="007D5961"/>
    <w:rsid w:val="007D728E"/>
    <w:rsid w:val="007F5209"/>
    <w:rsid w:val="00950B11"/>
    <w:rsid w:val="009E0A59"/>
    <w:rsid w:val="009F30FF"/>
    <w:rsid w:val="00A85CC4"/>
    <w:rsid w:val="00A8623D"/>
    <w:rsid w:val="00AF5C6D"/>
    <w:rsid w:val="00D878FD"/>
    <w:rsid w:val="00D9183E"/>
    <w:rsid w:val="00ED4BB3"/>
    <w:rsid w:val="00F4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C0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A4C0D"/>
    <w:pPr>
      <w:widowControl w:val="0"/>
      <w:suppressAutoHyphens/>
      <w:autoSpaceDE w:val="0"/>
      <w:spacing w:after="0" w:line="240" w:lineRule="auto"/>
    </w:pPr>
    <w:rPr>
      <w:rFonts w:ascii="Arial" w:eastAsia="Arial" w:hAnsi="Arial" w:cs="Arial"/>
      <w:b/>
      <w:bCs/>
      <w:sz w:val="20"/>
      <w:szCs w:val="20"/>
      <w:lang w:eastAsia="ar-SA"/>
    </w:rPr>
  </w:style>
  <w:style w:type="table" w:styleId="a3">
    <w:name w:val="Table Grid"/>
    <w:basedOn w:val="a1"/>
    <w:uiPriority w:val="59"/>
    <w:rsid w:val="000A4C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0A4C0D"/>
    <w:pPr>
      <w:suppressAutoHyphens w:val="0"/>
      <w:spacing w:before="100" w:beforeAutospacing="1" w:after="100" w:afterAutospacing="1"/>
    </w:pPr>
    <w:rPr>
      <w:sz w:val="24"/>
      <w:szCs w:val="24"/>
      <w:lang w:eastAsia="ru-RU"/>
    </w:rPr>
  </w:style>
  <w:style w:type="paragraph" w:styleId="a5">
    <w:name w:val="List Paragraph"/>
    <w:basedOn w:val="a"/>
    <w:uiPriority w:val="34"/>
    <w:qFormat/>
    <w:rsid w:val="00713D56"/>
    <w:pPr>
      <w:ind w:left="720"/>
      <w:contextualSpacing/>
    </w:pPr>
  </w:style>
  <w:style w:type="paragraph" w:styleId="3">
    <w:name w:val="Body Text 3"/>
    <w:basedOn w:val="a"/>
    <w:link w:val="30"/>
    <w:rsid w:val="006B3006"/>
    <w:pPr>
      <w:suppressAutoHyphens w:val="0"/>
      <w:spacing w:line="360" w:lineRule="auto"/>
      <w:jc w:val="both"/>
    </w:pPr>
    <w:rPr>
      <w:sz w:val="28"/>
      <w:lang w:eastAsia="ru-RU"/>
    </w:rPr>
  </w:style>
  <w:style w:type="character" w:customStyle="1" w:styleId="30">
    <w:name w:val="Основной текст 3 Знак"/>
    <w:basedOn w:val="a0"/>
    <w:link w:val="3"/>
    <w:rsid w:val="006B300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C0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A4C0D"/>
    <w:pPr>
      <w:widowControl w:val="0"/>
      <w:suppressAutoHyphens/>
      <w:autoSpaceDE w:val="0"/>
      <w:spacing w:after="0" w:line="240" w:lineRule="auto"/>
    </w:pPr>
    <w:rPr>
      <w:rFonts w:ascii="Arial" w:eastAsia="Arial" w:hAnsi="Arial" w:cs="Arial"/>
      <w:b/>
      <w:bCs/>
      <w:sz w:val="20"/>
      <w:szCs w:val="20"/>
      <w:lang w:eastAsia="ar-SA"/>
    </w:rPr>
  </w:style>
  <w:style w:type="table" w:styleId="a3">
    <w:name w:val="Table Grid"/>
    <w:basedOn w:val="a1"/>
    <w:uiPriority w:val="59"/>
    <w:rsid w:val="000A4C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0A4C0D"/>
    <w:pPr>
      <w:suppressAutoHyphens w:val="0"/>
      <w:spacing w:before="100" w:beforeAutospacing="1" w:after="100" w:afterAutospacing="1"/>
    </w:pPr>
    <w:rPr>
      <w:sz w:val="24"/>
      <w:szCs w:val="24"/>
      <w:lang w:eastAsia="ru-RU"/>
    </w:rPr>
  </w:style>
  <w:style w:type="paragraph" w:styleId="a5">
    <w:name w:val="List Paragraph"/>
    <w:basedOn w:val="a"/>
    <w:uiPriority w:val="34"/>
    <w:qFormat/>
    <w:rsid w:val="00713D56"/>
    <w:pPr>
      <w:ind w:left="720"/>
      <w:contextualSpacing/>
    </w:pPr>
  </w:style>
  <w:style w:type="paragraph" w:styleId="3">
    <w:name w:val="Body Text 3"/>
    <w:basedOn w:val="a"/>
    <w:link w:val="30"/>
    <w:rsid w:val="006B3006"/>
    <w:pPr>
      <w:suppressAutoHyphens w:val="0"/>
      <w:spacing w:line="360" w:lineRule="auto"/>
      <w:jc w:val="both"/>
    </w:pPr>
    <w:rPr>
      <w:sz w:val="28"/>
      <w:lang w:eastAsia="ru-RU"/>
    </w:rPr>
  </w:style>
  <w:style w:type="character" w:customStyle="1" w:styleId="30">
    <w:name w:val="Основной текст 3 Знак"/>
    <w:basedOn w:val="a0"/>
    <w:link w:val="3"/>
    <w:rsid w:val="006B300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11429">
      <w:bodyDiv w:val="1"/>
      <w:marLeft w:val="0"/>
      <w:marRight w:val="0"/>
      <w:marTop w:val="0"/>
      <w:marBottom w:val="0"/>
      <w:divBdr>
        <w:top w:val="none" w:sz="0" w:space="0" w:color="auto"/>
        <w:left w:val="none" w:sz="0" w:space="0" w:color="auto"/>
        <w:bottom w:val="none" w:sz="0" w:space="0" w:color="auto"/>
        <w:right w:val="none" w:sz="0" w:space="0" w:color="auto"/>
      </w:divBdr>
    </w:div>
    <w:div w:id="17680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11</cp:revision>
  <cp:lastPrinted>2022-11-16T01:01:00Z</cp:lastPrinted>
  <dcterms:created xsi:type="dcterms:W3CDTF">2022-11-15T01:04:00Z</dcterms:created>
  <dcterms:modified xsi:type="dcterms:W3CDTF">2022-11-17T05:00:00Z</dcterms:modified>
</cp:coreProperties>
</file>