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7C" w:rsidRPr="00CF717C" w:rsidRDefault="00CF717C" w:rsidP="00164819">
      <w:pPr>
        <w:pStyle w:val="a3"/>
        <w:widowControl w:val="0"/>
        <w:rPr>
          <w:szCs w:val="28"/>
        </w:rPr>
      </w:pPr>
      <w:r w:rsidRPr="00CF717C">
        <w:rPr>
          <w:b/>
          <w:bCs/>
          <w:sz w:val="24"/>
          <w:szCs w:val="24"/>
        </w:rPr>
        <w:br/>
      </w:r>
      <w:r w:rsidRPr="00CF717C">
        <w:rPr>
          <w:szCs w:val="28"/>
        </w:rPr>
        <w:t>Муниципальное образование «</w:t>
      </w:r>
      <w:r w:rsidR="00A92FD4">
        <w:rPr>
          <w:szCs w:val="28"/>
        </w:rPr>
        <w:t>Валдгеймское</w:t>
      </w:r>
      <w:r w:rsidRPr="00CF717C">
        <w:rPr>
          <w:szCs w:val="28"/>
        </w:rPr>
        <w:t xml:space="preserve"> сельское поселение»</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 xml:space="preserve">Биробиджанского муниципального района </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Еврейской автономной области</w:t>
      </w:r>
    </w:p>
    <w:p w:rsidR="00CF717C" w:rsidRPr="00CF717C" w:rsidRDefault="00CF717C" w:rsidP="00EE501F">
      <w:pPr>
        <w:widowControl w:val="0"/>
        <w:spacing w:after="0" w:line="240" w:lineRule="auto"/>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АДМИНИСТРАЦИЯ СЕЛЬСКОГО ПОСЕЛЕНИЯ</w:t>
      </w:r>
    </w:p>
    <w:p w:rsidR="00EE501F" w:rsidRDefault="00EE501F" w:rsidP="00164819">
      <w:pPr>
        <w:widowControl w:val="0"/>
        <w:spacing w:after="0" w:line="240" w:lineRule="auto"/>
        <w:jc w:val="center"/>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ПОСТАНОВЛЕНИЕ</w:t>
      </w:r>
    </w:p>
    <w:p w:rsidR="00CF717C" w:rsidRPr="00CF717C" w:rsidRDefault="00CF717C" w:rsidP="00164819">
      <w:pPr>
        <w:widowControl w:val="0"/>
        <w:spacing w:after="0" w:line="240" w:lineRule="auto"/>
        <w:jc w:val="both"/>
        <w:rPr>
          <w:rFonts w:ascii="Times New Roman" w:hAnsi="Times New Roman" w:cs="Times New Roman"/>
          <w:sz w:val="28"/>
          <w:szCs w:val="28"/>
        </w:rPr>
      </w:pPr>
    </w:p>
    <w:p w:rsidR="00CF717C" w:rsidRPr="00CF717C" w:rsidRDefault="0058135B" w:rsidP="00164819">
      <w:pPr>
        <w:widowControl w:val="0"/>
        <w:spacing w:after="0" w:line="240" w:lineRule="auto"/>
        <w:jc w:val="both"/>
        <w:rPr>
          <w:rFonts w:ascii="Times New Roman" w:hAnsi="Times New Roman" w:cs="Times New Roman"/>
          <w:sz w:val="28"/>
          <w:szCs w:val="28"/>
        </w:rPr>
      </w:pPr>
      <w:r w:rsidRPr="0058135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F771B7">
        <w:rPr>
          <w:rFonts w:ascii="Times New Roman" w:hAnsi="Times New Roman" w:cs="Times New Roman"/>
          <w:sz w:val="28"/>
          <w:szCs w:val="28"/>
        </w:rPr>
        <w:t>29</w:t>
      </w:r>
      <w:r w:rsidR="00CF717C" w:rsidRPr="0058135B">
        <w:rPr>
          <w:rFonts w:ascii="Times New Roman" w:hAnsi="Times New Roman" w:cs="Times New Roman"/>
          <w:sz w:val="28"/>
          <w:szCs w:val="28"/>
        </w:rPr>
        <w:t>.</w:t>
      </w:r>
      <w:r w:rsidR="00F771B7">
        <w:rPr>
          <w:rFonts w:ascii="Times New Roman" w:hAnsi="Times New Roman" w:cs="Times New Roman"/>
          <w:sz w:val="28"/>
          <w:szCs w:val="28"/>
        </w:rPr>
        <w:t>09</w:t>
      </w:r>
      <w:r w:rsidR="00CF717C" w:rsidRPr="0058135B">
        <w:rPr>
          <w:rFonts w:ascii="Times New Roman" w:hAnsi="Times New Roman" w:cs="Times New Roman"/>
          <w:sz w:val="28"/>
          <w:szCs w:val="28"/>
        </w:rPr>
        <w:t>.2022</w:t>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r>
      <w:r w:rsidR="00CF717C" w:rsidRPr="0058135B">
        <w:rPr>
          <w:rFonts w:ascii="Times New Roman" w:hAnsi="Times New Roman" w:cs="Times New Roman"/>
          <w:sz w:val="28"/>
          <w:szCs w:val="28"/>
        </w:rPr>
        <w:tab/>
        <w:t xml:space="preserve">                   №</w:t>
      </w:r>
      <w:r w:rsidR="00F771B7">
        <w:rPr>
          <w:rFonts w:ascii="Times New Roman" w:hAnsi="Times New Roman" w:cs="Times New Roman"/>
          <w:sz w:val="28"/>
          <w:szCs w:val="28"/>
        </w:rPr>
        <w:t xml:space="preserve"> 63</w:t>
      </w:r>
    </w:p>
    <w:p w:rsidR="00CF717C" w:rsidRPr="00CF717C" w:rsidRDefault="00CF717C" w:rsidP="00164819">
      <w:pPr>
        <w:pStyle w:val="Heading"/>
        <w:widowControl w:val="0"/>
        <w:jc w:val="center"/>
        <w:rPr>
          <w:rFonts w:ascii="Times New Roman" w:hAnsi="Times New Roman" w:cs="Times New Roman"/>
          <w:b w:val="0"/>
          <w:sz w:val="28"/>
          <w:szCs w:val="28"/>
        </w:rPr>
      </w:pPr>
    </w:p>
    <w:p w:rsidR="00CF717C" w:rsidRPr="00CF717C" w:rsidRDefault="00CF717C" w:rsidP="00164819">
      <w:pPr>
        <w:pStyle w:val="Heading"/>
        <w:widowControl w:val="0"/>
        <w:jc w:val="center"/>
        <w:rPr>
          <w:rFonts w:ascii="Times New Roman" w:hAnsi="Times New Roman" w:cs="Times New Roman"/>
          <w:b w:val="0"/>
          <w:sz w:val="28"/>
          <w:szCs w:val="28"/>
        </w:rPr>
      </w:pPr>
      <w:r w:rsidRPr="00CF717C">
        <w:rPr>
          <w:rFonts w:ascii="Times New Roman" w:hAnsi="Times New Roman" w:cs="Times New Roman"/>
          <w:b w:val="0"/>
          <w:sz w:val="28"/>
          <w:szCs w:val="28"/>
        </w:rPr>
        <w:t xml:space="preserve">с. </w:t>
      </w:r>
      <w:r w:rsidR="00A92FD4">
        <w:rPr>
          <w:rFonts w:ascii="Times New Roman" w:hAnsi="Times New Roman" w:cs="Times New Roman"/>
          <w:b w:val="0"/>
          <w:sz w:val="28"/>
          <w:szCs w:val="28"/>
        </w:rPr>
        <w:t>Валдгейм</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b/>
          <w:bCs/>
          <w:sz w:val="24"/>
          <w:szCs w:val="24"/>
          <w:lang w:eastAsia="ru-RU"/>
        </w:rPr>
        <w:t> </w:t>
      </w:r>
    </w:p>
    <w:p w:rsidR="00CF717C" w:rsidRPr="00CF717C" w:rsidRDefault="009A646F" w:rsidP="001648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9A646F">
        <w:rPr>
          <w:rFonts w:ascii="Times New Roman" w:eastAsia="Times New Roman" w:hAnsi="Times New Roman" w:cs="Times New Roman"/>
          <w:bCs/>
          <w:sz w:val="28"/>
          <w:szCs w:val="28"/>
          <w:lang w:eastAsia="ru-RU"/>
        </w:rPr>
        <w:t>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3F3F52" w:rsidRPr="003F3F52">
        <w:rPr>
          <w:rFonts w:ascii="Times New Roman" w:eastAsia="Times New Roman" w:hAnsi="Times New Roman" w:cs="Times New Roman"/>
          <w:bCs/>
          <w:sz w:val="28"/>
          <w:szCs w:val="28"/>
          <w:lang w:eastAsia="ru-RU"/>
        </w:rPr>
        <w:t>Валдгеймское</w:t>
      </w:r>
      <w:r w:rsidR="003F3F52" w:rsidRPr="00CF717C">
        <w:rPr>
          <w:szCs w:val="28"/>
        </w:rPr>
        <w:t xml:space="preserve"> </w:t>
      </w:r>
      <w:r w:rsidRPr="009A646F">
        <w:rPr>
          <w:rFonts w:ascii="Times New Roman" w:eastAsia="Times New Roman" w:hAnsi="Times New Roman" w:cs="Times New Roman"/>
          <w:bCs/>
          <w:sz w:val="28"/>
          <w:szCs w:val="28"/>
          <w:lang w:eastAsia="ru-RU"/>
        </w:rPr>
        <w:t>сельское поселение» о местных налогах и сборах</w:t>
      </w:r>
    </w:p>
    <w:p w:rsidR="00CF717C" w:rsidRPr="00CF717C" w:rsidRDefault="00CF717C" w:rsidP="00164819">
      <w:pPr>
        <w:spacing w:after="0" w:line="240" w:lineRule="auto"/>
        <w:ind w:firstLine="700"/>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В соответствии с Федеральным законом от 06.10.2003 </w:t>
      </w:r>
      <w:hyperlink r:id="rId5" w:history="1">
        <w:r w:rsidRPr="009A646F">
          <w:rPr>
            <w:rFonts w:ascii="Times New Roman" w:eastAsia="Times New Roman" w:hAnsi="Times New Roman" w:cs="Times New Roman"/>
            <w:sz w:val="28"/>
            <w:szCs w:val="28"/>
            <w:lang w:eastAsia="ru-RU"/>
          </w:rPr>
          <w:t>№ 131-ФЗ</w:t>
        </w:r>
      </w:hyperlink>
      <w:r w:rsidRPr="009A646F">
        <w:rPr>
          <w:rFonts w:ascii="Times New Roman" w:eastAsia="Times New Roman" w:hAnsi="Times New Roman" w:cs="Times New Roman"/>
          <w:sz w:val="28"/>
          <w:szCs w:val="28"/>
          <w:lang w:eastAsia="ru-RU"/>
        </w:rPr>
        <w:t> «</w:t>
      </w:r>
      <w:r w:rsidRPr="00CF717C">
        <w:rPr>
          <w:rFonts w:ascii="Times New Roman" w:eastAsia="Times New Roman" w:hAnsi="Times New Roman" w:cs="Times New Roman"/>
          <w:sz w:val="28"/>
          <w:szCs w:val="28"/>
          <w:lang w:eastAsia="ru-RU"/>
        </w:rPr>
        <w:t>Об общих принципах организации местного самоуправления в Рос</w:t>
      </w:r>
      <w:r w:rsidRPr="009A646F">
        <w:rPr>
          <w:rFonts w:ascii="Times New Roman" w:eastAsia="Times New Roman" w:hAnsi="Times New Roman" w:cs="Times New Roman"/>
          <w:sz w:val="28"/>
          <w:szCs w:val="28"/>
          <w:lang w:eastAsia="ru-RU"/>
        </w:rPr>
        <w:t>сийской Федерации»</w:t>
      </w:r>
      <w:r w:rsidRPr="00CF717C">
        <w:rPr>
          <w:rFonts w:ascii="Times New Roman" w:eastAsia="Times New Roman" w:hAnsi="Times New Roman" w:cs="Times New Roman"/>
          <w:sz w:val="28"/>
          <w:szCs w:val="28"/>
          <w:lang w:eastAsia="ru-RU"/>
        </w:rPr>
        <w:t>, Федеральным законом от 27.07.2010 </w:t>
      </w:r>
      <w:hyperlink r:id="rId6" w:history="1">
        <w:r w:rsidRPr="009A646F">
          <w:rPr>
            <w:rFonts w:ascii="Times New Roman" w:eastAsia="Times New Roman" w:hAnsi="Times New Roman" w:cs="Times New Roman"/>
            <w:sz w:val="28"/>
            <w:szCs w:val="28"/>
            <w:lang w:eastAsia="ru-RU"/>
          </w:rPr>
          <w:t>№ 210-ФЗ</w:t>
        </w:r>
      </w:hyperlink>
      <w:r w:rsidRPr="00CF717C">
        <w:rPr>
          <w:rFonts w:ascii="Times New Roman" w:eastAsia="Times New Roman" w:hAnsi="Times New Roman" w:cs="Times New Roman"/>
          <w:sz w:val="28"/>
          <w:szCs w:val="28"/>
          <w:lang w:eastAsia="ru-RU"/>
        </w:rPr>
        <w:t> </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 xml:space="preserve">, </w:t>
      </w:r>
      <w:hyperlink r:id="rId7" w:history="1">
        <w:r w:rsidRPr="009A646F">
          <w:rPr>
            <w:rFonts w:ascii="Times New Roman" w:eastAsia="Times New Roman" w:hAnsi="Times New Roman" w:cs="Times New Roman"/>
            <w:sz w:val="28"/>
            <w:szCs w:val="28"/>
            <w:lang w:eastAsia="ru-RU"/>
          </w:rPr>
          <w:t>Налоговым кодексом</w:t>
        </w:r>
      </w:hyperlink>
      <w:r w:rsidRPr="00CF717C">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003F3F52" w:rsidRPr="009A646F">
        <w:rPr>
          <w:rFonts w:ascii="Times New Roman" w:eastAsia="Times New Roman" w:hAnsi="Times New Roman" w:cs="Times New Roman"/>
          <w:bCs/>
          <w:sz w:val="28"/>
          <w:szCs w:val="28"/>
          <w:lang w:eastAsia="ru-RU"/>
        </w:rPr>
        <w:t>«</w:t>
      </w:r>
      <w:r w:rsidR="003F3F52" w:rsidRPr="003F3F52">
        <w:rPr>
          <w:rFonts w:ascii="Times New Roman" w:eastAsia="Times New Roman" w:hAnsi="Times New Roman" w:cs="Times New Roman"/>
          <w:bCs/>
          <w:sz w:val="28"/>
          <w:szCs w:val="28"/>
          <w:lang w:eastAsia="ru-RU"/>
        </w:rPr>
        <w:t>Валдгеймское</w:t>
      </w:r>
      <w:r w:rsidR="003F3F52" w:rsidRPr="00CF717C">
        <w:rPr>
          <w:szCs w:val="28"/>
        </w:rPr>
        <w:t xml:space="preserve"> </w:t>
      </w:r>
      <w:r w:rsidR="007E794C" w:rsidRPr="009A646F">
        <w:rPr>
          <w:rFonts w:ascii="Times New Roman" w:eastAsia="Times New Roman" w:hAnsi="Times New Roman" w:cs="Times New Roman"/>
          <w:sz w:val="28"/>
          <w:szCs w:val="28"/>
          <w:lang w:eastAsia="ru-RU"/>
        </w:rPr>
        <w:t>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 xml:space="preserve"> администрация </w:t>
      </w:r>
      <w:r w:rsidR="003F3F52">
        <w:rPr>
          <w:rFonts w:ascii="Times New Roman" w:eastAsia="Times New Roman" w:hAnsi="Times New Roman" w:cs="Times New Roman"/>
          <w:bCs/>
          <w:sz w:val="28"/>
          <w:szCs w:val="28"/>
          <w:lang w:eastAsia="ru-RU"/>
        </w:rPr>
        <w:t>Валдгеймского</w:t>
      </w:r>
      <w:r w:rsidR="007E794C" w:rsidRPr="009A646F">
        <w:rPr>
          <w:rFonts w:ascii="Times New Roman" w:eastAsia="Times New Roman" w:hAnsi="Times New Roman" w:cs="Times New Roman"/>
          <w:sz w:val="28"/>
          <w:szCs w:val="28"/>
          <w:lang w:eastAsia="ru-RU"/>
        </w:rPr>
        <w:t xml:space="preserve"> сельского поселения</w:t>
      </w:r>
    </w:p>
    <w:p w:rsidR="00CF717C" w:rsidRPr="00CF717C" w:rsidRDefault="00CF717C" w:rsidP="00164819">
      <w:pPr>
        <w:spacing w:after="0" w:line="240" w:lineRule="auto"/>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ПОСТАНОВЛЯЕТ:</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B533FB" w:rsidRPr="009A646F">
        <w:rPr>
          <w:rFonts w:ascii="Times New Roman" w:eastAsia="Times New Roman" w:hAnsi="Times New Roman" w:cs="Times New Roman"/>
          <w:bCs/>
          <w:sz w:val="28"/>
          <w:szCs w:val="28"/>
          <w:lang w:eastAsia="ru-RU"/>
        </w:rPr>
        <w:t>«</w:t>
      </w:r>
      <w:r w:rsidR="00B533FB" w:rsidRPr="003F3F52">
        <w:rPr>
          <w:rFonts w:ascii="Times New Roman" w:eastAsia="Times New Roman" w:hAnsi="Times New Roman" w:cs="Times New Roman"/>
          <w:bCs/>
          <w:sz w:val="28"/>
          <w:szCs w:val="28"/>
          <w:lang w:eastAsia="ru-RU"/>
        </w:rPr>
        <w:t>Валдгеймское</w:t>
      </w:r>
      <w:r w:rsidR="00B533FB" w:rsidRPr="00CF717C">
        <w:rPr>
          <w:szCs w:val="28"/>
        </w:rPr>
        <w:t xml:space="preserve"> </w:t>
      </w:r>
      <w:r w:rsidR="007E794C" w:rsidRPr="009A646F">
        <w:rPr>
          <w:rFonts w:ascii="Times New Roman" w:eastAsia="Times New Roman" w:hAnsi="Times New Roman" w:cs="Times New Roman"/>
          <w:sz w:val="28"/>
          <w:szCs w:val="28"/>
          <w:lang w:eastAsia="ru-RU"/>
        </w:rPr>
        <w:t>сельское поселение</w:t>
      </w:r>
      <w:r w:rsidRPr="00CF717C">
        <w:rPr>
          <w:rFonts w:ascii="Times New Roman" w:eastAsia="Times New Roman" w:hAnsi="Times New Roman" w:cs="Times New Roman"/>
          <w:sz w:val="28"/>
          <w:szCs w:val="28"/>
          <w:lang w:eastAsia="ru-RU"/>
        </w:rPr>
        <w:t>» о местных налогах и сборах согласно приложению.</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xml:space="preserve">2. </w:t>
      </w:r>
      <w:r w:rsidR="007E794C" w:rsidRPr="009A646F">
        <w:rPr>
          <w:rFonts w:ascii="Times New Roman" w:hAnsi="Times New Roman" w:cs="Times New Roman"/>
          <w:sz w:val="28"/>
          <w:szCs w:val="28"/>
        </w:rPr>
        <w:t xml:space="preserve">Опубликовать настоящее </w:t>
      </w:r>
      <w:r w:rsidR="007E794C" w:rsidRPr="009A646F">
        <w:rPr>
          <w:rFonts w:ascii="Times New Roman" w:hAnsi="Times New Roman" w:cs="Times New Roman"/>
          <w:bCs/>
          <w:sz w:val="28"/>
          <w:szCs w:val="28"/>
        </w:rPr>
        <w:t>постановление</w:t>
      </w:r>
      <w:r w:rsidR="007E794C" w:rsidRPr="009A646F">
        <w:rPr>
          <w:rFonts w:ascii="Times New Roman" w:hAnsi="Times New Roman" w:cs="Times New Roman"/>
          <w:sz w:val="28"/>
          <w:szCs w:val="28"/>
        </w:rPr>
        <w:t xml:space="preserve"> в «Информационном бюллетене </w:t>
      </w:r>
      <w:r w:rsidR="00B533FB">
        <w:rPr>
          <w:rFonts w:ascii="Times New Roman" w:eastAsia="Times New Roman" w:hAnsi="Times New Roman" w:cs="Times New Roman"/>
          <w:bCs/>
          <w:sz w:val="28"/>
          <w:szCs w:val="28"/>
          <w:lang w:eastAsia="ru-RU"/>
        </w:rPr>
        <w:t>Валдгеймского</w:t>
      </w:r>
      <w:r w:rsidR="00B533FB" w:rsidRPr="009A646F">
        <w:rPr>
          <w:rFonts w:ascii="Times New Roman" w:eastAsia="Times New Roman" w:hAnsi="Times New Roman" w:cs="Times New Roman"/>
          <w:sz w:val="28"/>
          <w:szCs w:val="28"/>
          <w:lang w:eastAsia="ru-RU"/>
        </w:rPr>
        <w:t xml:space="preserve"> </w:t>
      </w:r>
      <w:r w:rsidR="007E794C" w:rsidRPr="009A646F">
        <w:rPr>
          <w:rFonts w:ascii="Times New Roman" w:hAnsi="Times New Roman" w:cs="Times New Roman"/>
          <w:sz w:val="28"/>
          <w:szCs w:val="28"/>
        </w:rPr>
        <w:t xml:space="preserve">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w:t>
      </w:r>
      <w:r w:rsidR="00B533FB" w:rsidRPr="009A646F">
        <w:rPr>
          <w:rFonts w:ascii="Times New Roman" w:eastAsia="Times New Roman" w:hAnsi="Times New Roman" w:cs="Times New Roman"/>
          <w:bCs/>
          <w:sz w:val="28"/>
          <w:szCs w:val="28"/>
          <w:lang w:eastAsia="ru-RU"/>
        </w:rPr>
        <w:t>«</w:t>
      </w:r>
      <w:r w:rsidR="00B533FB" w:rsidRPr="003F3F52">
        <w:rPr>
          <w:rFonts w:ascii="Times New Roman" w:eastAsia="Times New Roman" w:hAnsi="Times New Roman" w:cs="Times New Roman"/>
          <w:bCs/>
          <w:sz w:val="28"/>
          <w:szCs w:val="28"/>
          <w:lang w:eastAsia="ru-RU"/>
        </w:rPr>
        <w:t>Валдгеймское</w:t>
      </w:r>
      <w:r w:rsidR="00B533FB" w:rsidRPr="00CF717C">
        <w:rPr>
          <w:szCs w:val="28"/>
        </w:rPr>
        <w:t xml:space="preserve"> </w:t>
      </w:r>
      <w:r w:rsidR="007E794C" w:rsidRPr="009A646F">
        <w:rPr>
          <w:rFonts w:ascii="Times New Roman" w:hAnsi="Times New Roman" w:cs="Times New Roman"/>
          <w:sz w:val="28"/>
          <w:szCs w:val="28"/>
        </w:rPr>
        <w:t>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w:t>
      </w:r>
    </w:p>
    <w:p w:rsidR="00CF717C" w:rsidRPr="00CF717C" w:rsidRDefault="00D8757A" w:rsidP="00164819">
      <w:pPr>
        <w:spacing w:after="0" w:line="240" w:lineRule="auto"/>
        <w:ind w:firstLine="709"/>
        <w:jc w:val="both"/>
        <w:rPr>
          <w:rFonts w:ascii="Times New Roman" w:eastAsia="Times New Roman" w:hAnsi="Times New Roman" w:cs="Times New Roman"/>
          <w:sz w:val="28"/>
          <w:szCs w:val="28"/>
          <w:lang w:eastAsia="ru-RU"/>
        </w:rPr>
      </w:pPr>
      <w:r w:rsidRPr="009A646F">
        <w:rPr>
          <w:rFonts w:ascii="Times New Roman" w:eastAsia="Times New Roman" w:hAnsi="Times New Roman" w:cs="Times New Roman"/>
          <w:sz w:val="28"/>
          <w:szCs w:val="28"/>
          <w:lang w:eastAsia="ru-RU"/>
        </w:rPr>
        <w:t>3</w:t>
      </w:r>
      <w:r w:rsidR="00CF717C" w:rsidRPr="00CF717C">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7E794C" w:rsidRPr="009A646F" w:rsidRDefault="007E794C" w:rsidP="00164819">
      <w:pPr>
        <w:widowControl w:val="0"/>
        <w:tabs>
          <w:tab w:val="left" w:pos="3285"/>
        </w:tabs>
        <w:spacing w:after="0" w:line="240" w:lineRule="auto"/>
        <w:jc w:val="both"/>
        <w:rPr>
          <w:rFonts w:ascii="Times New Roman" w:hAnsi="Times New Roman" w:cs="Times New Roman"/>
          <w:sz w:val="28"/>
          <w:szCs w:val="28"/>
        </w:rPr>
      </w:pPr>
      <w:r w:rsidRPr="009A646F">
        <w:rPr>
          <w:rFonts w:ascii="Times New Roman" w:hAnsi="Times New Roman" w:cs="Times New Roman"/>
          <w:sz w:val="28"/>
          <w:szCs w:val="28"/>
        </w:rPr>
        <w:t>Глава администрации</w:t>
      </w:r>
      <w:r w:rsidRPr="009A646F">
        <w:rPr>
          <w:rFonts w:ascii="Times New Roman" w:hAnsi="Times New Roman" w:cs="Times New Roman"/>
          <w:sz w:val="28"/>
          <w:szCs w:val="28"/>
        </w:rPr>
        <w:tab/>
      </w:r>
    </w:p>
    <w:p w:rsidR="007E794C" w:rsidRPr="009A646F" w:rsidRDefault="007E794C" w:rsidP="00164819">
      <w:pPr>
        <w:widowControl w:val="0"/>
        <w:spacing w:after="0" w:line="240" w:lineRule="auto"/>
        <w:jc w:val="both"/>
        <w:rPr>
          <w:rFonts w:ascii="Times New Roman" w:hAnsi="Times New Roman" w:cs="Times New Roman"/>
          <w:sz w:val="28"/>
          <w:szCs w:val="28"/>
        </w:rPr>
      </w:pPr>
      <w:r w:rsidRPr="009A646F">
        <w:rPr>
          <w:rFonts w:ascii="Times New Roman" w:hAnsi="Times New Roman" w:cs="Times New Roman"/>
          <w:sz w:val="28"/>
          <w:szCs w:val="28"/>
        </w:rPr>
        <w:t>сельского посе</w:t>
      </w:r>
      <w:r w:rsidR="00B533FB">
        <w:rPr>
          <w:rFonts w:ascii="Times New Roman" w:hAnsi="Times New Roman" w:cs="Times New Roman"/>
          <w:sz w:val="28"/>
          <w:szCs w:val="28"/>
        </w:rPr>
        <w:t>ления</w:t>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r>
      <w:r w:rsidR="00B533FB">
        <w:rPr>
          <w:rFonts w:ascii="Times New Roman" w:hAnsi="Times New Roman" w:cs="Times New Roman"/>
          <w:sz w:val="28"/>
          <w:szCs w:val="28"/>
        </w:rPr>
        <w:tab/>
        <w:t xml:space="preserve">                   </w:t>
      </w:r>
      <w:r w:rsidR="009A646F">
        <w:rPr>
          <w:rFonts w:ascii="Times New Roman" w:hAnsi="Times New Roman" w:cs="Times New Roman"/>
          <w:sz w:val="28"/>
          <w:szCs w:val="28"/>
        </w:rPr>
        <w:t xml:space="preserve"> </w:t>
      </w:r>
      <w:r w:rsidR="00B533FB">
        <w:rPr>
          <w:rFonts w:ascii="Times New Roman" w:hAnsi="Times New Roman" w:cs="Times New Roman"/>
          <w:sz w:val="28"/>
          <w:szCs w:val="28"/>
        </w:rPr>
        <w:t>В</w:t>
      </w:r>
      <w:r w:rsidRPr="009A646F">
        <w:rPr>
          <w:rFonts w:ascii="Times New Roman" w:hAnsi="Times New Roman" w:cs="Times New Roman"/>
          <w:sz w:val="28"/>
          <w:szCs w:val="28"/>
        </w:rPr>
        <w:t>.</w:t>
      </w:r>
      <w:r w:rsidR="00B533FB">
        <w:rPr>
          <w:rFonts w:ascii="Times New Roman" w:hAnsi="Times New Roman" w:cs="Times New Roman"/>
          <w:sz w:val="28"/>
          <w:szCs w:val="28"/>
        </w:rPr>
        <w:t>А</w:t>
      </w:r>
      <w:r w:rsidRPr="009A646F">
        <w:rPr>
          <w:rFonts w:ascii="Times New Roman" w:hAnsi="Times New Roman" w:cs="Times New Roman"/>
          <w:sz w:val="28"/>
          <w:szCs w:val="28"/>
        </w:rPr>
        <w:t xml:space="preserve">. </w:t>
      </w:r>
      <w:r w:rsidR="00B533FB">
        <w:rPr>
          <w:rFonts w:ascii="Times New Roman" w:hAnsi="Times New Roman" w:cs="Times New Roman"/>
          <w:sz w:val="28"/>
          <w:szCs w:val="28"/>
        </w:rPr>
        <w:t>Брусиловский</w:t>
      </w:r>
      <w:r w:rsidRPr="009A646F">
        <w:rPr>
          <w:rFonts w:ascii="Times New Roman" w:hAnsi="Times New Roman" w:cs="Times New Roman"/>
          <w:sz w:val="28"/>
          <w:szCs w:val="28"/>
        </w:rPr>
        <w:t xml:space="preserve"> </w:t>
      </w:r>
    </w:p>
    <w:p w:rsidR="00CF717C" w:rsidRPr="00CF717C" w:rsidRDefault="00CF717C" w:rsidP="00164819">
      <w:pPr>
        <w:spacing w:after="0" w:line="240" w:lineRule="auto"/>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Приложение</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УТВЕРЖДЕНО</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постановлением администрации</w:t>
      </w:r>
    </w:p>
    <w:p w:rsidR="00CF717C" w:rsidRPr="00CF717C" w:rsidRDefault="007E794C" w:rsidP="00164819">
      <w:pPr>
        <w:spacing w:after="0" w:line="240" w:lineRule="auto"/>
        <w:ind w:firstLine="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w:t>
      </w:r>
      <w:bookmarkStart w:id="0" w:name="_GoBack"/>
      <w:bookmarkEnd w:id="0"/>
      <w:r>
        <w:rPr>
          <w:rFonts w:ascii="Times New Roman" w:eastAsia="Times New Roman" w:hAnsi="Times New Roman" w:cs="Times New Roman"/>
          <w:sz w:val="24"/>
          <w:szCs w:val="24"/>
          <w:lang w:eastAsia="ru-RU"/>
        </w:rPr>
        <w:t>селения</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58135B">
        <w:rPr>
          <w:rFonts w:ascii="Times New Roman" w:eastAsia="Times New Roman" w:hAnsi="Times New Roman" w:cs="Times New Roman"/>
          <w:sz w:val="24"/>
          <w:szCs w:val="24"/>
          <w:lang w:eastAsia="ru-RU"/>
        </w:rPr>
        <w:t xml:space="preserve">от </w:t>
      </w:r>
      <w:r w:rsidR="00C149FF">
        <w:rPr>
          <w:rFonts w:ascii="Times New Roman" w:eastAsia="Times New Roman" w:hAnsi="Times New Roman" w:cs="Times New Roman"/>
          <w:sz w:val="24"/>
          <w:szCs w:val="24"/>
          <w:lang w:eastAsia="ru-RU"/>
        </w:rPr>
        <w:t>29</w:t>
      </w:r>
      <w:r w:rsidR="007E794C" w:rsidRPr="0058135B">
        <w:rPr>
          <w:rFonts w:ascii="Times New Roman" w:eastAsia="Times New Roman" w:hAnsi="Times New Roman" w:cs="Times New Roman"/>
          <w:sz w:val="24"/>
          <w:szCs w:val="24"/>
          <w:lang w:eastAsia="ru-RU"/>
        </w:rPr>
        <w:t>.</w:t>
      </w:r>
      <w:r w:rsidR="00C149FF">
        <w:rPr>
          <w:rFonts w:ascii="Times New Roman" w:eastAsia="Times New Roman" w:hAnsi="Times New Roman" w:cs="Times New Roman"/>
          <w:sz w:val="24"/>
          <w:szCs w:val="24"/>
          <w:lang w:eastAsia="ru-RU"/>
        </w:rPr>
        <w:t>09</w:t>
      </w:r>
      <w:r w:rsidR="007E794C" w:rsidRPr="0058135B">
        <w:rPr>
          <w:rFonts w:ascii="Times New Roman" w:eastAsia="Times New Roman" w:hAnsi="Times New Roman" w:cs="Times New Roman"/>
          <w:sz w:val="24"/>
          <w:szCs w:val="24"/>
          <w:lang w:eastAsia="ru-RU"/>
        </w:rPr>
        <w:t>.2022</w:t>
      </w:r>
      <w:r w:rsidRPr="0058135B">
        <w:rPr>
          <w:rFonts w:ascii="Times New Roman" w:eastAsia="Times New Roman" w:hAnsi="Times New Roman" w:cs="Times New Roman"/>
          <w:sz w:val="24"/>
          <w:szCs w:val="24"/>
          <w:lang w:eastAsia="ru-RU"/>
        </w:rPr>
        <w:t xml:space="preserve"> № </w:t>
      </w:r>
      <w:r w:rsidR="00C149FF">
        <w:rPr>
          <w:rFonts w:ascii="Times New Roman" w:eastAsia="Times New Roman" w:hAnsi="Times New Roman" w:cs="Times New Roman"/>
          <w:sz w:val="24"/>
          <w:szCs w:val="24"/>
          <w:lang w:eastAsia="ru-RU"/>
        </w:rPr>
        <w:t>63</w:t>
      </w:r>
      <w:r w:rsidR="0058135B">
        <w:rPr>
          <w:rFonts w:ascii="Times New Roman" w:eastAsia="Times New Roman" w:hAnsi="Times New Roman" w:cs="Times New Roman"/>
          <w:sz w:val="24"/>
          <w:szCs w:val="24"/>
          <w:lang w:eastAsia="ru-RU"/>
        </w:rPr>
        <w:t xml:space="preserve">   </w:t>
      </w:r>
      <w:r w:rsidR="00B533FB">
        <w:rPr>
          <w:rFonts w:ascii="Times New Roman" w:eastAsia="Times New Roman" w:hAnsi="Times New Roman" w:cs="Times New Roman"/>
          <w:sz w:val="24"/>
          <w:szCs w:val="24"/>
          <w:lang w:eastAsia="ru-RU"/>
        </w:rPr>
        <w:t xml:space="preserve">    </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Default="00CF717C" w:rsidP="00164819">
      <w:pPr>
        <w:spacing w:after="0" w:line="240" w:lineRule="auto"/>
        <w:ind w:firstLine="709"/>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Административный регламент </w:t>
      </w:r>
      <w:r w:rsidR="007E794C" w:rsidRPr="00CF717C">
        <w:rPr>
          <w:rFonts w:ascii="Times New Roman" w:eastAsia="Times New Roman" w:hAnsi="Times New Roman" w:cs="Times New Roman"/>
          <w:sz w:val="24"/>
          <w:szCs w:val="24"/>
          <w:lang w:eastAsia="ru-RU"/>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B533FB" w:rsidRPr="00B533FB">
        <w:rPr>
          <w:rFonts w:ascii="Times New Roman" w:eastAsia="Times New Roman" w:hAnsi="Times New Roman" w:cs="Times New Roman"/>
          <w:sz w:val="24"/>
          <w:szCs w:val="24"/>
          <w:lang w:eastAsia="ru-RU"/>
        </w:rPr>
        <w:t>Валдгеймское</w:t>
      </w:r>
      <w:r w:rsidR="007E794C">
        <w:rPr>
          <w:rFonts w:ascii="Times New Roman" w:eastAsia="Times New Roman" w:hAnsi="Times New Roman" w:cs="Times New Roman"/>
          <w:sz w:val="24"/>
          <w:szCs w:val="24"/>
          <w:lang w:eastAsia="ru-RU"/>
        </w:rPr>
        <w:t xml:space="preserve"> сельское поселение</w:t>
      </w:r>
      <w:r w:rsidR="007E794C" w:rsidRPr="00CF717C">
        <w:rPr>
          <w:rFonts w:ascii="Times New Roman" w:eastAsia="Times New Roman" w:hAnsi="Times New Roman" w:cs="Times New Roman"/>
          <w:sz w:val="24"/>
          <w:szCs w:val="24"/>
          <w:lang w:eastAsia="ru-RU"/>
        </w:rPr>
        <w:t>» о местных налогах и сборах</w:t>
      </w:r>
    </w:p>
    <w:p w:rsidR="00164819" w:rsidRPr="00CF717C" w:rsidRDefault="00164819" w:rsidP="00164819">
      <w:pPr>
        <w:spacing w:after="0" w:line="240" w:lineRule="auto"/>
        <w:ind w:firstLine="709"/>
        <w:jc w:val="center"/>
        <w:rPr>
          <w:rFonts w:ascii="Times New Roman" w:eastAsia="Times New Roman" w:hAnsi="Times New Roman" w:cs="Times New Roman"/>
          <w:b/>
          <w:bCs/>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 Общие положения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1.1. Предмет регулирования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7E794C">
        <w:rPr>
          <w:rFonts w:ascii="Times New Roman" w:eastAsia="Times New Roman" w:hAnsi="Times New Roman" w:cs="Times New Roman"/>
          <w:sz w:val="24"/>
          <w:szCs w:val="24"/>
          <w:lang w:eastAsia="ru-RU"/>
        </w:rPr>
        <w:t>«Д</w:t>
      </w:r>
      <w:r w:rsidRPr="00CF717C">
        <w:rPr>
          <w:rFonts w:ascii="Times New Roman" w:eastAsia="Times New Roman" w:hAnsi="Times New Roman" w:cs="Times New Roman"/>
          <w:sz w:val="24"/>
          <w:szCs w:val="24"/>
          <w:lang w:eastAsia="ru-RU"/>
        </w:rPr>
        <w:t>ача письменных разъяснений налогоплательщикам и налоговым агентам по вопросам применения нормативных правовых актов о местных налогах и сборах</w:t>
      </w:r>
      <w:r w:rsidR="007E794C">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 xml:space="preserve"> (далее - Административный регламент).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1.2. Круг заявителей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1.2.1. 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bookmarkStart w:id="1" w:name="P53"/>
      <w:bookmarkEnd w:id="1"/>
      <w:r w:rsidRPr="00033E71">
        <w:t>Администрация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033E71" w:rsidRPr="00033E71" w:rsidRDefault="00033E71" w:rsidP="00164819">
      <w:pPr>
        <w:pStyle w:val="consplusnormal"/>
        <w:spacing w:before="0" w:beforeAutospacing="0" w:after="0" w:afterAutospacing="0"/>
        <w:ind w:firstLine="709"/>
        <w:jc w:val="both"/>
      </w:pPr>
      <w:r w:rsidRPr="00033E71">
        <w:t>- на сайте администрации муниципального образования «</w:t>
      </w:r>
      <w:r w:rsidR="00B533FB">
        <w:t>Валдгеймское</w:t>
      </w:r>
      <w:r w:rsidR="00B533FB" w:rsidRPr="00033E71">
        <w:t xml:space="preserve"> </w:t>
      </w:r>
      <w:r w:rsidRPr="00033E71">
        <w:t>сельское поселение» Биробиджанского муниципального района Еврейской автономной области: </w:t>
      </w:r>
      <w:r w:rsidRPr="00033E71">
        <w:rPr>
          <w:shd w:val="clear" w:color="auto" w:fill="FFFFFF"/>
        </w:rPr>
        <w:t>http://</w:t>
      </w:r>
      <w:r w:rsidR="0058135B" w:rsidRPr="0058135B">
        <w:t>valdsp.ru/</w:t>
      </w:r>
      <w:r w:rsidRPr="00033E71">
        <w:rPr>
          <w:shd w:val="clear" w:color="auto" w:fill="FFFFFF"/>
        </w:rPr>
        <w:t>/</w:t>
      </w:r>
      <w:r w:rsidRPr="00033E71">
        <w:t>;</w:t>
      </w:r>
    </w:p>
    <w:p w:rsidR="00033E71" w:rsidRPr="00033E71" w:rsidRDefault="00033E71" w:rsidP="00164819">
      <w:pPr>
        <w:pStyle w:val="consplusnormal"/>
        <w:spacing w:before="0" w:beforeAutospacing="0" w:after="0" w:afterAutospacing="0"/>
        <w:ind w:firstLine="709"/>
        <w:jc w:val="both"/>
      </w:pPr>
      <w:r w:rsidRPr="00033E71">
        <w:t>- в реестре государственных и муниципальных услуг (функций) Еврейской автономной области (далее – реестр) и на портале. Адрес портала: https://gosuslugi.eao.ru.</w:t>
      </w:r>
    </w:p>
    <w:p w:rsidR="00033E71" w:rsidRPr="00033E71" w:rsidRDefault="00033E71" w:rsidP="00164819">
      <w:pPr>
        <w:pStyle w:val="consplusnormal"/>
        <w:spacing w:before="0" w:beforeAutospacing="0" w:after="0" w:afterAutospacing="0"/>
        <w:ind w:firstLine="709"/>
        <w:jc w:val="both"/>
      </w:pPr>
      <w:r w:rsidRPr="00033E71">
        <w:t>Администрация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w:t>
      </w:r>
    </w:p>
    <w:p w:rsidR="00033E71" w:rsidRPr="00033E71" w:rsidRDefault="00033E71" w:rsidP="00164819">
      <w:pPr>
        <w:pStyle w:val="consplusnormal"/>
        <w:spacing w:before="0" w:beforeAutospacing="0" w:after="0" w:afterAutospacing="0"/>
        <w:ind w:firstLine="709"/>
        <w:jc w:val="both"/>
      </w:pPr>
      <w:r w:rsidRPr="00033E71">
        <w:t>К справочной информации относятся:</w:t>
      </w:r>
    </w:p>
    <w:p w:rsidR="00033E71" w:rsidRPr="00033E71" w:rsidRDefault="00033E71" w:rsidP="00164819">
      <w:pPr>
        <w:pStyle w:val="consplusnormal"/>
        <w:spacing w:before="0" w:beforeAutospacing="0" w:after="0" w:afterAutospacing="0"/>
        <w:ind w:firstLine="709"/>
        <w:jc w:val="both"/>
      </w:pPr>
      <w:r w:rsidRPr="00033E71">
        <w:t>- место нахождения и график работы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r w:rsidRPr="00033E71">
        <w:t>- справочные телефоны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w:t>
      </w:r>
      <w:r w:rsidRPr="00033E71">
        <w:lastRenderedPageBreak/>
        <w:t>автономной области, предоставляющей муниципальную услугу, в том числе номер телефона-автоинформатора;</w:t>
      </w:r>
    </w:p>
    <w:p w:rsidR="00033E71" w:rsidRPr="00033E71" w:rsidRDefault="00033E71" w:rsidP="00164819">
      <w:pPr>
        <w:pStyle w:val="consplusnormal"/>
        <w:spacing w:before="0" w:beforeAutospacing="0" w:after="0" w:afterAutospacing="0"/>
        <w:ind w:firstLine="709"/>
        <w:jc w:val="both"/>
      </w:pPr>
      <w:r w:rsidRPr="00033E71">
        <w:t>- адрес сайта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электронной почты и (или) формы обратной связи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в сети «Интернет».</w:t>
      </w:r>
    </w:p>
    <w:p w:rsidR="00033E71" w:rsidRPr="00033E71" w:rsidRDefault="00033E71" w:rsidP="00164819">
      <w:pPr>
        <w:pStyle w:val="consplusnormal"/>
        <w:spacing w:before="0" w:beforeAutospacing="0" w:after="0" w:afterAutospacing="0"/>
        <w:ind w:firstLine="709"/>
        <w:jc w:val="both"/>
      </w:pPr>
      <w:r w:rsidRPr="00033E71">
        <w:t>Информация, размещаемая на информационных стендах администрации муниципального образования «</w:t>
      </w:r>
      <w:r w:rsidR="00B533FB">
        <w:t>Валдгеймское</w:t>
      </w:r>
      <w:r w:rsidRPr="00033E71">
        <w:t xml:space="preserve"> сельское поселение» Биробиджанского муниципального района Еврейской автономной области, оформляется на бумажном носителе.</w:t>
      </w:r>
    </w:p>
    <w:p w:rsidR="00033E71" w:rsidRPr="00033E71" w:rsidRDefault="00033E71" w:rsidP="00164819">
      <w:pPr>
        <w:pStyle w:val="consplusnormal"/>
        <w:spacing w:before="0" w:beforeAutospacing="0" w:after="0" w:afterAutospacing="0"/>
        <w:ind w:firstLine="709"/>
        <w:jc w:val="both"/>
      </w:pPr>
      <w:r w:rsidRPr="00033E71">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8" w:tgtFrame="_blank" w:history="1">
        <w:r w:rsidRPr="00033E71">
          <w:rPr>
            <w:rStyle w:val="1"/>
          </w:rPr>
          <w:t>24.05.2011 № 245-пп</w:t>
        </w:r>
      </w:hyperlink>
      <w:r w:rsidRPr="00033E71">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033E71" w:rsidRPr="00033E71" w:rsidRDefault="00033E71" w:rsidP="00164819">
      <w:pPr>
        <w:pStyle w:val="consplusnormal"/>
        <w:spacing w:before="0" w:beforeAutospacing="0" w:after="0" w:afterAutospacing="0"/>
        <w:ind w:firstLine="709"/>
        <w:jc w:val="both"/>
      </w:pPr>
      <w:r w:rsidRPr="00033E71">
        <w:t>Заинтересованные лица могут получить справочную информацию на сайте администрации муниципального образования «</w:t>
      </w:r>
      <w:r w:rsidR="00487E5C">
        <w:t>Валдгеймское</w:t>
      </w:r>
      <w:r w:rsidRPr="00033E71">
        <w:t xml:space="preserve"> сельское поселение» Биробиджанского муниципального района Еврейской автономной области, на портале.</w:t>
      </w:r>
    </w:p>
    <w:p w:rsidR="00033E71" w:rsidRDefault="00033E71"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 Стандарт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 Наименование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2.2. Наименование </w:t>
      </w:r>
      <w:r w:rsidR="003A74E2">
        <w:rPr>
          <w:rFonts w:ascii="Times New Roman" w:eastAsia="Times New Roman" w:hAnsi="Times New Roman" w:cs="Times New Roman"/>
          <w:sz w:val="24"/>
          <w:szCs w:val="24"/>
          <w:lang w:eastAsia="ru-RU"/>
        </w:rPr>
        <w:t>администрации сельского поселения</w:t>
      </w:r>
      <w:r w:rsidRPr="00CF717C">
        <w:rPr>
          <w:rFonts w:ascii="Times New Roman" w:eastAsia="Times New Roman" w:hAnsi="Times New Roman" w:cs="Times New Roman"/>
          <w:sz w:val="24"/>
          <w:szCs w:val="24"/>
          <w:lang w:eastAsia="ru-RU"/>
        </w:rPr>
        <w:t>, предоставляюще</w:t>
      </w:r>
      <w:r w:rsidR="003A74E2">
        <w:rPr>
          <w:rFonts w:ascii="Times New Roman" w:eastAsia="Times New Roman" w:hAnsi="Times New Roman" w:cs="Times New Roman"/>
          <w:sz w:val="24"/>
          <w:szCs w:val="24"/>
          <w:lang w:eastAsia="ru-RU"/>
        </w:rPr>
        <w:t>й</w:t>
      </w:r>
      <w:r w:rsidRPr="00CF717C">
        <w:rPr>
          <w:rFonts w:ascii="Times New Roman" w:eastAsia="Times New Roman" w:hAnsi="Times New Roman" w:cs="Times New Roman"/>
          <w:sz w:val="24"/>
          <w:szCs w:val="24"/>
          <w:lang w:eastAsia="ru-RU"/>
        </w:rPr>
        <w:t xml:space="preserve"> муниципальную услугу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Муниципальная услуга предоставляется администраци</w:t>
      </w:r>
      <w:r w:rsidR="003A74E2">
        <w:rPr>
          <w:rFonts w:ascii="Times New Roman" w:eastAsia="Times New Roman" w:hAnsi="Times New Roman" w:cs="Times New Roman"/>
          <w:sz w:val="24"/>
          <w:szCs w:val="24"/>
          <w:lang w:eastAsia="ru-RU"/>
        </w:rPr>
        <w:t>ей</w:t>
      </w:r>
      <w:r w:rsidRPr="00CF717C">
        <w:rPr>
          <w:rFonts w:ascii="Times New Roman" w:eastAsia="Times New Roman" w:hAnsi="Times New Roman" w:cs="Times New Roman"/>
          <w:sz w:val="24"/>
          <w:szCs w:val="24"/>
          <w:lang w:eastAsia="ru-RU"/>
        </w:rPr>
        <w:t xml:space="preserve"> </w:t>
      </w:r>
      <w:r w:rsidR="00487E5C" w:rsidRPr="00487E5C">
        <w:rPr>
          <w:rFonts w:ascii="Times New Roman" w:eastAsia="Times New Roman" w:hAnsi="Times New Roman" w:cs="Times New Roman"/>
          <w:sz w:val="24"/>
          <w:szCs w:val="24"/>
          <w:lang w:eastAsia="ru-RU"/>
        </w:rPr>
        <w:t>Валдгеймского</w:t>
      </w:r>
      <w:r w:rsidR="003A74E2">
        <w:rPr>
          <w:rFonts w:ascii="Times New Roman" w:eastAsia="Times New Roman" w:hAnsi="Times New Roman" w:cs="Times New Roman"/>
          <w:sz w:val="24"/>
          <w:szCs w:val="24"/>
          <w:lang w:eastAsia="ru-RU"/>
        </w:rPr>
        <w:t xml:space="preserve">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 государственных и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2.3. Результат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письменное разъяснение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письменный отказ в предоставлении муниципальной услуги.</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 предоставления муниципальной услуги может быть предоставлен по выбору заявителя.</w:t>
      </w:r>
    </w:p>
    <w:p w:rsid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Указание на запрет требовать от заявителя:</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w:t>
      </w:r>
      <w:r w:rsidRPr="003A74E2">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3A74E2">
          <w:rPr>
            <w:rFonts w:ascii="Times New Roman" w:eastAsia="Times New Roman" w:hAnsi="Times New Roman" w:cs="Times New Roman"/>
            <w:sz w:val="24"/>
            <w:szCs w:val="24"/>
            <w:lang w:eastAsia="ru-RU"/>
          </w:rPr>
          <w:t>частью 1 статьи 1</w:t>
        </w:r>
      </w:hyperlink>
      <w:r w:rsidRPr="003A74E2">
        <w:rPr>
          <w:rFonts w:ascii="Times New Roman" w:eastAsia="Times New Roman" w:hAnsi="Times New Roman" w:cs="Times New Roman"/>
          <w:sz w:val="24"/>
          <w:szCs w:val="24"/>
          <w:lang w:eastAsia="ru-RU"/>
        </w:rPr>
        <w:t> настоящего Федерального закона государственных и муниципальных услуг, в соответствии с нормативными правовыми </w:t>
      </w:r>
      <w:hyperlink r:id="rId10" w:history="1">
        <w:r w:rsidRPr="003A74E2">
          <w:rPr>
            <w:rFonts w:ascii="Times New Roman" w:eastAsia="Times New Roman" w:hAnsi="Times New Roman" w:cs="Times New Roman"/>
            <w:sz w:val="24"/>
            <w:szCs w:val="24"/>
            <w:lang w:eastAsia="ru-RU"/>
          </w:rPr>
          <w:t>актами</w:t>
        </w:r>
      </w:hyperlink>
      <w:r w:rsidRPr="003A74E2">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3A74E2">
          <w:rPr>
            <w:rFonts w:ascii="Times New Roman" w:eastAsia="Times New Roman" w:hAnsi="Times New Roman" w:cs="Times New Roman"/>
            <w:sz w:val="24"/>
            <w:szCs w:val="24"/>
            <w:lang w:eastAsia="ru-RU"/>
          </w:rPr>
          <w:t>частью 6</w:t>
        </w:r>
      </w:hyperlink>
      <w:r w:rsidRPr="003A74E2">
        <w:rPr>
          <w:rFonts w:ascii="Times New Roman" w:eastAsia="Times New Roman" w:hAnsi="Times New Roman" w:cs="Times New Roman"/>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A74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A74E2">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3A74E2">
          <w:rPr>
            <w:rFonts w:ascii="Times New Roman" w:eastAsia="Times New Roman" w:hAnsi="Times New Roman" w:cs="Times New Roman"/>
            <w:sz w:val="24"/>
            <w:szCs w:val="24"/>
            <w:lang w:eastAsia="ru-RU"/>
          </w:rPr>
          <w:t>пунктом 7.2 части 1 статьи 16</w:t>
        </w:r>
      </w:hyperlink>
      <w:r w:rsidRPr="003A74E2">
        <w:rPr>
          <w:rFonts w:ascii="Times New Roman" w:eastAsia="Times New Roman" w:hAnsi="Times New Roman" w:cs="Times New Roman"/>
          <w:sz w:val="24"/>
          <w:szCs w:val="24"/>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74E2" w:rsidRPr="00CF717C" w:rsidRDefault="003A74E2"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w:t>
      </w:r>
      <w:r w:rsidR="003A74E2">
        <w:rPr>
          <w:rFonts w:ascii="Times New Roman" w:eastAsia="Times New Roman" w:hAnsi="Times New Roman" w:cs="Times New Roman"/>
          <w:sz w:val="24"/>
          <w:szCs w:val="24"/>
          <w:lang w:eastAsia="ru-RU"/>
        </w:rPr>
        <w:t>5</w:t>
      </w:r>
      <w:r w:rsidRPr="00CF717C">
        <w:rPr>
          <w:rFonts w:ascii="Times New Roman" w:eastAsia="Times New Roman" w:hAnsi="Times New Roman" w:cs="Times New Roman"/>
          <w:sz w:val="24"/>
          <w:szCs w:val="24"/>
          <w:lang w:eastAsia="ru-RU"/>
        </w:rPr>
        <w:t>. Срок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30 рабочих дней со дня поступления заявления в </w:t>
      </w:r>
      <w:r w:rsidR="003A74E2">
        <w:rPr>
          <w:rFonts w:ascii="Times New Roman" w:eastAsia="Times New Roman" w:hAnsi="Times New Roman" w:cs="Times New Roman"/>
          <w:sz w:val="24"/>
          <w:szCs w:val="24"/>
          <w:lang w:eastAsia="ru-RU"/>
        </w:rPr>
        <w:t xml:space="preserve">администрацию </w:t>
      </w:r>
      <w:r w:rsidR="0000326F" w:rsidRPr="0000326F">
        <w:rPr>
          <w:rFonts w:ascii="Times New Roman" w:eastAsia="Times New Roman" w:hAnsi="Times New Roman" w:cs="Times New Roman"/>
          <w:sz w:val="24"/>
          <w:szCs w:val="24"/>
          <w:lang w:eastAsia="ru-RU"/>
        </w:rPr>
        <w:t>Валдгеймского</w:t>
      </w:r>
      <w:r w:rsidR="0000326F">
        <w:t xml:space="preserve"> </w:t>
      </w:r>
      <w:r w:rsidR="003A74E2">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Конституция Российской Федерации;</w:t>
      </w:r>
    </w:p>
    <w:p w:rsidR="00CF717C" w:rsidRPr="00CF717C" w:rsidRDefault="00C149FF" w:rsidP="00164819">
      <w:pPr>
        <w:spacing w:after="0" w:line="240" w:lineRule="auto"/>
        <w:ind w:firstLine="709"/>
        <w:jc w:val="both"/>
        <w:rPr>
          <w:rFonts w:ascii="Times New Roman" w:eastAsia="Times New Roman" w:hAnsi="Times New Roman" w:cs="Times New Roman"/>
          <w:sz w:val="24"/>
          <w:szCs w:val="24"/>
          <w:lang w:eastAsia="ru-RU"/>
        </w:rPr>
      </w:pPr>
      <w:hyperlink r:id="rId15" w:history="1">
        <w:r w:rsidR="00CF717C" w:rsidRPr="00CF717C">
          <w:rPr>
            <w:rFonts w:ascii="Times New Roman" w:eastAsia="Times New Roman" w:hAnsi="Times New Roman" w:cs="Times New Roman"/>
            <w:sz w:val="24"/>
            <w:szCs w:val="24"/>
            <w:lang w:eastAsia="ru-RU"/>
          </w:rPr>
          <w:t>Налоговый кодекс</w:t>
        </w:r>
      </w:hyperlink>
      <w:r w:rsidR="003A74E2">
        <w:rPr>
          <w:rFonts w:ascii="Times New Roman" w:eastAsia="Times New Roman" w:hAnsi="Times New Roman" w:cs="Times New Roman"/>
          <w:sz w:val="24"/>
          <w:szCs w:val="24"/>
          <w:lang w:eastAsia="ru-RU"/>
        </w:rPr>
        <w:t>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06.10.2003 </w:t>
      </w:r>
      <w:hyperlink r:id="rId16" w:history="1">
        <w:r w:rsidRPr="00CF717C">
          <w:rPr>
            <w:rFonts w:ascii="Times New Roman" w:eastAsia="Times New Roman" w:hAnsi="Times New Roman" w:cs="Times New Roman"/>
            <w:sz w:val="24"/>
            <w:szCs w:val="24"/>
            <w:lang w:eastAsia="ru-RU"/>
          </w:rPr>
          <w:t>№ 131-ФЗ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02.05.2006 </w:t>
      </w:r>
      <w:hyperlink r:id="rId17" w:history="1">
        <w:r w:rsidRPr="00CF717C">
          <w:rPr>
            <w:rFonts w:ascii="Times New Roman" w:eastAsia="Times New Roman" w:hAnsi="Times New Roman" w:cs="Times New Roman"/>
            <w:sz w:val="24"/>
            <w:szCs w:val="24"/>
            <w:lang w:eastAsia="ru-RU"/>
          </w:rPr>
          <w:t>№ 59-ФЗ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 порядке рассмотрения обращен</w:t>
      </w:r>
      <w:r w:rsidR="003A74E2">
        <w:rPr>
          <w:rFonts w:ascii="Times New Roman" w:eastAsia="Times New Roman" w:hAnsi="Times New Roman" w:cs="Times New Roman"/>
          <w:sz w:val="24"/>
          <w:szCs w:val="24"/>
          <w:lang w:eastAsia="ru-RU"/>
        </w:rPr>
        <w:t>ий граждан Российской Федерации»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Устав </w:t>
      </w:r>
      <w:r w:rsidR="003A74E2" w:rsidRPr="00CF717C">
        <w:rPr>
          <w:rFonts w:ascii="Times New Roman" w:eastAsia="Times New Roman" w:hAnsi="Times New Roman" w:cs="Times New Roman"/>
          <w:sz w:val="24"/>
          <w:szCs w:val="24"/>
          <w:lang w:eastAsia="ru-RU"/>
        </w:rPr>
        <w:t xml:space="preserve">муниципального образования </w:t>
      </w:r>
      <w:r w:rsidR="003A74E2">
        <w:rPr>
          <w:rFonts w:ascii="Times New Roman" w:eastAsia="Times New Roman" w:hAnsi="Times New Roman" w:cs="Times New Roman"/>
          <w:sz w:val="24"/>
          <w:szCs w:val="24"/>
          <w:lang w:eastAsia="ru-RU"/>
        </w:rPr>
        <w:t>«</w:t>
      </w:r>
      <w:r w:rsidR="0000326F" w:rsidRPr="0000326F">
        <w:rPr>
          <w:rFonts w:ascii="Times New Roman" w:eastAsia="Times New Roman" w:hAnsi="Times New Roman" w:cs="Times New Roman"/>
          <w:sz w:val="24"/>
          <w:szCs w:val="24"/>
          <w:lang w:eastAsia="ru-RU"/>
        </w:rPr>
        <w:t>Валдгеймское</w:t>
      </w:r>
      <w:r w:rsidR="003A74E2">
        <w:rPr>
          <w:rFonts w:ascii="Times New Roman" w:eastAsia="Times New Roman" w:hAnsi="Times New Roman" w:cs="Times New Roman"/>
          <w:sz w:val="24"/>
          <w:szCs w:val="24"/>
          <w:lang w:eastAsia="ru-RU"/>
        </w:rPr>
        <w:t xml:space="preserve"> 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2.6.1. Для получения муниципальной услуги заявитель предоставляет следующие документы: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иные документы, которые заявитель вправе самостоятельно представить в целях получения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2.6.2. Заявитель в своем письменном обращении в обязательном порядке указывает: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организации или фамилия, имя, отчество гражданина, направившего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адрес заявителя,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содержание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подпись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дата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Электронные документы должны соответствовать требованиям, установленным в подразделе 2.14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2.8.1. Основания для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Ответ на обращение не дается: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w:t>
      </w:r>
      <w:r w:rsidRPr="00CF717C">
        <w:rPr>
          <w:rFonts w:ascii="Times New Roman" w:eastAsia="Times New Roman" w:hAnsi="Times New Roman" w:cs="Times New Roman"/>
          <w:sz w:val="24"/>
          <w:szCs w:val="24"/>
          <w:lang w:eastAsia="ru-RU"/>
        </w:rPr>
        <w:lastRenderedPageBreak/>
        <w:t>заявителю, направившему обращение, если его фамилия и почтовый адрес поддаются прочтению;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день поступления запроса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Валдгеймского</w:t>
      </w:r>
      <w:r w:rsidR="00297FFA">
        <w:rPr>
          <w:rFonts w:ascii="Times New Roman" w:eastAsia="Times New Roman" w:hAnsi="Times New Roman" w:cs="Times New Roman"/>
          <w:sz w:val="24"/>
          <w:szCs w:val="24"/>
          <w:lang w:eastAsia="ru-RU"/>
        </w:rPr>
        <w:t xml:space="preserve">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Требования к помещению, в котором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2.12.5. В целях обеспечения доступности муниципальной услуги для инвалидов должны быть обеспечены: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допуск </w:t>
      </w:r>
      <w:proofErr w:type="spellStart"/>
      <w:r w:rsidRPr="00CF717C">
        <w:rPr>
          <w:rFonts w:ascii="Times New Roman" w:eastAsia="Times New Roman" w:hAnsi="Times New Roman" w:cs="Times New Roman"/>
          <w:sz w:val="24"/>
          <w:szCs w:val="24"/>
          <w:lang w:eastAsia="ru-RU"/>
        </w:rPr>
        <w:t>сурдопереводчика</w:t>
      </w:r>
      <w:proofErr w:type="spellEnd"/>
      <w:r w:rsidRPr="00CF717C">
        <w:rPr>
          <w:rFonts w:ascii="Times New Roman" w:eastAsia="Times New Roman" w:hAnsi="Times New Roman" w:cs="Times New Roman"/>
          <w:sz w:val="24"/>
          <w:szCs w:val="24"/>
          <w:lang w:eastAsia="ru-RU"/>
        </w:rPr>
        <w:t xml:space="preserve"> и </w:t>
      </w:r>
      <w:proofErr w:type="spellStart"/>
      <w:r w:rsidRPr="00CF717C">
        <w:rPr>
          <w:rFonts w:ascii="Times New Roman" w:eastAsia="Times New Roman" w:hAnsi="Times New Roman" w:cs="Times New Roman"/>
          <w:sz w:val="24"/>
          <w:szCs w:val="24"/>
          <w:lang w:eastAsia="ru-RU"/>
        </w:rPr>
        <w:t>тифлосурдопереводчика</w:t>
      </w:r>
      <w:proofErr w:type="spellEnd"/>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оказание специалистами </w:t>
      </w:r>
      <w:r w:rsidR="009A646F">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 xml:space="preserve">дминистрации </w:t>
      </w:r>
      <w:r w:rsidR="0000326F">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помощи инвалидам в преодолении барьеров, мешающих получению ими услуг наравне с другими лицами.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2.13. Показатели доступности и качества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F717C" w:rsidRPr="00CF717C">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717C" w:rsidRPr="00CF717C">
        <w:rPr>
          <w:rFonts w:ascii="Times New Roman" w:eastAsia="Times New Roman" w:hAnsi="Times New Roman" w:cs="Times New Roman"/>
          <w:sz w:val="24"/>
          <w:szCs w:val="24"/>
          <w:lang w:eastAsia="ru-RU"/>
        </w:rPr>
        <w:t>) соблюдение сроков предоставления муниципальной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717C" w:rsidRPr="00CF717C">
        <w:rPr>
          <w:rFonts w:ascii="Times New Roman" w:eastAsia="Times New Roman" w:hAnsi="Times New Roman" w:cs="Times New Roman"/>
          <w:sz w:val="24"/>
          <w:szCs w:val="24"/>
          <w:lang w:eastAsia="ru-RU"/>
        </w:rPr>
        <w:t>) достоверность предоставляемой заявителям информации о порядке предоставления муниципальной услуги, о ходе предоставления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717C" w:rsidRPr="00CF717C">
        <w:rPr>
          <w:rFonts w:ascii="Times New Roman" w:eastAsia="Times New Roman" w:hAnsi="Times New Roman" w:cs="Times New Roman"/>
          <w:sz w:val="24"/>
          <w:szCs w:val="24"/>
          <w:lang w:eastAsia="ru-RU"/>
        </w:rPr>
        <w:t xml:space="preserve">) отсутствие обоснованных жалоб со стороны заявителей на решения и (или) действия (бездействие) </w:t>
      </w:r>
      <w:r>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 xml:space="preserve">дминистрации </w:t>
      </w:r>
      <w:r w:rsidR="0000326F">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00CF717C" w:rsidRPr="00CF717C">
        <w:rPr>
          <w:rFonts w:ascii="Times New Roman" w:eastAsia="Times New Roman" w:hAnsi="Times New Roman" w:cs="Times New Roman"/>
          <w:sz w:val="24"/>
          <w:szCs w:val="24"/>
          <w:lang w:eastAsia="ru-RU"/>
        </w:rPr>
        <w:t xml:space="preserve">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bookmarkStart w:id="2" w:name="P192"/>
      <w:bookmarkEnd w:id="2"/>
      <w:r w:rsidRPr="00CF717C">
        <w:rPr>
          <w:rFonts w:ascii="Times New Roman" w:eastAsia="Times New Roman" w:hAnsi="Times New Roman" w:cs="Times New Roman"/>
          <w:sz w:val="24"/>
          <w:szCs w:val="24"/>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297FFA"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2.14.1. </w:t>
      </w:r>
      <w:r w:rsidR="00297FFA" w:rsidRPr="00CF717C">
        <w:rPr>
          <w:rFonts w:ascii="Times New Roman" w:eastAsia="Times New Roman" w:hAnsi="Times New Roman" w:cs="Times New Roman"/>
          <w:sz w:val="24"/>
          <w:szCs w:val="24"/>
          <w:lang w:eastAsia="ru-RU"/>
        </w:rPr>
        <w:t>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r w:rsidR="00297FFA">
        <w:rPr>
          <w:rFonts w:ascii="Times New Roman" w:eastAsia="Times New Roman" w:hAnsi="Times New Roman" w:cs="Times New Roman"/>
          <w:sz w:val="24"/>
          <w:szCs w:val="24"/>
          <w:lang w:eastAsia="ru-RU"/>
        </w:rPr>
        <w:t xml:space="preserve"> не предусмотрены.</w:t>
      </w: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3.1. Исчерпывающий перечень административных процедур</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 направление результатов рассмотрения заявления</w:t>
      </w:r>
      <w:r w:rsidR="009A646F">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xml:space="preserve">3.2.1. Основанием для начала административной процедуры является поступление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 xml:space="preserve">сельского поселения </w:t>
      </w:r>
      <w:r w:rsidRPr="00CF717C">
        <w:rPr>
          <w:rFonts w:ascii="Times New Roman" w:eastAsia="Times New Roman" w:hAnsi="Times New Roman" w:cs="Times New Roman"/>
          <w:sz w:val="24"/>
          <w:szCs w:val="24"/>
          <w:lang w:eastAsia="ru-RU"/>
        </w:rPr>
        <w:t>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w:t>
      </w:r>
      <w:r w:rsidR="00297FFA">
        <w:rPr>
          <w:rFonts w:ascii="Times New Roman" w:eastAsia="Times New Roman" w:hAnsi="Times New Roman" w:cs="Times New Roman"/>
          <w:sz w:val="24"/>
          <w:szCs w:val="24"/>
          <w:lang w:eastAsia="ru-RU"/>
        </w:rPr>
        <w:t xml:space="preserve">администрацию </w:t>
      </w:r>
      <w:r w:rsidR="0000326F">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 xml:space="preserve">сельского поселения </w:t>
      </w:r>
      <w:r w:rsidRPr="00CF717C">
        <w:rPr>
          <w:rFonts w:ascii="Times New Roman" w:eastAsia="Times New Roman" w:hAnsi="Times New Roman" w:cs="Times New Roman"/>
          <w:sz w:val="24"/>
          <w:szCs w:val="24"/>
          <w:lang w:eastAsia="ru-RU"/>
        </w:rPr>
        <w:t>по его просьбе делается отметка о приеме заявления на копии или втором экземпляре с указанием даты приема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w:t>
      </w:r>
      <w:r w:rsidR="00297FFA">
        <w:rPr>
          <w:rFonts w:ascii="Times New Roman" w:eastAsia="Times New Roman" w:hAnsi="Times New Roman" w:cs="Times New Roman"/>
          <w:sz w:val="24"/>
          <w:szCs w:val="24"/>
          <w:lang w:eastAsia="ru-RU"/>
        </w:rPr>
        <w:t xml:space="preserve">главе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3.3. Рассмотрение заявления и документов, принятие и направление заявителю решения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заявления и прилагаемых к нему документов </w:t>
      </w:r>
      <w:r w:rsidR="00297FFA">
        <w:rPr>
          <w:rFonts w:ascii="Times New Roman" w:eastAsia="Times New Roman" w:hAnsi="Times New Roman" w:cs="Times New Roman"/>
          <w:sz w:val="24"/>
          <w:szCs w:val="24"/>
          <w:lang w:eastAsia="ru-RU"/>
        </w:rPr>
        <w:t xml:space="preserve">главой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3.3.2. </w:t>
      </w:r>
      <w:r w:rsidR="00297FFA">
        <w:rPr>
          <w:rFonts w:ascii="Times New Roman" w:eastAsia="Times New Roman" w:hAnsi="Times New Roman" w:cs="Times New Roman"/>
          <w:sz w:val="24"/>
          <w:szCs w:val="24"/>
          <w:lang w:eastAsia="ru-RU"/>
        </w:rPr>
        <w:t xml:space="preserve">Глава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вопрос предоставляется в простой, четкой и понятной форме за подписью </w:t>
      </w:r>
      <w:r w:rsidR="00297FFA">
        <w:rPr>
          <w:rFonts w:ascii="Times New Roman" w:eastAsia="Times New Roman" w:hAnsi="Times New Roman" w:cs="Times New Roman"/>
          <w:sz w:val="24"/>
          <w:szCs w:val="24"/>
          <w:lang w:eastAsia="ru-RU"/>
        </w:rPr>
        <w:t xml:space="preserve">главы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либо лица его замещающего.</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обращение заявителя подписывается </w:t>
      </w:r>
      <w:r w:rsidR="00297FFA">
        <w:rPr>
          <w:rFonts w:ascii="Times New Roman" w:eastAsia="Times New Roman" w:hAnsi="Times New Roman" w:cs="Times New Roman"/>
          <w:sz w:val="24"/>
          <w:szCs w:val="24"/>
          <w:lang w:eastAsia="ru-RU"/>
        </w:rPr>
        <w:t xml:space="preserve">главой администрации </w:t>
      </w:r>
      <w:r w:rsidR="00791D61">
        <w:rPr>
          <w:rFonts w:ascii="Times New Roman" w:eastAsia="Times New Roman" w:hAnsi="Times New Roman" w:cs="Times New Roman"/>
          <w:sz w:val="24"/>
          <w:szCs w:val="24"/>
          <w:lang w:eastAsia="ru-RU"/>
        </w:rPr>
        <w:t xml:space="preserve">Валдгеймского </w:t>
      </w:r>
      <w:r w:rsidR="00297FFA">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в срок не более 2 рабочих дней с момента получения проекта ответа от ответственного исполнителя.</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w:t>
      </w:r>
      <w:r w:rsidRPr="00CF717C">
        <w:rPr>
          <w:rFonts w:ascii="Times New Roman" w:eastAsia="Times New Roman" w:hAnsi="Times New Roman" w:cs="Times New Roman"/>
          <w:sz w:val="24"/>
          <w:szCs w:val="24"/>
          <w:lang w:eastAsia="ru-RU"/>
        </w:rPr>
        <w:t xml:space="preserve">аправление результатов рассмотрения заявления </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CF717C" w:rsidRPr="00CF717C">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 </w:t>
      </w:r>
      <w:r w:rsidR="00CF717C" w:rsidRPr="00CF717C">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w:t>
      </w:r>
      <w:r w:rsidR="00164819">
        <w:rPr>
          <w:rFonts w:ascii="Times New Roman" w:eastAsia="Times New Roman" w:hAnsi="Times New Roman" w:cs="Times New Roman"/>
          <w:sz w:val="24"/>
          <w:szCs w:val="24"/>
          <w:lang w:eastAsia="ru-RU"/>
        </w:rPr>
        <w:t>4.4</w:t>
      </w:r>
      <w:r w:rsidRPr="00CF717C">
        <w:rPr>
          <w:rFonts w:ascii="Times New Roman" w:eastAsia="Times New Roman" w:hAnsi="Times New Roman" w:cs="Times New Roman"/>
          <w:sz w:val="24"/>
          <w:szCs w:val="24"/>
          <w:lang w:eastAsia="ru-RU"/>
        </w:rPr>
        <w:t>. Результатом административной процедуры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IV. Формы контроля за исполнением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4.1. Порядок осуществления </w:t>
      </w:r>
      <w:proofErr w:type="gramStart"/>
      <w:r w:rsidRPr="00CF717C">
        <w:rPr>
          <w:rFonts w:ascii="Times New Roman" w:eastAsia="Times New Roman" w:hAnsi="Times New Roman" w:cs="Times New Roman"/>
          <w:sz w:val="24"/>
          <w:szCs w:val="24"/>
          <w:lang w:eastAsia="ru-RU"/>
        </w:rPr>
        <w:t>контроля за</w:t>
      </w:r>
      <w:proofErr w:type="gramEnd"/>
      <w:r w:rsidRPr="00CF717C">
        <w:rPr>
          <w:rFonts w:ascii="Times New Roman" w:eastAsia="Times New Roman" w:hAnsi="Times New Roman" w:cs="Times New Roman"/>
          <w:sz w:val="24"/>
          <w:szCs w:val="24"/>
          <w:lang w:eastAsia="ru-RU"/>
        </w:rPr>
        <w:t xml:space="preserve"> соблюдением и исполнением должностными лицами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положений </w:t>
      </w:r>
      <w:r w:rsidRPr="00CF717C">
        <w:rPr>
          <w:rFonts w:ascii="Times New Roman" w:eastAsia="Times New Roman" w:hAnsi="Times New Roman" w:cs="Times New Roman"/>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91D61">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Текущий </w:t>
      </w:r>
      <w:proofErr w:type="gramStart"/>
      <w:r w:rsidRPr="00CF717C">
        <w:rPr>
          <w:rFonts w:ascii="Times New Roman" w:eastAsia="Times New Roman" w:hAnsi="Times New Roman" w:cs="Times New Roman"/>
          <w:sz w:val="24"/>
          <w:szCs w:val="24"/>
          <w:lang w:eastAsia="ru-RU"/>
        </w:rPr>
        <w:t>контроль за</w:t>
      </w:r>
      <w:proofErr w:type="gramEnd"/>
      <w:r w:rsidRPr="00CF717C">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4819">
        <w:rPr>
          <w:rFonts w:ascii="Times New Roman" w:eastAsia="Times New Roman" w:hAnsi="Times New Roman" w:cs="Times New Roman"/>
          <w:sz w:val="24"/>
          <w:szCs w:val="24"/>
          <w:lang w:eastAsia="ru-RU"/>
        </w:rPr>
        <w:t>главой</w:t>
      </w:r>
      <w:r w:rsidRPr="00CF717C">
        <w:rPr>
          <w:rFonts w:ascii="Times New Roman" w:eastAsia="Times New Roman" w:hAnsi="Times New Roman" w:cs="Times New Roman"/>
          <w:sz w:val="24"/>
          <w:szCs w:val="24"/>
          <w:lang w:eastAsia="ru-RU"/>
        </w:rPr>
        <w:t xml:space="preserve">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Контроль за</w:t>
      </w:r>
      <w:proofErr w:type="gramEnd"/>
      <w:r w:rsidRPr="00CF717C">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5.1. Информация для заявителя о его праве подать жалобу на решение и (или) действие (бездействие)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и (или) его должностных лиц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б) нарушение срока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r w:rsidR="00791D61">
        <w:rPr>
          <w:rFonts w:ascii="Times New Roman" w:eastAsia="Times New Roman" w:hAnsi="Times New Roman" w:cs="Times New Roman"/>
          <w:sz w:val="24"/>
          <w:szCs w:val="24"/>
          <w:lang w:eastAsia="ru-RU"/>
        </w:rPr>
        <w:t xml:space="preserve">Валдгеймского </w:t>
      </w:r>
      <w:r w:rsidR="009A646F">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CF717C">
        <w:rPr>
          <w:rFonts w:ascii="Times New Roman" w:eastAsia="Times New Roman" w:hAnsi="Times New Roman" w:cs="Times New Roman"/>
          <w:sz w:val="24"/>
          <w:szCs w:val="24"/>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5.2. Предмет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5.2.1. </w:t>
      </w:r>
      <w:proofErr w:type="gramStart"/>
      <w:r w:rsidRPr="00CF717C">
        <w:rPr>
          <w:rFonts w:ascii="Times New Roman" w:eastAsia="Times New Roman" w:hAnsi="Times New Roman" w:cs="Times New Roman"/>
          <w:sz w:val="24"/>
          <w:szCs w:val="24"/>
          <w:lang w:eastAsia="ru-RU"/>
        </w:rPr>
        <w:t xml:space="preserve">Предметом жалобы являются решения и действия (бездействие)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5.2.2. Жалоба должна содержать: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1) Наименование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решения и действия (бездействие) которых обжалуются;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5.3.1.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его должностного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5.4. Порядок подачи и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5.4.</w:t>
      </w:r>
      <w:r w:rsidR="00164819">
        <w:rPr>
          <w:rFonts w:ascii="Times New Roman" w:eastAsia="Times New Roman" w:hAnsi="Times New Roman" w:cs="Times New Roman"/>
          <w:sz w:val="24"/>
          <w:szCs w:val="24"/>
          <w:lang w:eastAsia="ru-RU"/>
        </w:rPr>
        <w:t>1</w:t>
      </w:r>
      <w:r w:rsidRPr="00CF717C">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5.5. Срок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5.5.1. Жалоба, поступившая в </w:t>
      </w:r>
      <w:r w:rsidR="00164819">
        <w:rPr>
          <w:rFonts w:ascii="Times New Roman" w:eastAsia="Times New Roman" w:hAnsi="Times New Roman" w:cs="Times New Roman"/>
          <w:sz w:val="24"/>
          <w:szCs w:val="24"/>
          <w:lang w:eastAsia="ru-RU"/>
        </w:rPr>
        <w:t xml:space="preserve">администрацию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подлежит регистрации не позднее следующего рабочего дня со дня ее поступления.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5.5.2. </w:t>
      </w:r>
      <w:proofErr w:type="gramStart"/>
      <w:r w:rsidRPr="00CF717C">
        <w:rPr>
          <w:rFonts w:ascii="Times New Roman" w:eastAsia="Times New Roman" w:hAnsi="Times New Roman" w:cs="Times New Roman"/>
          <w:sz w:val="24"/>
          <w:szCs w:val="24"/>
          <w:lang w:eastAsia="ru-RU"/>
        </w:rPr>
        <w:t xml:space="preserve">Жалоба, поступившая в </w:t>
      </w:r>
      <w:r w:rsidR="00164819">
        <w:rPr>
          <w:rFonts w:ascii="Times New Roman" w:eastAsia="Times New Roman" w:hAnsi="Times New Roman" w:cs="Times New Roman"/>
          <w:sz w:val="24"/>
          <w:szCs w:val="24"/>
          <w:lang w:eastAsia="ru-RU"/>
        </w:rPr>
        <w:t xml:space="preserve">администрацию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w:t>
      </w:r>
      <w:r w:rsidRPr="00CF717C">
        <w:rPr>
          <w:rFonts w:ascii="Times New Roman" w:eastAsia="Times New Roman" w:hAnsi="Times New Roman" w:cs="Times New Roman"/>
          <w:sz w:val="24"/>
          <w:szCs w:val="24"/>
          <w:lang w:eastAsia="ru-RU"/>
        </w:rPr>
        <w:lastRenderedPageBreak/>
        <w:t xml:space="preserve">случае обжалования отказа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Приостановление рассмотрения жалобы не допускается.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5.7. Результат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5.7.1. По результатам рассмотрения жалобы принимается одно из следующих решений: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удовлетворении жалобы отказывается.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5.7.2. В удовлетворении жалобы отказывается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5.7.3. В случае установления в ходе или по результатам </w:t>
      </w:r>
      <w:proofErr w:type="gramStart"/>
      <w:r w:rsidRPr="00CF71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F717C">
        <w:rPr>
          <w:rFonts w:ascii="Times New Roman" w:eastAsia="Times New Roman" w:hAnsi="Times New Roman" w:cs="Times New Roman"/>
          <w:sz w:val="24"/>
          <w:szCs w:val="24"/>
          <w:lang w:eastAsia="ru-RU"/>
        </w:rPr>
        <w:t xml:space="preserve"> или преступления должностные лица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 уполномоченные на рассмотрение жалоб, незамедлительно направляют имеющиеся материалы в органы прокуратуры.</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5.8.2. Ответ по результатам рассмотрения жалобы подписывается уполномоченным на рассмотрение жалобы должностным лицом </w:t>
      </w:r>
      <w:r w:rsidR="00164819">
        <w:rPr>
          <w:rFonts w:ascii="Times New Roman" w:eastAsia="Times New Roman" w:hAnsi="Times New Roman" w:cs="Times New Roman"/>
          <w:sz w:val="24"/>
          <w:szCs w:val="24"/>
          <w:lang w:eastAsia="ru-RU"/>
        </w:rPr>
        <w:t xml:space="preserve">администрации </w:t>
      </w:r>
      <w:r w:rsidR="00791D61">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Приложение 1</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 Административному регламенту</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предоставлению муниципальной услуги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даче письменных разъяснений</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налогоплательщикам и налоговым агентам</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по вопросам применения </w:t>
      </w:r>
      <w:proofErr w:type="gramStart"/>
      <w:r w:rsidRPr="00CF717C">
        <w:rPr>
          <w:rFonts w:ascii="Times New Roman" w:eastAsia="Times New Roman" w:hAnsi="Times New Roman" w:cs="Times New Roman"/>
          <w:sz w:val="24"/>
          <w:szCs w:val="24"/>
          <w:lang w:eastAsia="ru-RU"/>
        </w:rPr>
        <w:t>нормативных</w:t>
      </w:r>
      <w:proofErr w:type="gramEnd"/>
    </w:p>
    <w:p w:rsidR="00164819"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правовых актов администрации</w:t>
      </w:r>
    </w:p>
    <w:p w:rsidR="00164819"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w:t>
      </w:r>
      <w:r w:rsidR="00CA27DA">
        <w:rPr>
          <w:rFonts w:ascii="Times New Roman" w:eastAsia="Times New Roman" w:hAnsi="Times New Roman" w:cs="Times New Roman"/>
          <w:sz w:val="24"/>
          <w:szCs w:val="24"/>
          <w:lang w:eastAsia="ru-RU"/>
        </w:rPr>
        <w:t xml:space="preserve">Валдгеймского </w:t>
      </w:r>
      <w:r w:rsidR="00164819">
        <w:rPr>
          <w:rFonts w:ascii="Times New Roman" w:eastAsia="Times New Roman" w:hAnsi="Times New Roman" w:cs="Times New Roman"/>
          <w:sz w:val="24"/>
          <w:szCs w:val="24"/>
          <w:lang w:eastAsia="ru-RU"/>
        </w:rPr>
        <w:t>сельского поселения</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о местных налогах  и сборах</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9A646F" w:rsidP="001648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(указать наименование </w:t>
      </w:r>
      <w:r w:rsidR="00164819">
        <w:rPr>
          <w:rFonts w:ascii="Times New Roman" w:eastAsia="Times New Roman" w:hAnsi="Times New Roman" w:cs="Times New Roman"/>
          <w:sz w:val="24"/>
          <w:szCs w:val="24"/>
          <w:lang w:eastAsia="ru-RU"/>
        </w:rPr>
        <w:t>органа</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от 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физического лица)</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руководителя организации)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(адрес)</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(контактный телефон)</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bookmarkStart w:id="3" w:name="P375"/>
      <w:bookmarkEnd w:id="3"/>
      <w:r w:rsidRPr="00CF717C">
        <w:rPr>
          <w:rFonts w:ascii="Times New Roman" w:eastAsia="Times New Roman" w:hAnsi="Times New Roman" w:cs="Times New Roman"/>
          <w:sz w:val="24"/>
          <w:szCs w:val="24"/>
          <w:lang w:eastAsia="ru-RU"/>
        </w:rPr>
        <w:t>ЗАЯВЛЕНИЕ</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 даче письменных разъяснений по вопросам применения</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муниципальных правовых актов о местных налогах и сборах</w:t>
      </w:r>
    </w:p>
    <w:p w:rsidR="00164819" w:rsidRDefault="00164819" w:rsidP="00164819">
      <w:pPr>
        <w:spacing w:after="0" w:line="240" w:lineRule="auto"/>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Прошу дать разъяснение по вопросу 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Заявитель: ________________________________________________________________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должность представителя (подпись) юридического лица;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гражданина)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 __________ 20__ г.                                                              М.П.</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6A428D" w:rsidRPr="00CF717C" w:rsidRDefault="006A428D" w:rsidP="00164819">
      <w:pPr>
        <w:spacing w:after="0" w:line="240" w:lineRule="auto"/>
        <w:rPr>
          <w:rFonts w:ascii="Times New Roman" w:hAnsi="Times New Roman" w:cs="Times New Roman"/>
          <w:sz w:val="24"/>
          <w:szCs w:val="24"/>
        </w:rPr>
      </w:pPr>
    </w:p>
    <w:sectPr w:rsidR="006A428D" w:rsidRPr="00CF717C" w:rsidSect="009A64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6C"/>
    <w:rsid w:val="0000326F"/>
    <w:rsid w:val="00033E71"/>
    <w:rsid w:val="00164819"/>
    <w:rsid w:val="00297FFA"/>
    <w:rsid w:val="00306C6C"/>
    <w:rsid w:val="003A74E2"/>
    <w:rsid w:val="003F3F52"/>
    <w:rsid w:val="00487E5C"/>
    <w:rsid w:val="0058135B"/>
    <w:rsid w:val="006A428D"/>
    <w:rsid w:val="00791D61"/>
    <w:rsid w:val="007E794C"/>
    <w:rsid w:val="009A646F"/>
    <w:rsid w:val="00A92FD4"/>
    <w:rsid w:val="00AE233C"/>
    <w:rsid w:val="00B533FB"/>
    <w:rsid w:val="00C149FF"/>
    <w:rsid w:val="00CA27DA"/>
    <w:rsid w:val="00CF717C"/>
    <w:rsid w:val="00D8757A"/>
    <w:rsid w:val="00E67942"/>
    <w:rsid w:val="00EE501F"/>
    <w:rsid w:val="00F7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1990">
      <w:bodyDiv w:val="1"/>
      <w:marLeft w:val="0"/>
      <w:marRight w:val="0"/>
      <w:marTop w:val="0"/>
      <w:marBottom w:val="0"/>
      <w:divBdr>
        <w:top w:val="none" w:sz="0" w:space="0" w:color="auto"/>
        <w:left w:val="none" w:sz="0" w:space="0" w:color="auto"/>
        <w:bottom w:val="none" w:sz="0" w:space="0" w:color="auto"/>
        <w:right w:val="none" w:sz="0" w:space="0" w:color="auto"/>
      </w:divBdr>
      <w:divsChild>
        <w:div w:id="395904873">
          <w:marLeft w:val="0"/>
          <w:marRight w:val="0"/>
          <w:marTop w:val="0"/>
          <w:marBottom w:val="0"/>
          <w:divBdr>
            <w:top w:val="none" w:sz="0" w:space="0" w:color="auto"/>
            <w:left w:val="none" w:sz="0" w:space="0" w:color="auto"/>
            <w:bottom w:val="none" w:sz="0" w:space="0" w:color="auto"/>
            <w:right w:val="none" w:sz="0" w:space="0" w:color="auto"/>
          </w:divBdr>
        </w:div>
        <w:div w:id="1608613647">
          <w:marLeft w:val="0"/>
          <w:marRight w:val="0"/>
          <w:marTop w:val="0"/>
          <w:marBottom w:val="0"/>
          <w:divBdr>
            <w:top w:val="none" w:sz="0" w:space="0" w:color="auto"/>
            <w:left w:val="none" w:sz="0" w:space="0" w:color="auto"/>
            <w:bottom w:val="none" w:sz="0" w:space="0" w:color="auto"/>
            <w:right w:val="none" w:sz="0" w:space="0" w:color="auto"/>
          </w:divBdr>
        </w:div>
        <w:div w:id="373969103">
          <w:marLeft w:val="0"/>
          <w:marRight w:val="0"/>
          <w:marTop w:val="0"/>
          <w:marBottom w:val="0"/>
          <w:divBdr>
            <w:top w:val="none" w:sz="0" w:space="0" w:color="auto"/>
            <w:left w:val="none" w:sz="0" w:space="0" w:color="auto"/>
            <w:bottom w:val="none" w:sz="0" w:space="0" w:color="auto"/>
            <w:right w:val="none" w:sz="0" w:space="0" w:color="auto"/>
          </w:divBdr>
        </w:div>
      </w:divsChild>
    </w:div>
    <w:div w:id="1098987734">
      <w:bodyDiv w:val="1"/>
      <w:marLeft w:val="0"/>
      <w:marRight w:val="0"/>
      <w:marTop w:val="0"/>
      <w:marBottom w:val="0"/>
      <w:divBdr>
        <w:top w:val="none" w:sz="0" w:space="0" w:color="auto"/>
        <w:left w:val="none" w:sz="0" w:space="0" w:color="auto"/>
        <w:bottom w:val="none" w:sz="0" w:space="0" w:color="auto"/>
        <w:right w:val="none" w:sz="0" w:space="0" w:color="auto"/>
      </w:divBdr>
    </w:div>
    <w:div w:id="1820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AEC5C291-4A1E-4547-9047-981347D99DDB"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f7de1846-3c6a-47ab-b440-b8e4cea90c68.html" TargetMode="Externa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file:///C:\content\act\4f48675c-2dc2-4b7b-8f43-c7d17ab9072f.html" TargetMode="External"/><Relationship Id="rId2" Type="http://schemas.microsoft.com/office/2007/relationships/stylesWithEffects" Target="stylesWithEffects.xml"/><Relationship Id="rId16" Type="http://schemas.openxmlformats.org/officeDocument/2006/relationships/hyperlink" Target="file:///C:\content\act\96e20c02-1b12-465a-b64c-24aa92270007.html" TargetMode="External"/><Relationship Id="rId1" Type="http://schemas.openxmlformats.org/officeDocument/2006/relationships/styles" Target="styles.xml"/><Relationship Id="rId6" Type="http://schemas.openxmlformats.org/officeDocument/2006/relationships/hyperlink" Target="file:///C:\content\act\bba0bfb1-06c7-4e50-a8d3-fe1045784bf1.html" TargetMode="Externa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f7de1846-3c6a-47ab-b440-b8e4cea90c68.html" TargetMode="External"/><Relationship Id="rId10" Type="http://schemas.openxmlformats.org/officeDocument/2006/relationships/hyperlink" Target="http://www.consultant.ru/document/cons_doc_LAW_1264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5718</Words>
  <Characters>32597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Buh2</cp:lastModifiedBy>
  <cp:revision>3</cp:revision>
  <cp:lastPrinted>2022-07-13T02:36:00Z</cp:lastPrinted>
  <dcterms:created xsi:type="dcterms:W3CDTF">2022-09-29T01:16:00Z</dcterms:created>
  <dcterms:modified xsi:type="dcterms:W3CDTF">2022-09-29T01:21:00Z</dcterms:modified>
</cp:coreProperties>
</file>