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72" w:rsidRDefault="006E1F72" w:rsidP="006E1F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ПРОЕКТ</w:t>
      </w:r>
      <w:bookmarkStart w:id="0" w:name="_GoBack"/>
      <w:bookmarkEnd w:id="0"/>
    </w:p>
    <w:p w:rsidR="00BC18B5" w:rsidRPr="006E1F72" w:rsidRDefault="006E1F72" w:rsidP="006E1F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1F72">
        <w:rPr>
          <w:rFonts w:ascii="Times New Roman" w:hAnsi="Times New Roman" w:cs="Times New Roman"/>
          <w:sz w:val="28"/>
          <w:szCs w:val="28"/>
        </w:rPr>
        <w:t>Муниципальное  образование «Валдгеймское сельское поселение»</w:t>
      </w:r>
    </w:p>
    <w:p w:rsidR="006E1F72" w:rsidRDefault="006E1F72" w:rsidP="006E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F72">
        <w:rPr>
          <w:rFonts w:ascii="Times New Roman" w:hAnsi="Times New Roman" w:cs="Times New Roman"/>
          <w:sz w:val="28"/>
          <w:szCs w:val="28"/>
        </w:rPr>
        <w:t>Биробиджанский муниципальный район</w:t>
      </w:r>
    </w:p>
    <w:p w:rsidR="006E1F72" w:rsidRDefault="006E1F72" w:rsidP="006E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E1F72" w:rsidRDefault="006E1F72" w:rsidP="006E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F72" w:rsidRDefault="006E1F72" w:rsidP="006E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E1F72" w:rsidRDefault="006E1F72" w:rsidP="006E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F72" w:rsidRDefault="006E1F72" w:rsidP="009D1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E1F72" w:rsidRDefault="006E1F72" w:rsidP="006E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___________2022                                                                                 № </w:t>
      </w:r>
    </w:p>
    <w:p w:rsidR="006E1F72" w:rsidRDefault="006E1F72" w:rsidP="006E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F72" w:rsidRDefault="006E1F72" w:rsidP="006E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Валдгейм</w:t>
      </w:r>
    </w:p>
    <w:p w:rsidR="006E1F72" w:rsidRDefault="006E1F72" w:rsidP="006E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F72" w:rsidRDefault="006E1F72" w:rsidP="006E1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Реестр муниципальной собственности муниципального образования «Валдгеймское сельское поселение», утвержденный решением Собрания депутатов Валдгеймского сельского поселения от </w:t>
      </w:r>
      <w:r w:rsidR="002405F9">
        <w:rPr>
          <w:rFonts w:ascii="Times New Roman" w:hAnsi="Times New Roman" w:cs="Times New Roman"/>
          <w:sz w:val="28"/>
          <w:szCs w:val="28"/>
        </w:rPr>
        <w:t xml:space="preserve"> 18.11.2021 № 11 «Об утверждении реестра муниципальной собственности муниципального образования «Валдгеймское сельское поселени</w:t>
      </w:r>
      <w:r w:rsidR="00D26562">
        <w:rPr>
          <w:rFonts w:ascii="Times New Roman" w:hAnsi="Times New Roman" w:cs="Times New Roman"/>
          <w:sz w:val="28"/>
          <w:szCs w:val="28"/>
        </w:rPr>
        <w:t>я на 2021 и 2</w:t>
      </w:r>
      <w:r w:rsidR="00B33BAD">
        <w:rPr>
          <w:rFonts w:ascii="Times New Roman" w:hAnsi="Times New Roman" w:cs="Times New Roman"/>
          <w:sz w:val="28"/>
          <w:szCs w:val="28"/>
        </w:rPr>
        <w:t>022 год</w:t>
      </w:r>
      <w:r w:rsidR="00D2656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26562" w:rsidRDefault="00D26562" w:rsidP="006E1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562" w:rsidRDefault="00D26562" w:rsidP="006E1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Федерального закона от 06.10.2003 № 131 – ФЗ «Об общих принципах организации местного самоуправления в Российской Федерации» и на основании Устава Валдгеймского сельского поселения Собрание депутатов</w:t>
      </w:r>
    </w:p>
    <w:p w:rsidR="00D26562" w:rsidRDefault="00D26562" w:rsidP="006E1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6E1F72" w:rsidRDefault="00D26562" w:rsidP="00D265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Реестр муниципальной собственности муниципального образования «Валдгеймское сельское поселение» утвержденный решением Собрания депутатов Валдгеймского сельского поселения от </w:t>
      </w:r>
      <w:r w:rsidR="00B33BAD">
        <w:rPr>
          <w:rFonts w:ascii="Times New Roman" w:hAnsi="Times New Roman" w:cs="Times New Roman"/>
          <w:sz w:val="28"/>
          <w:szCs w:val="28"/>
        </w:rPr>
        <w:t xml:space="preserve">18.11.2021 № 11 «Об  утверждении реестра муниципальной собственности муниципального образования «Валдгеймское сельское поселение на 2021 и 2022 год»  изменения,  </w:t>
      </w:r>
      <w:proofErr w:type="gramStart"/>
      <w:r w:rsidR="00B33BAD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B33BAD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B33BAD" w:rsidRDefault="00B33BAD" w:rsidP="00D265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объекты  недвижимости из реестра муниципальной собственности муниципального образования «Валдгеймское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поселение» Биробиджанского муниципального района Еврейской автономной области,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B33BAD" w:rsidRDefault="00B33BAD" w:rsidP="00D265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 Собрания депутатов по бюджету, налогам и сборам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Драпкин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И.В.).</w:t>
      </w:r>
    </w:p>
    <w:p w:rsidR="00B33BAD" w:rsidRDefault="00B33BAD" w:rsidP="00D265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="009D19E5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на официальном сайте администрации Валдгеймского сельского поселения Биробиджанского муниципального района Еврейской автономной области.</w:t>
      </w:r>
    </w:p>
    <w:p w:rsidR="009D19E5" w:rsidRDefault="009D19E5" w:rsidP="00D265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9D19E5" w:rsidRDefault="009D19E5" w:rsidP="009D19E5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B3305" w:rsidRDefault="009D19E5" w:rsidP="005B330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5B33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</w:t>
      </w:r>
      <w:r w:rsidR="005B330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В.А.</w:t>
      </w:r>
      <w:r w:rsidR="005B3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Брусиловсмкий</w:t>
      </w:r>
      <w:proofErr w:type="spellEnd"/>
    </w:p>
    <w:p w:rsidR="005B3305" w:rsidRPr="00BA74EE" w:rsidRDefault="005B3305" w:rsidP="005B3305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A74EE">
        <w:rPr>
          <w:rFonts w:ascii="Times New Roman" w:hAnsi="Times New Roman" w:cs="Times New Roman"/>
          <w:sz w:val="28"/>
          <w:szCs w:val="28"/>
        </w:rPr>
        <w:t>Приложение  № 1</w:t>
      </w:r>
    </w:p>
    <w:p w:rsidR="005B3305" w:rsidRPr="00BA74EE" w:rsidRDefault="005B3305" w:rsidP="005B3305">
      <w:pPr>
        <w:rPr>
          <w:rFonts w:ascii="Times New Roman" w:hAnsi="Times New Roman" w:cs="Times New Roman"/>
          <w:sz w:val="28"/>
          <w:szCs w:val="28"/>
        </w:rPr>
      </w:pPr>
      <w:r w:rsidRPr="00BA74EE">
        <w:rPr>
          <w:rFonts w:ascii="Times New Roman" w:hAnsi="Times New Roman" w:cs="Times New Roman"/>
          <w:sz w:val="28"/>
          <w:szCs w:val="28"/>
        </w:rPr>
        <w:t>В Перечень земельных участков сельского поселения</w:t>
      </w:r>
    </w:p>
    <w:p w:rsidR="005B3305" w:rsidRPr="00BC6FFB" w:rsidRDefault="005B3305" w:rsidP="005B3305">
      <w:pPr>
        <w:rPr>
          <w:rFonts w:ascii="Times New Roman" w:hAnsi="Times New Roman" w:cs="Times New Roman"/>
          <w:sz w:val="28"/>
          <w:szCs w:val="28"/>
        </w:rPr>
      </w:pPr>
      <w:r w:rsidRPr="00BC6FFB">
        <w:rPr>
          <w:rFonts w:ascii="Times New Roman" w:hAnsi="Times New Roman" w:cs="Times New Roman"/>
          <w:sz w:val="28"/>
          <w:szCs w:val="28"/>
        </w:rPr>
        <w:t xml:space="preserve">- дополнить пунктами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FFB">
        <w:rPr>
          <w:rFonts w:ascii="Times New Roman" w:hAnsi="Times New Roman" w:cs="Times New Roman"/>
          <w:sz w:val="28"/>
          <w:szCs w:val="28"/>
        </w:rPr>
        <w:t>201, 202,203 следующего содержания</w:t>
      </w: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675"/>
        <w:gridCol w:w="1552"/>
        <w:gridCol w:w="2090"/>
        <w:gridCol w:w="2170"/>
        <w:gridCol w:w="1847"/>
        <w:gridCol w:w="1847"/>
        <w:gridCol w:w="2543"/>
        <w:gridCol w:w="2693"/>
      </w:tblGrid>
      <w:tr w:rsidR="005B3305" w:rsidTr="00D57FAE">
        <w:tc>
          <w:tcPr>
            <w:tcW w:w="675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2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090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(местоположение)</w:t>
            </w:r>
          </w:p>
        </w:tc>
        <w:tc>
          <w:tcPr>
            <w:tcW w:w="2170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847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или  иные параметры</w:t>
            </w:r>
          </w:p>
        </w:tc>
        <w:tc>
          <w:tcPr>
            <w:tcW w:w="1847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</w:t>
            </w:r>
          </w:p>
        </w:tc>
        <w:tc>
          <w:tcPr>
            <w:tcW w:w="2543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  основания  возникновения (прекращения) права</w:t>
            </w:r>
          </w:p>
        </w:tc>
        <w:tc>
          <w:tcPr>
            <w:tcW w:w="2693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</w:t>
            </w:r>
          </w:p>
          <w:p w:rsidR="005B3305" w:rsidRDefault="005B3305" w:rsidP="00D57FAE">
            <w:pPr>
              <w:ind w:left="445" w:hanging="4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(балансодержатель)</w:t>
            </w:r>
          </w:p>
        </w:tc>
      </w:tr>
      <w:tr w:rsidR="005B3305" w:rsidTr="00D57FAE">
        <w:tc>
          <w:tcPr>
            <w:tcW w:w="675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52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1300201</w:t>
            </w:r>
          </w:p>
        </w:tc>
        <w:tc>
          <w:tcPr>
            <w:tcW w:w="2090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м на юго-восток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Желтый Яр, Биробиджанского района, ЕАО</w:t>
            </w:r>
          </w:p>
        </w:tc>
        <w:tc>
          <w:tcPr>
            <w:tcW w:w="2170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79:04:1000002:199</w:t>
            </w:r>
          </w:p>
        </w:tc>
        <w:tc>
          <w:tcPr>
            <w:tcW w:w="1847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7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79:04:1000002:199-79/009/2022-1 от 04.03.2022</w:t>
            </w:r>
          </w:p>
        </w:tc>
        <w:tc>
          <w:tcPr>
            <w:tcW w:w="2693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«Валдгеймское сельское поселение»</w:t>
            </w:r>
          </w:p>
        </w:tc>
      </w:tr>
      <w:tr w:rsidR="005B3305" w:rsidTr="00D57FAE">
        <w:tc>
          <w:tcPr>
            <w:tcW w:w="675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52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1300202</w:t>
            </w:r>
          </w:p>
        </w:tc>
        <w:tc>
          <w:tcPr>
            <w:tcW w:w="2090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940 м на север-запад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с. Аэропорт, Биробиджанского</w:t>
            </w:r>
          </w:p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Района, ЕАО</w:t>
            </w:r>
          </w:p>
        </w:tc>
        <w:tc>
          <w:tcPr>
            <w:tcW w:w="2170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79:04:0512002:351</w:t>
            </w:r>
          </w:p>
        </w:tc>
        <w:tc>
          <w:tcPr>
            <w:tcW w:w="1847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57112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7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79:04:0512002:351-79/009/2022-1 от</w:t>
            </w:r>
          </w:p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2693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«Валдгеймское сельское поселение»</w:t>
            </w:r>
          </w:p>
        </w:tc>
      </w:tr>
      <w:tr w:rsidR="005B3305" w:rsidTr="00D57FAE">
        <w:tc>
          <w:tcPr>
            <w:tcW w:w="675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552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1300203</w:t>
            </w:r>
          </w:p>
        </w:tc>
        <w:tc>
          <w:tcPr>
            <w:tcW w:w="2090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910 м на юго-восток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Желтый Яр,</w:t>
            </w:r>
          </w:p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Биробиджанского района, ЕАО</w:t>
            </w:r>
          </w:p>
        </w:tc>
        <w:tc>
          <w:tcPr>
            <w:tcW w:w="2170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79:04:1000001:354</w:t>
            </w:r>
          </w:p>
        </w:tc>
        <w:tc>
          <w:tcPr>
            <w:tcW w:w="1847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477888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7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Рыночная стоимость земельного участка:</w:t>
            </w:r>
          </w:p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2418591 руб.</w:t>
            </w:r>
          </w:p>
        </w:tc>
        <w:tc>
          <w:tcPr>
            <w:tcW w:w="2543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79:04:1000001:354-79/009/2022-1 от 04.03.2022</w:t>
            </w:r>
          </w:p>
        </w:tc>
        <w:tc>
          <w:tcPr>
            <w:tcW w:w="2693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«Валдгеймское сельское поселение»</w:t>
            </w:r>
          </w:p>
        </w:tc>
      </w:tr>
    </w:tbl>
    <w:p w:rsidR="005B3305" w:rsidRDefault="005B3305" w:rsidP="005B330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3305" w:rsidRDefault="005B3305" w:rsidP="005B330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3305" w:rsidRDefault="005B3305" w:rsidP="005B330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3305" w:rsidRDefault="005B3305" w:rsidP="005B330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3305" w:rsidRDefault="005B3305" w:rsidP="005B330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3305" w:rsidRDefault="005B3305" w:rsidP="005B330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3305" w:rsidRDefault="005B3305" w:rsidP="005B330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3305" w:rsidRPr="007D6AC8" w:rsidRDefault="005B3305" w:rsidP="005B3305">
      <w:pPr>
        <w:rPr>
          <w:rFonts w:ascii="Times New Roman" w:hAnsi="Times New Roman" w:cs="Times New Roman"/>
          <w:sz w:val="28"/>
          <w:szCs w:val="28"/>
        </w:rPr>
      </w:pPr>
      <w:r w:rsidRPr="007D6AC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Приложение № 2</w:t>
      </w:r>
    </w:p>
    <w:p w:rsidR="005B3305" w:rsidRPr="00676EBE" w:rsidRDefault="005B3305" w:rsidP="005B3305">
      <w:pPr>
        <w:rPr>
          <w:rFonts w:ascii="Times New Roman" w:hAnsi="Times New Roman" w:cs="Times New Roman"/>
          <w:sz w:val="28"/>
          <w:szCs w:val="28"/>
        </w:rPr>
      </w:pPr>
      <w:r w:rsidRPr="00676EBE">
        <w:rPr>
          <w:rFonts w:ascii="Times New Roman" w:hAnsi="Times New Roman" w:cs="Times New Roman"/>
          <w:sz w:val="28"/>
          <w:szCs w:val="28"/>
        </w:rPr>
        <w:t>Перечень объектов недвижимости исключаемых из реестра муниципальной собственности</w:t>
      </w:r>
    </w:p>
    <w:p w:rsidR="005B3305" w:rsidRPr="00676EBE" w:rsidRDefault="005B3305" w:rsidP="005B3305">
      <w:pPr>
        <w:rPr>
          <w:rFonts w:ascii="Times New Roman" w:hAnsi="Times New Roman" w:cs="Times New Roman"/>
          <w:sz w:val="28"/>
          <w:szCs w:val="28"/>
        </w:rPr>
      </w:pPr>
      <w:r w:rsidRPr="00676EBE">
        <w:rPr>
          <w:rFonts w:ascii="Times New Roman" w:hAnsi="Times New Roman" w:cs="Times New Roman"/>
          <w:sz w:val="28"/>
          <w:szCs w:val="28"/>
        </w:rPr>
        <w:t xml:space="preserve">- исключить из реестра пункты </w:t>
      </w:r>
      <w:r>
        <w:rPr>
          <w:rFonts w:ascii="Times New Roman" w:hAnsi="Times New Roman" w:cs="Times New Roman"/>
          <w:sz w:val="28"/>
          <w:szCs w:val="28"/>
        </w:rPr>
        <w:t>143 и 164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7"/>
        <w:gridCol w:w="1881"/>
        <w:gridCol w:w="2282"/>
        <w:gridCol w:w="2279"/>
        <w:gridCol w:w="2097"/>
        <w:gridCol w:w="2060"/>
        <w:gridCol w:w="1746"/>
        <w:gridCol w:w="1784"/>
      </w:tblGrid>
      <w:tr w:rsidR="005B3305" w:rsidTr="00D57FAE">
        <w:tc>
          <w:tcPr>
            <w:tcW w:w="675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410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22" w:type="dxa"/>
          </w:tcPr>
          <w:p w:rsidR="005B3305" w:rsidRPr="00D16CD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5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1848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848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 (или) иные параметры</w:t>
            </w:r>
          </w:p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характеризующие</w:t>
            </w:r>
          </w:p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недвижимого имущества</w:t>
            </w:r>
          </w:p>
        </w:tc>
        <w:tc>
          <w:tcPr>
            <w:tcW w:w="1849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849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</w:t>
            </w:r>
          </w:p>
        </w:tc>
      </w:tr>
      <w:tr w:rsidR="005B3305" w:rsidTr="00D57FAE">
        <w:tc>
          <w:tcPr>
            <w:tcW w:w="675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985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1200143</w:t>
            </w:r>
          </w:p>
        </w:tc>
        <w:tc>
          <w:tcPr>
            <w:tcW w:w="2410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 в (11 – квартирном доме)</w:t>
            </w:r>
          </w:p>
        </w:tc>
        <w:tc>
          <w:tcPr>
            <w:tcW w:w="2322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ЕАО, Биробиджанский район, с. Аэропорт, ул. Центральная, д. 4, кв. 6</w:t>
            </w:r>
            <w:proofErr w:type="gramEnd"/>
          </w:p>
        </w:tc>
        <w:tc>
          <w:tcPr>
            <w:tcW w:w="1848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849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849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05" w:rsidTr="00D57FAE">
        <w:tc>
          <w:tcPr>
            <w:tcW w:w="675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985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1200164</w:t>
            </w:r>
          </w:p>
        </w:tc>
        <w:tc>
          <w:tcPr>
            <w:tcW w:w="2410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Жилая квартира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 – квартирном доме)</w:t>
            </w:r>
          </w:p>
        </w:tc>
        <w:tc>
          <w:tcPr>
            <w:tcW w:w="2322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Биробиджанский район, с. Желтый Яр,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д. 47, кв. 1</w:t>
            </w:r>
          </w:p>
        </w:tc>
        <w:tc>
          <w:tcPr>
            <w:tcW w:w="1848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79:04:2600004:162</w:t>
            </w:r>
          </w:p>
        </w:tc>
        <w:tc>
          <w:tcPr>
            <w:tcW w:w="1848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849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849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395284,79</w:t>
            </w:r>
          </w:p>
        </w:tc>
      </w:tr>
    </w:tbl>
    <w:p w:rsidR="005B3305" w:rsidRDefault="005B3305" w:rsidP="005B3305">
      <w:pPr>
        <w:rPr>
          <w:rFonts w:ascii="Times New Roman" w:hAnsi="Times New Roman" w:cs="Times New Roman"/>
          <w:sz w:val="24"/>
          <w:szCs w:val="24"/>
        </w:rPr>
      </w:pPr>
    </w:p>
    <w:p w:rsidR="005B3305" w:rsidRDefault="005B3305" w:rsidP="005B3305">
      <w:pPr>
        <w:rPr>
          <w:rFonts w:ascii="Times New Roman" w:hAnsi="Times New Roman" w:cs="Times New Roman"/>
          <w:sz w:val="24"/>
          <w:szCs w:val="24"/>
        </w:rPr>
      </w:pPr>
    </w:p>
    <w:p w:rsidR="005B3305" w:rsidRPr="00D26562" w:rsidRDefault="005B3305" w:rsidP="005B330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B3305" w:rsidRPr="00D26562" w:rsidSect="005B33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7703"/>
    <w:multiLevelType w:val="hybridMultilevel"/>
    <w:tmpl w:val="A8928F98"/>
    <w:lvl w:ilvl="0" w:tplc="0ED422A6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">
    <w:nsid w:val="78511CC6"/>
    <w:multiLevelType w:val="hybridMultilevel"/>
    <w:tmpl w:val="50AC39B6"/>
    <w:lvl w:ilvl="0" w:tplc="C59A55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92"/>
    <w:rsid w:val="001F5592"/>
    <w:rsid w:val="002405F9"/>
    <w:rsid w:val="005B3305"/>
    <w:rsid w:val="006E1F72"/>
    <w:rsid w:val="007A1A1B"/>
    <w:rsid w:val="009D19E5"/>
    <w:rsid w:val="00B33BAD"/>
    <w:rsid w:val="00BC18B5"/>
    <w:rsid w:val="00D2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562"/>
    <w:pPr>
      <w:ind w:left="720"/>
      <w:contextualSpacing/>
    </w:pPr>
  </w:style>
  <w:style w:type="table" w:styleId="a4">
    <w:name w:val="Table Grid"/>
    <w:basedOn w:val="a1"/>
    <w:uiPriority w:val="59"/>
    <w:rsid w:val="005B3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562"/>
    <w:pPr>
      <w:ind w:left="720"/>
      <w:contextualSpacing/>
    </w:pPr>
  </w:style>
  <w:style w:type="table" w:styleId="a4">
    <w:name w:val="Table Grid"/>
    <w:basedOn w:val="a1"/>
    <w:uiPriority w:val="59"/>
    <w:rsid w:val="005B3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0B0E4-722A-493D-9C8E-AE661F55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Елена</cp:lastModifiedBy>
  <cp:revision>2</cp:revision>
  <dcterms:created xsi:type="dcterms:W3CDTF">2022-04-19T01:54:00Z</dcterms:created>
  <dcterms:modified xsi:type="dcterms:W3CDTF">2022-04-19T01:54:00Z</dcterms:modified>
</cp:coreProperties>
</file>