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927E44" w:rsidP="00844AAD">
      <w:pPr>
        <w:jc w:val="center"/>
        <w:rPr>
          <w:rFonts w:ascii="Times New Roman" w:hAnsi="Times New Roman"/>
          <w:sz w:val="28"/>
          <w:szCs w:val="28"/>
          <w:lang w:eastAsia="ru-RU"/>
        </w:rPr>
      </w:pPr>
      <w:r>
        <w:rPr>
          <w:rFonts w:ascii="Times New Roman" w:hAnsi="Times New Roman"/>
          <w:sz w:val="28"/>
          <w:szCs w:val="28"/>
          <w:lang w:eastAsia="ru-RU"/>
        </w:rPr>
        <w:t>25</w:t>
      </w:r>
      <w:r w:rsidR="00844AAD" w:rsidRPr="00F20945">
        <w:rPr>
          <w:rFonts w:ascii="Times New Roman" w:hAnsi="Times New Roman"/>
          <w:sz w:val="28"/>
          <w:szCs w:val="28"/>
          <w:lang w:eastAsia="ru-RU"/>
        </w:rPr>
        <w:t xml:space="preserve"> </w:t>
      </w:r>
      <w:r>
        <w:rPr>
          <w:rFonts w:ascii="Times New Roman" w:hAnsi="Times New Roman"/>
          <w:sz w:val="28"/>
          <w:szCs w:val="28"/>
          <w:lang w:eastAsia="ru-RU"/>
        </w:rPr>
        <w:t>апреля</w:t>
      </w:r>
      <w:r w:rsidR="00844AAD" w:rsidRPr="00F20945">
        <w:rPr>
          <w:rFonts w:ascii="Times New Roman" w:hAnsi="Times New Roman"/>
          <w:sz w:val="28"/>
          <w:szCs w:val="28"/>
          <w:lang w:eastAsia="ru-RU"/>
        </w:rPr>
        <w:t xml:space="preserve"> 202</w:t>
      </w:r>
      <w:r w:rsidR="00844AAD">
        <w:rPr>
          <w:rFonts w:ascii="Times New Roman" w:hAnsi="Times New Roman"/>
          <w:sz w:val="28"/>
          <w:szCs w:val="28"/>
          <w:lang w:eastAsia="ru-RU"/>
        </w:rPr>
        <w:t>2</w:t>
      </w:r>
      <w:r w:rsidR="00FB085F">
        <w:rPr>
          <w:rFonts w:ascii="Times New Roman" w:hAnsi="Times New Roman"/>
          <w:sz w:val="28"/>
          <w:szCs w:val="28"/>
          <w:lang w:eastAsia="ru-RU"/>
        </w:rPr>
        <w:t xml:space="preserve"> г. № 5</w:t>
      </w:r>
      <w:r>
        <w:rPr>
          <w:rFonts w:ascii="Times New Roman" w:hAnsi="Times New Roman"/>
          <w:sz w:val="28"/>
          <w:szCs w:val="28"/>
          <w:lang w:eastAsia="ru-RU"/>
        </w:rPr>
        <w:t>1</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с.Валдгейм</w:t>
      </w:r>
      <w:proofErr w:type="spellEnd"/>
    </w:p>
    <w:p w:rsidR="00927E44" w:rsidRPr="00927E44" w:rsidRDefault="00927E44" w:rsidP="00927E44">
      <w:pPr>
        <w:spacing w:after="0" w:line="240" w:lineRule="auto"/>
        <w:jc w:val="center"/>
        <w:outlineLvl w:val="0"/>
        <w:rPr>
          <w:rFonts w:ascii="Times New Roman" w:hAnsi="Times New Roman"/>
          <w:sz w:val="16"/>
          <w:szCs w:val="16"/>
        </w:rPr>
      </w:pPr>
      <w:r w:rsidRPr="00927E44">
        <w:rPr>
          <w:rFonts w:ascii="Times New Roman" w:hAnsi="Times New Roman"/>
          <w:sz w:val="16"/>
          <w:szCs w:val="16"/>
        </w:rPr>
        <w:lastRenderedPageBreak/>
        <w:t>Муниципальное образование «</w:t>
      </w:r>
      <w:proofErr w:type="spellStart"/>
      <w:r w:rsidRPr="00927E44">
        <w:rPr>
          <w:rFonts w:ascii="Times New Roman" w:hAnsi="Times New Roman"/>
          <w:sz w:val="16"/>
          <w:szCs w:val="16"/>
        </w:rPr>
        <w:t>Валдгеймское</w:t>
      </w:r>
      <w:proofErr w:type="spellEnd"/>
      <w:r w:rsidRPr="00927E44">
        <w:rPr>
          <w:rFonts w:ascii="Times New Roman" w:hAnsi="Times New Roman"/>
          <w:sz w:val="16"/>
          <w:szCs w:val="16"/>
        </w:rPr>
        <w:t xml:space="preserve"> сельское поселение»</w:t>
      </w: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sz w:val="16"/>
          <w:szCs w:val="16"/>
        </w:rPr>
        <w:t>Биробиджанского муниципального района</w:t>
      </w: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sz w:val="16"/>
          <w:szCs w:val="16"/>
        </w:rPr>
        <w:t>Еврейской автономной области</w:t>
      </w:r>
    </w:p>
    <w:p w:rsidR="00927E44" w:rsidRPr="00927E44" w:rsidRDefault="00927E44" w:rsidP="00927E44">
      <w:pPr>
        <w:spacing w:after="0" w:line="240" w:lineRule="auto"/>
        <w:jc w:val="center"/>
        <w:rPr>
          <w:rFonts w:ascii="Times New Roman" w:hAnsi="Times New Roman"/>
          <w:sz w:val="16"/>
          <w:szCs w:val="16"/>
        </w:rPr>
      </w:pP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sz w:val="16"/>
          <w:szCs w:val="16"/>
        </w:rPr>
        <w:t>АДМИНИСТРАЦИЯ СЕЛЬСКОГО ПОСЕЛЕНИЯ</w:t>
      </w:r>
    </w:p>
    <w:p w:rsidR="00927E44" w:rsidRPr="00927E44" w:rsidRDefault="00927E44" w:rsidP="00927E44">
      <w:pPr>
        <w:spacing w:after="0" w:line="240" w:lineRule="auto"/>
        <w:jc w:val="center"/>
        <w:rPr>
          <w:rFonts w:ascii="Times New Roman" w:hAnsi="Times New Roman"/>
          <w:sz w:val="16"/>
          <w:szCs w:val="16"/>
        </w:rPr>
      </w:pPr>
    </w:p>
    <w:p w:rsidR="00927E44" w:rsidRPr="00927E44" w:rsidRDefault="00927E44" w:rsidP="00927E44">
      <w:pPr>
        <w:spacing w:after="0" w:line="240" w:lineRule="auto"/>
        <w:jc w:val="center"/>
        <w:outlineLvl w:val="0"/>
        <w:rPr>
          <w:rFonts w:ascii="Times New Roman" w:hAnsi="Times New Roman"/>
          <w:sz w:val="16"/>
          <w:szCs w:val="16"/>
        </w:rPr>
      </w:pPr>
      <w:r w:rsidRPr="00927E44">
        <w:rPr>
          <w:rFonts w:ascii="Times New Roman" w:hAnsi="Times New Roman"/>
          <w:sz w:val="16"/>
          <w:szCs w:val="16"/>
        </w:rPr>
        <w:t>ПОСТАНОВЛЕНИЕ</w:t>
      </w:r>
    </w:p>
    <w:p w:rsidR="00927E44" w:rsidRPr="00927E44" w:rsidRDefault="00927E44" w:rsidP="00927E44">
      <w:pPr>
        <w:spacing w:after="0" w:line="240" w:lineRule="auto"/>
        <w:jc w:val="center"/>
        <w:outlineLvl w:val="0"/>
        <w:rPr>
          <w:rFonts w:ascii="Times New Roman" w:hAnsi="Times New Roman"/>
          <w:sz w:val="16"/>
          <w:szCs w:val="16"/>
        </w:rPr>
      </w:pPr>
      <w:r w:rsidRPr="00927E44">
        <w:rPr>
          <w:rFonts w:ascii="Times New Roman" w:hAnsi="Times New Roman"/>
          <w:sz w:val="16"/>
          <w:szCs w:val="16"/>
        </w:rPr>
        <w:t xml:space="preserve">04.04.2021                                                    </w:t>
      </w:r>
      <w:r>
        <w:rPr>
          <w:rFonts w:ascii="Times New Roman" w:hAnsi="Times New Roman"/>
          <w:sz w:val="16"/>
          <w:szCs w:val="16"/>
        </w:rPr>
        <w:t xml:space="preserve">                           </w:t>
      </w:r>
      <w:r w:rsidRPr="00927E44">
        <w:rPr>
          <w:rFonts w:ascii="Times New Roman" w:hAnsi="Times New Roman"/>
          <w:sz w:val="16"/>
          <w:szCs w:val="16"/>
        </w:rPr>
        <w:t xml:space="preserve">                                                           №  21</w:t>
      </w:r>
    </w:p>
    <w:p w:rsidR="00927E44" w:rsidRPr="00927E44" w:rsidRDefault="00927E44" w:rsidP="00927E44">
      <w:pPr>
        <w:spacing w:after="0" w:line="240" w:lineRule="auto"/>
        <w:jc w:val="center"/>
        <w:rPr>
          <w:rFonts w:ascii="Times New Roman" w:hAnsi="Times New Roman"/>
          <w:sz w:val="16"/>
          <w:szCs w:val="16"/>
        </w:rPr>
      </w:pPr>
      <w:proofErr w:type="spellStart"/>
      <w:r w:rsidRPr="00927E44">
        <w:rPr>
          <w:rFonts w:ascii="Times New Roman" w:hAnsi="Times New Roman"/>
          <w:sz w:val="16"/>
          <w:szCs w:val="16"/>
        </w:rPr>
        <w:t>с.Валдгейм</w:t>
      </w:r>
      <w:proofErr w:type="spellEnd"/>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pStyle w:val="1"/>
        <w:spacing w:line="240" w:lineRule="auto"/>
        <w:jc w:val="both"/>
        <w:rPr>
          <w:rFonts w:ascii="Times New Roman" w:hAnsi="Times New Roman"/>
          <w:sz w:val="16"/>
          <w:szCs w:val="16"/>
        </w:rPr>
      </w:pPr>
    </w:p>
    <w:p w:rsidR="00927E44" w:rsidRPr="00927E44" w:rsidRDefault="00927E44" w:rsidP="00927E44">
      <w:pPr>
        <w:autoSpaceDE w:val="0"/>
        <w:autoSpaceDN w:val="0"/>
        <w:adjustRightInd w:val="0"/>
        <w:spacing w:after="0" w:line="240" w:lineRule="auto"/>
        <w:jc w:val="both"/>
        <w:rPr>
          <w:rFonts w:ascii="Times New Roman" w:hAnsi="Times New Roman"/>
          <w:sz w:val="16"/>
          <w:szCs w:val="16"/>
        </w:rPr>
      </w:pPr>
      <w:r w:rsidRPr="00927E44">
        <w:rPr>
          <w:rFonts w:ascii="Times New Roman" w:hAnsi="Times New Roman"/>
          <w:sz w:val="16"/>
          <w:szCs w:val="16"/>
        </w:rPr>
        <w:t>О проведении аукциона № 1 на право заключения договора аренды земельного участка, находящегося в муниципальной собственности</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pStyle w:val="1"/>
        <w:tabs>
          <w:tab w:val="left" w:pos="7230"/>
        </w:tabs>
        <w:spacing w:line="240" w:lineRule="auto"/>
        <w:jc w:val="both"/>
        <w:rPr>
          <w:rFonts w:ascii="Times New Roman" w:hAnsi="Times New Roman"/>
          <w:b w:val="0"/>
          <w:sz w:val="16"/>
          <w:szCs w:val="16"/>
        </w:rPr>
      </w:pPr>
      <w:r w:rsidRPr="00927E44">
        <w:rPr>
          <w:rFonts w:ascii="Times New Roman" w:hAnsi="Times New Roman"/>
          <w:b w:val="0"/>
          <w:sz w:val="16"/>
          <w:szCs w:val="16"/>
        </w:rPr>
        <w:t xml:space="preserve">            В соответствии со статьями 39.11 и 39.12 Земельного кодекса Российской Федерации, администрация сельского поселения</w:t>
      </w:r>
    </w:p>
    <w:p w:rsidR="00927E44" w:rsidRPr="00927E44" w:rsidRDefault="00927E44" w:rsidP="00927E44">
      <w:pPr>
        <w:spacing w:after="0" w:line="240" w:lineRule="auto"/>
        <w:rPr>
          <w:rFonts w:ascii="Times New Roman" w:hAnsi="Times New Roman"/>
          <w:sz w:val="16"/>
          <w:szCs w:val="16"/>
          <w:lang w:eastAsia="x-none"/>
        </w:rPr>
      </w:pPr>
    </w:p>
    <w:p w:rsidR="00927E44" w:rsidRPr="00927E44" w:rsidRDefault="00927E44" w:rsidP="00927E44">
      <w:pPr>
        <w:pStyle w:val="a9"/>
        <w:rPr>
          <w:sz w:val="16"/>
          <w:szCs w:val="16"/>
        </w:rPr>
      </w:pPr>
      <w:r w:rsidRPr="00927E44">
        <w:rPr>
          <w:sz w:val="16"/>
          <w:szCs w:val="16"/>
        </w:rPr>
        <w:t xml:space="preserve">ПОСТАНОВЛЯЕТ: </w:t>
      </w:r>
    </w:p>
    <w:p w:rsidR="00927E44" w:rsidRPr="00927E44" w:rsidRDefault="00927E44" w:rsidP="00927E44">
      <w:pPr>
        <w:pStyle w:val="1"/>
        <w:tabs>
          <w:tab w:val="left" w:pos="700"/>
        </w:tabs>
        <w:spacing w:line="240" w:lineRule="auto"/>
        <w:jc w:val="both"/>
        <w:rPr>
          <w:rFonts w:ascii="Times New Roman" w:hAnsi="Times New Roman"/>
          <w:b w:val="0"/>
          <w:sz w:val="16"/>
          <w:szCs w:val="16"/>
        </w:rPr>
      </w:pPr>
      <w:r w:rsidRPr="00927E44">
        <w:rPr>
          <w:rFonts w:ascii="Times New Roman" w:hAnsi="Times New Roman"/>
          <w:b w:val="0"/>
          <w:sz w:val="16"/>
          <w:szCs w:val="16"/>
        </w:rPr>
        <w:tab/>
        <w:t xml:space="preserve">1. Старшему специалисту 3 разряда по управлению муниципальным имуществом администрации сельского поселения (Стародубова Н.А.) организовать и провести аукцион на право заключения договора аренды земельного участка с кадастровым номером 79:04:1000001:354 площадью 477 888 </w:t>
      </w:r>
      <w:proofErr w:type="spellStart"/>
      <w:r w:rsidRPr="00927E44">
        <w:rPr>
          <w:rFonts w:ascii="Times New Roman" w:hAnsi="Times New Roman"/>
          <w:b w:val="0"/>
          <w:sz w:val="16"/>
          <w:szCs w:val="16"/>
        </w:rPr>
        <w:t>кв.м</w:t>
      </w:r>
      <w:proofErr w:type="spellEnd"/>
      <w:r w:rsidRPr="00927E44">
        <w:rPr>
          <w:rFonts w:ascii="Times New Roman" w:hAnsi="Times New Roman"/>
          <w:b w:val="0"/>
          <w:sz w:val="16"/>
          <w:szCs w:val="16"/>
        </w:rPr>
        <w:t xml:space="preserve">., местоположение участка: Российская Федерация, Еврейская автономная область, Биробиджанский район, 910 м на юго-восток от </w:t>
      </w:r>
      <w:proofErr w:type="spellStart"/>
      <w:r w:rsidRPr="00927E44">
        <w:rPr>
          <w:rFonts w:ascii="Times New Roman" w:hAnsi="Times New Roman"/>
          <w:b w:val="0"/>
          <w:sz w:val="16"/>
          <w:szCs w:val="16"/>
        </w:rPr>
        <w:t>с.Желтый</w:t>
      </w:r>
      <w:proofErr w:type="spellEnd"/>
      <w:r w:rsidRPr="00927E44">
        <w:rPr>
          <w:rFonts w:ascii="Times New Roman" w:hAnsi="Times New Roman"/>
          <w:b w:val="0"/>
          <w:sz w:val="16"/>
          <w:szCs w:val="16"/>
        </w:rPr>
        <w:t xml:space="preserve"> Яр, из категории земель «Земли сельскохозяйственного назначения», с видом разрешенного использования «Для ведения сельскохозяйственного производства». </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2. Установить, что аукцион № 1 является открытым по составу участников и форме подачи предложений.</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xml:space="preserve">3. Утвердить прилагаемые: </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xml:space="preserve">3.1 Извещение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договора аренды земельного участка (далее – извещение об аукционе) (Приложение № 1). </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3.2 Состав аукционной комиссии (Приложение № 2).</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3.3 Порядок работы аукционной комиссии (Приложение № 3).</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4. Старшему специалисту 3 разряда по управлению муниципальным имуществом администрации сельского поселения до 05.04.2022:</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xml:space="preserve">4.1 Обеспечить направление настоящего постановления, извещения об аукционе на официальный сайт Российской Федерации в информационно – телекоммуникационной сети «Интернет» </w:t>
      </w:r>
      <w:hyperlink r:id="rId7" w:history="1">
        <w:r w:rsidRPr="00927E44">
          <w:rPr>
            <w:rStyle w:val="a6"/>
            <w:rFonts w:ascii="Times New Roman" w:hAnsi="Times New Roman"/>
            <w:color w:val="auto"/>
            <w:sz w:val="16"/>
            <w:szCs w:val="16"/>
            <w:lang w:val="en-US"/>
          </w:rPr>
          <w:t>www</w:t>
        </w:r>
        <w:r w:rsidRPr="00927E44">
          <w:rPr>
            <w:rStyle w:val="a6"/>
            <w:rFonts w:ascii="Times New Roman" w:hAnsi="Times New Roman"/>
            <w:color w:val="auto"/>
            <w:sz w:val="16"/>
            <w:szCs w:val="16"/>
          </w:rPr>
          <w:t>.</w:t>
        </w:r>
        <w:proofErr w:type="spellStart"/>
        <w:r w:rsidRPr="00927E44">
          <w:rPr>
            <w:rStyle w:val="a6"/>
            <w:rFonts w:ascii="Times New Roman" w:hAnsi="Times New Roman"/>
            <w:color w:val="auto"/>
            <w:sz w:val="16"/>
            <w:szCs w:val="16"/>
            <w:lang w:val="en-US"/>
          </w:rPr>
          <w:t>torgi</w:t>
        </w:r>
        <w:proofErr w:type="spellEnd"/>
        <w:r w:rsidRPr="00927E44">
          <w:rPr>
            <w:rStyle w:val="a6"/>
            <w:rFonts w:ascii="Times New Roman" w:hAnsi="Times New Roman"/>
            <w:color w:val="auto"/>
            <w:sz w:val="16"/>
            <w:szCs w:val="16"/>
          </w:rPr>
          <w:t>.</w:t>
        </w:r>
        <w:proofErr w:type="spellStart"/>
        <w:r w:rsidRPr="00927E44">
          <w:rPr>
            <w:rStyle w:val="a6"/>
            <w:rFonts w:ascii="Times New Roman" w:hAnsi="Times New Roman"/>
            <w:color w:val="auto"/>
            <w:sz w:val="16"/>
            <w:szCs w:val="16"/>
            <w:lang w:val="en-US"/>
          </w:rPr>
          <w:t>gov</w:t>
        </w:r>
        <w:proofErr w:type="spellEnd"/>
        <w:r w:rsidRPr="00927E44">
          <w:rPr>
            <w:rStyle w:val="a6"/>
            <w:rFonts w:ascii="Times New Roman" w:hAnsi="Times New Roman"/>
            <w:color w:val="auto"/>
            <w:sz w:val="16"/>
            <w:szCs w:val="16"/>
          </w:rPr>
          <w:t>.</w:t>
        </w:r>
        <w:proofErr w:type="spellStart"/>
        <w:r w:rsidRPr="00927E44">
          <w:rPr>
            <w:rStyle w:val="a6"/>
            <w:rFonts w:ascii="Times New Roman" w:hAnsi="Times New Roman"/>
            <w:color w:val="auto"/>
            <w:sz w:val="16"/>
            <w:szCs w:val="16"/>
            <w:lang w:val="en-US"/>
          </w:rPr>
          <w:t>ru</w:t>
        </w:r>
        <w:proofErr w:type="spellEnd"/>
      </w:hyperlink>
      <w:r w:rsidRPr="00927E44">
        <w:rPr>
          <w:rFonts w:ascii="Times New Roman" w:hAnsi="Times New Roman"/>
          <w:sz w:val="16"/>
          <w:szCs w:val="16"/>
        </w:rPr>
        <w:t xml:space="preserve"> и сайте сельского поселения в разделе «Муниципальное имущество» и «Новости, объявления».</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xml:space="preserve">4.2. Принимать от претендентов заявки на участие в аукционе № 1 (далее – заявки) и прилагаемые к ним документы. </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4.3.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проведении аукциона № 1.</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4.4. Вести учет заявок по мере их поступления путем регистрации в журнале приема заявок.</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4.5. Оформлять протоколы рассмотрения заявок на участие в аукционе № 1, о результатах аукциона и размещать их на официальном сайте Российской Федерации в сети Интернет (www.torgi.gov.ru).</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4.6. Обеспечить направление в десятидневный срок со дня подписания протокола о результатах аукциона № 1 победителю аукциона трех экземпляров подписанных проектов договора аренды земельного участка для подписания.</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4.7. Обеспечить расчеты с претендентами, участниками и победителем аукциона № 1.</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xml:space="preserve">5. Назначить аукционистом – Стародубову </w:t>
      </w:r>
      <w:proofErr w:type="gramStart"/>
      <w:r w:rsidRPr="00927E44">
        <w:rPr>
          <w:rFonts w:ascii="Times New Roman" w:hAnsi="Times New Roman"/>
          <w:sz w:val="16"/>
          <w:szCs w:val="16"/>
        </w:rPr>
        <w:t>Н.А..</w:t>
      </w:r>
      <w:proofErr w:type="gramEnd"/>
      <w:r w:rsidRPr="00927E44">
        <w:rPr>
          <w:rFonts w:ascii="Times New Roman" w:hAnsi="Times New Roman"/>
          <w:sz w:val="16"/>
          <w:szCs w:val="16"/>
        </w:rPr>
        <w:t>, старшего специалиста 3 разряда по управлению по управлению муниципальным имуществом.</w:t>
      </w:r>
    </w:p>
    <w:p w:rsidR="00927E44" w:rsidRPr="00927E44" w:rsidRDefault="00927E44" w:rsidP="00927E44">
      <w:pPr>
        <w:tabs>
          <w:tab w:val="left" w:pos="709"/>
          <w:tab w:val="left" w:pos="6237"/>
        </w:tabs>
        <w:spacing w:after="0" w:line="240" w:lineRule="auto"/>
        <w:jc w:val="both"/>
        <w:rPr>
          <w:rFonts w:ascii="Times New Roman" w:hAnsi="Times New Roman"/>
          <w:sz w:val="16"/>
          <w:szCs w:val="16"/>
        </w:rPr>
      </w:pPr>
      <w:r w:rsidRPr="00927E44">
        <w:rPr>
          <w:rFonts w:ascii="Times New Roman" w:hAnsi="Times New Roman"/>
          <w:sz w:val="16"/>
          <w:szCs w:val="16"/>
        </w:rPr>
        <w:tab/>
        <w:t>6. Контроль за исполнением постановления оставляю за собой.</w:t>
      </w:r>
    </w:p>
    <w:p w:rsidR="00927E44" w:rsidRPr="00927E44" w:rsidRDefault="00927E44" w:rsidP="00927E44">
      <w:pPr>
        <w:tabs>
          <w:tab w:val="left" w:pos="709"/>
          <w:tab w:val="left" w:pos="6237"/>
        </w:tabs>
        <w:spacing w:after="0" w:line="240" w:lineRule="auto"/>
        <w:jc w:val="both"/>
        <w:rPr>
          <w:rFonts w:ascii="Times New Roman" w:hAnsi="Times New Roman"/>
          <w:sz w:val="16"/>
          <w:szCs w:val="16"/>
        </w:rPr>
      </w:pPr>
      <w:r w:rsidRPr="00927E44">
        <w:rPr>
          <w:rFonts w:ascii="Times New Roman" w:hAnsi="Times New Roman"/>
          <w:sz w:val="16"/>
          <w:szCs w:val="16"/>
        </w:rPr>
        <w:tab/>
        <w:t>7. Опубликовать настоящее постановление в средствах массовой информации.</w:t>
      </w:r>
    </w:p>
    <w:p w:rsidR="00927E44" w:rsidRPr="00927E44" w:rsidRDefault="00927E44" w:rsidP="00927E44">
      <w:pPr>
        <w:pStyle w:val="31"/>
        <w:spacing w:after="0" w:line="240" w:lineRule="auto"/>
        <w:ind w:firstLine="720"/>
        <w:rPr>
          <w:rFonts w:ascii="Times New Roman" w:hAnsi="Times New Roman"/>
        </w:rPr>
      </w:pPr>
      <w:r w:rsidRPr="00927E44">
        <w:rPr>
          <w:rFonts w:ascii="Times New Roman" w:hAnsi="Times New Roman"/>
        </w:rPr>
        <w:t xml:space="preserve">8. Настоящее постановление вступает в силу после его официального опубликования.      </w:t>
      </w:r>
    </w:p>
    <w:p w:rsidR="00927E44" w:rsidRPr="00927E44" w:rsidRDefault="00927E44" w:rsidP="00927E44">
      <w:pPr>
        <w:pStyle w:val="4"/>
        <w:spacing w:before="0" w:line="240" w:lineRule="auto"/>
        <w:ind w:right="-852"/>
        <w:rPr>
          <w:rFonts w:ascii="Times New Roman" w:hAnsi="Times New Roman" w:cs="Times New Roman"/>
          <w:sz w:val="16"/>
          <w:szCs w:val="16"/>
        </w:rPr>
      </w:pPr>
    </w:p>
    <w:p w:rsidR="00927E44" w:rsidRPr="00927E44" w:rsidRDefault="00927E44" w:rsidP="00927E44">
      <w:pPr>
        <w:pStyle w:val="4"/>
        <w:spacing w:before="0" w:line="240" w:lineRule="auto"/>
        <w:ind w:right="-852"/>
        <w:rPr>
          <w:rFonts w:ascii="Times New Roman" w:hAnsi="Times New Roman" w:cs="Times New Roman"/>
          <w:sz w:val="16"/>
          <w:szCs w:val="16"/>
        </w:rPr>
      </w:pPr>
    </w:p>
    <w:p w:rsidR="00927E44" w:rsidRPr="00927E44" w:rsidRDefault="00927E44" w:rsidP="00927E44">
      <w:pPr>
        <w:pStyle w:val="4"/>
        <w:spacing w:before="0" w:line="240" w:lineRule="auto"/>
        <w:ind w:right="-852"/>
        <w:rPr>
          <w:rFonts w:ascii="Times New Roman" w:hAnsi="Times New Roman" w:cs="Times New Roman"/>
          <w:b w:val="0"/>
          <w:i w:val="0"/>
          <w:color w:val="auto"/>
          <w:sz w:val="16"/>
          <w:szCs w:val="16"/>
        </w:rPr>
      </w:pPr>
      <w:r w:rsidRPr="00927E44">
        <w:rPr>
          <w:rFonts w:ascii="Times New Roman" w:hAnsi="Times New Roman" w:cs="Times New Roman"/>
          <w:b w:val="0"/>
          <w:i w:val="0"/>
          <w:color w:val="auto"/>
          <w:sz w:val="16"/>
          <w:szCs w:val="16"/>
        </w:rPr>
        <w:t xml:space="preserve">Глава администрации </w:t>
      </w:r>
    </w:p>
    <w:p w:rsidR="00927E44" w:rsidRPr="00927E44" w:rsidRDefault="00927E44" w:rsidP="00927E44">
      <w:pPr>
        <w:pStyle w:val="4"/>
        <w:spacing w:before="0" w:line="240" w:lineRule="auto"/>
        <w:ind w:right="-852"/>
        <w:rPr>
          <w:rFonts w:ascii="Times New Roman" w:hAnsi="Times New Roman" w:cs="Times New Roman"/>
          <w:b w:val="0"/>
          <w:i w:val="0"/>
          <w:color w:val="auto"/>
          <w:sz w:val="16"/>
          <w:szCs w:val="16"/>
        </w:rPr>
      </w:pPr>
      <w:proofErr w:type="gramStart"/>
      <w:r w:rsidRPr="00927E44">
        <w:rPr>
          <w:rFonts w:ascii="Times New Roman" w:hAnsi="Times New Roman" w:cs="Times New Roman"/>
          <w:b w:val="0"/>
          <w:i w:val="0"/>
          <w:color w:val="auto"/>
          <w:sz w:val="16"/>
          <w:szCs w:val="16"/>
        </w:rPr>
        <w:t>сельского</w:t>
      </w:r>
      <w:proofErr w:type="gramEnd"/>
      <w:r w:rsidRPr="00927E44">
        <w:rPr>
          <w:rFonts w:ascii="Times New Roman" w:hAnsi="Times New Roman" w:cs="Times New Roman"/>
          <w:b w:val="0"/>
          <w:i w:val="0"/>
          <w:color w:val="auto"/>
          <w:sz w:val="16"/>
          <w:szCs w:val="16"/>
        </w:rPr>
        <w:t xml:space="preserve"> поселения</w:t>
      </w:r>
      <w:r w:rsidRPr="00927E44">
        <w:rPr>
          <w:rFonts w:ascii="Times New Roman" w:hAnsi="Times New Roman" w:cs="Times New Roman"/>
          <w:b w:val="0"/>
          <w:i w:val="0"/>
          <w:color w:val="auto"/>
          <w:sz w:val="16"/>
          <w:szCs w:val="16"/>
        </w:rPr>
        <w:tab/>
      </w:r>
      <w:r w:rsidRPr="00927E44">
        <w:rPr>
          <w:rFonts w:ascii="Times New Roman" w:hAnsi="Times New Roman" w:cs="Times New Roman"/>
          <w:b w:val="0"/>
          <w:i w:val="0"/>
          <w:color w:val="auto"/>
          <w:sz w:val="16"/>
          <w:szCs w:val="16"/>
        </w:rPr>
        <w:tab/>
      </w:r>
      <w:r>
        <w:rPr>
          <w:rFonts w:ascii="Times New Roman" w:hAnsi="Times New Roman" w:cs="Times New Roman"/>
          <w:b w:val="0"/>
          <w:i w:val="0"/>
          <w:color w:val="auto"/>
          <w:sz w:val="16"/>
          <w:szCs w:val="16"/>
        </w:rPr>
        <w:t xml:space="preserve">                                                                              </w:t>
      </w:r>
      <w:r w:rsidRPr="00927E44">
        <w:rPr>
          <w:rFonts w:ascii="Times New Roman" w:hAnsi="Times New Roman" w:cs="Times New Roman"/>
          <w:b w:val="0"/>
          <w:i w:val="0"/>
          <w:color w:val="auto"/>
          <w:sz w:val="16"/>
          <w:szCs w:val="16"/>
        </w:rPr>
        <w:tab/>
        <w:t xml:space="preserve">                                                      </w:t>
      </w:r>
      <w:proofErr w:type="spellStart"/>
      <w:r w:rsidRPr="00927E44">
        <w:rPr>
          <w:rFonts w:ascii="Times New Roman" w:hAnsi="Times New Roman" w:cs="Times New Roman"/>
          <w:b w:val="0"/>
          <w:i w:val="0"/>
          <w:color w:val="auto"/>
          <w:sz w:val="16"/>
          <w:szCs w:val="16"/>
        </w:rPr>
        <w:t>В.А.Брусиловский</w:t>
      </w:r>
      <w:proofErr w:type="spellEnd"/>
    </w:p>
    <w:p w:rsidR="00927E44" w:rsidRPr="00927E44" w:rsidRDefault="00927E44" w:rsidP="00927E44">
      <w:pPr>
        <w:pStyle w:val="4"/>
        <w:spacing w:before="0" w:line="240" w:lineRule="auto"/>
        <w:ind w:right="-852"/>
        <w:rPr>
          <w:rFonts w:ascii="Times New Roman" w:hAnsi="Times New Roman" w:cs="Times New Roman"/>
          <w:sz w:val="16"/>
          <w:szCs w:val="16"/>
        </w:rPr>
      </w:pPr>
      <w:r w:rsidRPr="00927E44">
        <w:rPr>
          <w:rFonts w:ascii="Times New Roman" w:hAnsi="Times New Roman" w:cs="Times New Roman"/>
          <w:sz w:val="16"/>
          <w:szCs w:val="16"/>
        </w:rPr>
        <w:t xml:space="preserve">                                         </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pStyle w:val="Standard"/>
        <w:jc w:val="right"/>
        <w:rPr>
          <w:sz w:val="16"/>
          <w:szCs w:val="16"/>
        </w:rPr>
      </w:pPr>
      <w:r w:rsidRPr="00927E44">
        <w:t xml:space="preserve">                                                                                                                                                                                      </w:t>
      </w:r>
      <w:r>
        <w:t xml:space="preserve">                                                                                                               </w:t>
      </w:r>
      <w:r w:rsidRPr="00927E44">
        <w:rPr>
          <w:sz w:val="16"/>
          <w:szCs w:val="16"/>
        </w:rPr>
        <w:t xml:space="preserve">Приложение № 1 </w:t>
      </w:r>
    </w:p>
    <w:p w:rsidR="00927E44" w:rsidRPr="00927E44" w:rsidRDefault="00927E44" w:rsidP="00927E44">
      <w:pPr>
        <w:pStyle w:val="Standard"/>
        <w:jc w:val="right"/>
        <w:rPr>
          <w:sz w:val="16"/>
          <w:szCs w:val="16"/>
        </w:rPr>
      </w:pPr>
      <w:proofErr w:type="gramStart"/>
      <w:r w:rsidRPr="00927E44">
        <w:rPr>
          <w:sz w:val="16"/>
          <w:szCs w:val="16"/>
        </w:rPr>
        <w:t>к</w:t>
      </w:r>
      <w:proofErr w:type="gramEnd"/>
      <w:r w:rsidRPr="00927E44">
        <w:rPr>
          <w:sz w:val="16"/>
          <w:szCs w:val="16"/>
        </w:rPr>
        <w:t xml:space="preserve"> постановлению администрации</w:t>
      </w:r>
    </w:p>
    <w:p w:rsidR="00927E44" w:rsidRPr="00927E44" w:rsidRDefault="00927E44" w:rsidP="00927E44">
      <w:pPr>
        <w:pStyle w:val="Standard"/>
        <w:jc w:val="right"/>
        <w:rPr>
          <w:sz w:val="16"/>
          <w:szCs w:val="16"/>
        </w:rPr>
      </w:pPr>
      <w:r w:rsidRPr="00927E44">
        <w:rPr>
          <w:sz w:val="16"/>
          <w:szCs w:val="16"/>
        </w:rPr>
        <w:t xml:space="preserve">                </w:t>
      </w:r>
      <w:proofErr w:type="gramStart"/>
      <w:r w:rsidRPr="00927E44">
        <w:rPr>
          <w:sz w:val="16"/>
          <w:szCs w:val="16"/>
        </w:rPr>
        <w:t>сельского</w:t>
      </w:r>
      <w:proofErr w:type="gramEnd"/>
      <w:r w:rsidRPr="00927E44">
        <w:rPr>
          <w:sz w:val="16"/>
          <w:szCs w:val="16"/>
        </w:rPr>
        <w:t xml:space="preserve"> поселения</w:t>
      </w:r>
    </w:p>
    <w:p w:rsidR="00927E44" w:rsidRPr="00927E44" w:rsidRDefault="00927E44" w:rsidP="00927E44">
      <w:pPr>
        <w:pStyle w:val="Standard"/>
        <w:jc w:val="right"/>
        <w:rPr>
          <w:sz w:val="16"/>
          <w:szCs w:val="16"/>
        </w:rPr>
      </w:pPr>
      <w:r w:rsidRPr="00927E44">
        <w:rPr>
          <w:sz w:val="16"/>
          <w:szCs w:val="16"/>
        </w:rPr>
        <w:t xml:space="preserve">                                                                                                   </w:t>
      </w:r>
      <w:proofErr w:type="gramStart"/>
      <w:r w:rsidRPr="00927E44">
        <w:rPr>
          <w:sz w:val="16"/>
          <w:szCs w:val="16"/>
        </w:rPr>
        <w:t>от</w:t>
      </w:r>
      <w:proofErr w:type="gramEnd"/>
      <w:r w:rsidRPr="00927E44">
        <w:rPr>
          <w:sz w:val="16"/>
          <w:szCs w:val="16"/>
        </w:rPr>
        <w:t xml:space="preserve"> 04.04.2022 № 21</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jc w:val="center"/>
        <w:rPr>
          <w:rFonts w:ascii="Times New Roman" w:hAnsi="Times New Roman"/>
          <w:b/>
          <w:sz w:val="16"/>
          <w:szCs w:val="16"/>
        </w:rPr>
      </w:pPr>
      <w:r w:rsidRPr="00927E44">
        <w:rPr>
          <w:rFonts w:ascii="Times New Roman" w:hAnsi="Times New Roman"/>
          <w:b/>
          <w:sz w:val="16"/>
          <w:szCs w:val="16"/>
        </w:rPr>
        <w:t>Извещение</w:t>
      </w:r>
    </w:p>
    <w:p w:rsidR="00927E44" w:rsidRPr="00927E44" w:rsidRDefault="00927E44" w:rsidP="00927E44">
      <w:pPr>
        <w:spacing w:after="0" w:line="240" w:lineRule="auto"/>
        <w:jc w:val="center"/>
        <w:rPr>
          <w:rFonts w:ascii="Times New Roman" w:hAnsi="Times New Roman"/>
          <w:sz w:val="16"/>
          <w:szCs w:val="16"/>
        </w:rPr>
      </w:pPr>
      <w:proofErr w:type="gramStart"/>
      <w:r w:rsidRPr="00927E44">
        <w:rPr>
          <w:rFonts w:ascii="Times New Roman" w:hAnsi="Times New Roman"/>
          <w:sz w:val="16"/>
          <w:szCs w:val="16"/>
        </w:rPr>
        <w:t>о</w:t>
      </w:r>
      <w:proofErr w:type="gramEnd"/>
      <w:r w:rsidRPr="00927E44">
        <w:rPr>
          <w:rFonts w:ascii="Times New Roman" w:hAnsi="Times New Roman"/>
          <w:sz w:val="16"/>
          <w:szCs w:val="16"/>
        </w:rPr>
        <w:t xml:space="preserve"> проведении торгов в форме аукциона, открытого по составу участников</w:t>
      </w:r>
    </w:p>
    <w:p w:rsidR="00927E44" w:rsidRPr="00927E44" w:rsidRDefault="00927E44" w:rsidP="00927E44">
      <w:pPr>
        <w:spacing w:after="0" w:line="240" w:lineRule="auto"/>
        <w:jc w:val="center"/>
        <w:rPr>
          <w:rFonts w:ascii="Times New Roman" w:hAnsi="Times New Roman"/>
          <w:sz w:val="16"/>
          <w:szCs w:val="16"/>
        </w:rPr>
      </w:pPr>
      <w:proofErr w:type="gramStart"/>
      <w:r w:rsidRPr="00927E44">
        <w:rPr>
          <w:rFonts w:ascii="Times New Roman" w:hAnsi="Times New Roman"/>
          <w:sz w:val="16"/>
          <w:szCs w:val="16"/>
        </w:rPr>
        <w:t>и</w:t>
      </w:r>
      <w:proofErr w:type="gramEnd"/>
      <w:r w:rsidRPr="00927E44">
        <w:rPr>
          <w:rFonts w:ascii="Times New Roman" w:hAnsi="Times New Roman"/>
          <w:sz w:val="16"/>
          <w:szCs w:val="16"/>
        </w:rPr>
        <w:t xml:space="preserve"> по форме подачи предложений о размере ежегодной арендной платы,</w:t>
      </w:r>
    </w:p>
    <w:p w:rsidR="00927E44" w:rsidRPr="00927E44" w:rsidRDefault="00927E44" w:rsidP="00927E44">
      <w:pPr>
        <w:spacing w:after="0" w:line="240" w:lineRule="auto"/>
        <w:jc w:val="center"/>
        <w:rPr>
          <w:rFonts w:ascii="Times New Roman" w:hAnsi="Times New Roman"/>
          <w:sz w:val="16"/>
          <w:szCs w:val="16"/>
        </w:rPr>
      </w:pPr>
      <w:proofErr w:type="gramStart"/>
      <w:r w:rsidRPr="00927E44">
        <w:rPr>
          <w:rFonts w:ascii="Times New Roman" w:hAnsi="Times New Roman"/>
          <w:sz w:val="16"/>
          <w:szCs w:val="16"/>
        </w:rPr>
        <w:t>на</w:t>
      </w:r>
      <w:proofErr w:type="gramEnd"/>
      <w:r w:rsidRPr="00927E44">
        <w:rPr>
          <w:rFonts w:ascii="Times New Roman" w:hAnsi="Times New Roman"/>
          <w:sz w:val="16"/>
          <w:szCs w:val="16"/>
        </w:rPr>
        <w:t xml:space="preserve"> право заключения договора аренды земельного участка</w:t>
      </w:r>
    </w:p>
    <w:p w:rsidR="00927E44" w:rsidRPr="00927E44" w:rsidRDefault="00927E44" w:rsidP="00927E44">
      <w:pPr>
        <w:spacing w:after="0" w:line="240" w:lineRule="auto"/>
        <w:jc w:val="center"/>
        <w:rPr>
          <w:rFonts w:ascii="Times New Roman" w:hAnsi="Times New Roman"/>
          <w:sz w:val="16"/>
          <w:szCs w:val="16"/>
        </w:rPr>
      </w:pPr>
    </w:p>
    <w:p w:rsidR="00927E44" w:rsidRPr="00927E44" w:rsidRDefault="00927E44" w:rsidP="00927E44">
      <w:pPr>
        <w:spacing w:after="0" w:line="240" w:lineRule="auto"/>
        <w:ind w:firstLine="708"/>
        <w:jc w:val="both"/>
        <w:rPr>
          <w:rFonts w:ascii="Times New Roman" w:hAnsi="Times New Roman"/>
          <w:sz w:val="16"/>
          <w:szCs w:val="16"/>
        </w:rPr>
      </w:pPr>
      <w:r w:rsidRPr="00927E44">
        <w:rPr>
          <w:rFonts w:ascii="Times New Roman" w:hAnsi="Times New Roman"/>
          <w:b/>
          <w:sz w:val="16"/>
          <w:szCs w:val="16"/>
        </w:rPr>
        <w:t>1. Организатор аукциона № 1:</w:t>
      </w:r>
      <w:r w:rsidRPr="00927E44">
        <w:rPr>
          <w:rFonts w:ascii="Times New Roman" w:hAnsi="Times New Roman"/>
          <w:sz w:val="16"/>
          <w:szCs w:val="16"/>
        </w:rPr>
        <w:t xml:space="preserve"> администрация </w:t>
      </w:r>
      <w:proofErr w:type="spellStart"/>
      <w:r w:rsidRPr="00927E44">
        <w:rPr>
          <w:rFonts w:ascii="Times New Roman" w:hAnsi="Times New Roman"/>
          <w:sz w:val="16"/>
          <w:szCs w:val="16"/>
        </w:rPr>
        <w:t>Валдгеймского</w:t>
      </w:r>
      <w:proofErr w:type="spellEnd"/>
      <w:r w:rsidRPr="00927E44">
        <w:rPr>
          <w:rFonts w:ascii="Times New Roman" w:hAnsi="Times New Roman"/>
          <w:sz w:val="16"/>
          <w:szCs w:val="16"/>
        </w:rPr>
        <w:t xml:space="preserve"> сельского поселения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 основании Земельного кодекса Российской Федерации.</w:t>
      </w:r>
    </w:p>
    <w:p w:rsidR="00927E44" w:rsidRPr="00927E44" w:rsidRDefault="00927E44" w:rsidP="00927E44">
      <w:pPr>
        <w:spacing w:after="0" w:line="240" w:lineRule="auto"/>
        <w:ind w:firstLine="708"/>
        <w:jc w:val="both"/>
        <w:rPr>
          <w:rFonts w:ascii="Times New Roman" w:hAnsi="Times New Roman"/>
          <w:b/>
          <w:sz w:val="16"/>
          <w:szCs w:val="16"/>
        </w:rPr>
      </w:pPr>
      <w:r w:rsidRPr="00927E44">
        <w:rPr>
          <w:rFonts w:ascii="Times New Roman" w:hAnsi="Times New Roman"/>
          <w:b/>
          <w:sz w:val="16"/>
          <w:szCs w:val="16"/>
        </w:rPr>
        <w:t xml:space="preserve">2. Дата, время, место и порядок проведения аукциона № 1: </w:t>
      </w:r>
    </w:p>
    <w:p w:rsidR="00927E44" w:rsidRPr="00927E44" w:rsidRDefault="00927E44" w:rsidP="00927E44">
      <w:pPr>
        <w:spacing w:after="0" w:line="240" w:lineRule="auto"/>
        <w:ind w:firstLine="708"/>
        <w:jc w:val="both"/>
        <w:rPr>
          <w:rFonts w:ascii="Times New Roman" w:hAnsi="Times New Roman"/>
          <w:sz w:val="16"/>
          <w:szCs w:val="16"/>
        </w:rPr>
      </w:pPr>
      <w:r w:rsidRPr="00927E44">
        <w:rPr>
          <w:rFonts w:ascii="Times New Roman" w:hAnsi="Times New Roman"/>
          <w:b/>
          <w:sz w:val="16"/>
          <w:szCs w:val="16"/>
        </w:rPr>
        <w:t>11.05.2022 в 11.00 часов,</w:t>
      </w:r>
      <w:r w:rsidRPr="00927E44">
        <w:rPr>
          <w:rFonts w:ascii="Times New Roman" w:hAnsi="Times New Roman"/>
          <w:sz w:val="16"/>
          <w:szCs w:val="16"/>
        </w:rPr>
        <w:t xml:space="preserve"> по адресу: Еврейская автономная область, </w:t>
      </w:r>
      <w:proofErr w:type="spellStart"/>
      <w:r w:rsidRPr="00927E44">
        <w:rPr>
          <w:rFonts w:ascii="Times New Roman" w:hAnsi="Times New Roman"/>
          <w:sz w:val="16"/>
          <w:szCs w:val="16"/>
        </w:rPr>
        <w:t>с.Валдгейм</w:t>
      </w:r>
      <w:proofErr w:type="spellEnd"/>
      <w:r w:rsidRPr="00927E44">
        <w:rPr>
          <w:rFonts w:ascii="Times New Roman" w:hAnsi="Times New Roman"/>
          <w:sz w:val="16"/>
          <w:szCs w:val="16"/>
        </w:rPr>
        <w:t xml:space="preserve">, ул. Центральная, д.33, первый этаж, левое крыло. </w:t>
      </w:r>
    </w:p>
    <w:p w:rsidR="00927E44" w:rsidRPr="00927E44" w:rsidRDefault="00927E44" w:rsidP="00927E44">
      <w:pPr>
        <w:spacing w:after="0" w:line="240" w:lineRule="auto"/>
        <w:ind w:firstLine="708"/>
        <w:jc w:val="both"/>
        <w:rPr>
          <w:rFonts w:ascii="Times New Roman" w:hAnsi="Times New Roman"/>
          <w:sz w:val="16"/>
          <w:szCs w:val="16"/>
        </w:rPr>
      </w:pPr>
      <w:r w:rsidRPr="00927E44">
        <w:rPr>
          <w:rFonts w:ascii="Times New Roman" w:hAnsi="Times New Roman"/>
          <w:sz w:val="16"/>
          <w:szCs w:val="16"/>
        </w:rPr>
        <w:t xml:space="preserve">Аукцион проводится в следующем порядке: </w:t>
      </w:r>
    </w:p>
    <w:p w:rsidR="00927E44" w:rsidRPr="00927E44" w:rsidRDefault="00927E44" w:rsidP="00927E44">
      <w:pPr>
        <w:pStyle w:val="ConsPlusNormal0"/>
        <w:widowControl/>
        <w:ind w:firstLine="708"/>
        <w:jc w:val="both"/>
        <w:rPr>
          <w:rFonts w:ascii="Times New Roman" w:hAnsi="Times New Roman" w:cs="Times New Roman"/>
          <w:sz w:val="16"/>
          <w:szCs w:val="16"/>
        </w:rPr>
      </w:pPr>
      <w:r w:rsidRPr="00927E44">
        <w:rPr>
          <w:rFonts w:ascii="Times New Roman" w:hAnsi="Times New Roman" w:cs="Times New Roman"/>
          <w:sz w:val="16"/>
          <w:szCs w:val="16"/>
        </w:rPr>
        <w:t>Аукцион ведет аукционист.</w:t>
      </w:r>
    </w:p>
    <w:p w:rsidR="00927E44" w:rsidRPr="00927E44" w:rsidRDefault="00927E44" w:rsidP="00927E44">
      <w:pPr>
        <w:pStyle w:val="ConsPlusNormal0"/>
        <w:widowControl/>
        <w:ind w:firstLine="708"/>
        <w:jc w:val="both"/>
        <w:rPr>
          <w:rFonts w:ascii="Times New Roman" w:hAnsi="Times New Roman" w:cs="Times New Roman"/>
          <w:sz w:val="16"/>
          <w:szCs w:val="16"/>
        </w:rPr>
      </w:pPr>
      <w:r w:rsidRPr="00927E44">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927E44" w:rsidRPr="00927E44" w:rsidRDefault="00927E44" w:rsidP="00927E44">
      <w:pPr>
        <w:pStyle w:val="ConsPlusNormal0"/>
        <w:widowControl/>
        <w:ind w:firstLine="709"/>
        <w:jc w:val="both"/>
        <w:rPr>
          <w:rFonts w:ascii="Times New Roman" w:hAnsi="Times New Roman" w:cs="Times New Roman"/>
          <w:sz w:val="16"/>
          <w:szCs w:val="16"/>
        </w:rPr>
      </w:pPr>
      <w:r w:rsidRPr="00927E44">
        <w:rPr>
          <w:rFonts w:ascii="Times New Roman" w:hAnsi="Times New Roman" w:cs="Times New Roman"/>
          <w:sz w:val="16"/>
          <w:szCs w:val="16"/>
        </w:rPr>
        <w:t>«Шаг аукциона» устанавливается в размере 5 процентов от начального размера ежегодной арендной платы и не изменяется в течение всего аукциона.</w:t>
      </w:r>
    </w:p>
    <w:p w:rsidR="00927E44" w:rsidRPr="00927E44" w:rsidRDefault="00927E44" w:rsidP="00927E44">
      <w:pPr>
        <w:pStyle w:val="ConsPlusNormal0"/>
        <w:widowControl/>
        <w:ind w:firstLine="709"/>
        <w:jc w:val="both"/>
        <w:rPr>
          <w:rFonts w:ascii="Times New Roman" w:hAnsi="Times New Roman" w:cs="Times New Roman"/>
          <w:sz w:val="16"/>
          <w:szCs w:val="16"/>
        </w:rPr>
      </w:pPr>
      <w:r w:rsidRPr="00927E44">
        <w:rPr>
          <w:rFonts w:ascii="Times New Roman" w:hAnsi="Times New Roman" w:cs="Times New Roman"/>
          <w:sz w:val="16"/>
          <w:szCs w:val="16"/>
        </w:rPr>
        <w:lastRenderedPageBreak/>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927E44" w:rsidRPr="00927E44" w:rsidRDefault="00927E44" w:rsidP="00927E44">
      <w:pPr>
        <w:pStyle w:val="ConsPlusNormal0"/>
        <w:widowControl/>
        <w:ind w:firstLine="709"/>
        <w:jc w:val="both"/>
        <w:rPr>
          <w:rFonts w:ascii="Times New Roman" w:hAnsi="Times New Roman" w:cs="Times New Roman"/>
          <w:sz w:val="16"/>
          <w:szCs w:val="16"/>
        </w:rPr>
      </w:pPr>
      <w:r w:rsidRPr="00927E44">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927E44" w:rsidRPr="00927E44" w:rsidRDefault="00927E44" w:rsidP="00927E44">
      <w:pPr>
        <w:pStyle w:val="ConsPlusNormal0"/>
        <w:widowControl/>
        <w:ind w:firstLine="709"/>
        <w:jc w:val="both"/>
        <w:rPr>
          <w:rFonts w:ascii="Times New Roman" w:hAnsi="Times New Roman" w:cs="Times New Roman"/>
          <w:sz w:val="16"/>
          <w:szCs w:val="16"/>
        </w:rPr>
      </w:pPr>
      <w:r w:rsidRPr="00927E44">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927E44" w:rsidRPr="00927E44" w:rsidRDefault="00927E44" w:rsidP="00927E44">
      <w:pPr>
        <w:widowControl w:val="0"/>
        <w:autoSpaceDE w:val="0"/>
        <w:autoSpaceDN w:val="0"/>
        <w:adjustRightInd w:val="0"/>
        <w:spacing w:after="0" w:line="240" w:lineRule="auto"/>
        <w:ind w:firstLine="709"/>
        <w:jc w:val="both"/>
        <w:rPr>
          <w:rFonts w:ascii="Times New Roman" w:hAnsi="Times New Roman"/>
          <w:sz w:val="16"/>
          <w:szCs w:val="16"/>
        </w:rPr>
      </w:pPr>
      <w:r w:rsidRPr="00927E44">
        <w:rPr>
          <w:rFonts w:ascii="Times New Roman" w:hAnsi="Times New Roman"/>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927E44" w:rsidRPr="00927E44" w:rsidRDefault="00927E44" w:rsidP="00927E44">
      <w:pPr>
        <w:pStyle w:val="ConsPlusNormal0"/>
        <w:widowControl/>
        <w:ind w:firstLine="709"/>
        <w:jc w:val="both"/>
        <w:rPr>
          <w:rFonts w:ascii="Times New Roman" w:hAnsi="Times New Roman" w:cs="Times New Roman"/>
          <w:sz w:val="16"/>
          <w:szCs w:val="16"/>
        </w:rPr>
      </w:pPr>
      <w:r w:rsidRPr="00927E44">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927E44" w:rsidRPr="00927E44" w:rsidRDefault="00927E44" w:rsidP="00927E44">
      <w:pPr>
        <w:widowControl w:val="0"/>
        <w:autoSpaceDE w:val="0"/>
        <w:autoSpaceDN w:val="0"/>
        <w:adjustRightInd w:val="0"/>
        <w:spacing w:after="0" w:line="240" w:lineRule="auto"/>
        <w:ind w:firstLine="709"/>
        <w:jc w:val="both"/>
        <w:rPr>
          <w:rFonts w:ascii="Times New Roman" w:hAnsi="Times New Roman"/>
          <w:sz w:val="16"/>
          <w:szCs w:val="16"/>
        </w:rPr>
      </w:pPr>
      <w:r w:rsidRPr="00927E44">
        <w:rPr>
          <w:rFonts w:ascii="Times New Roman" w:hAnsi="Times New Roman"/>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8" w:history="1">
        <w:r w:rsidRPr="00927E44">
          <w:rPr>
            <w:rStyle w:val="a6"/>
            <w:rFonts w:ascii="Times New Roman" w:hAnsi="Times New Roman"/>
            <w:sz w:val="16"/>
            <w:szCs w:val="16"/>
            <w:lang w:val="en-US"/>
          </w:rPr>
          <w:t>www</w:t>
        </w:r>
        <w:r w:rsidRPr="00927E44">
          <w:rPr>
            <w:rStyle w:val="a6"/>
            <w:rFonts w:ascii="Times New Roman" w:hAnsi="Times New Roman"/>
            <w:sz w:val="16"/>
            <w:szCs w:val="16"/>
          </w:rPr>
          <w:t>.</w:t>
        </w:r>
        <w:proofErr w:type="spellStart"/>
        <w:r w:rsidRPr="00927E44">
          <w:rPr>
            <w:rStyle w:val="a6"/>
            <w:rFonts w:ascii="Times New Roman" w:hAnsi="Times New Roman"/>
            <w:sz w:val="16"/>
            <w:szCs w:val="16"/>
            <w:lang w:val="en-US"/>
          </w:rPr>
          <w:t>torgi</w:t>
        </w:r>
        <w:proofErr w:type="spellEnd"/>
        <w:r w:rsidRPr="00927E44">
          <w:rPr>
            <w:rStyle w:val="a6"/>
            <w:rFonts w:ascii="Times New Roman" w:hAnsi="Times New Roman"/>
            <w:sz w:val="16"/>
            <w:szCs w:val="16"/>
          </w:rPr>
          <w:t>.</w:t>
        </w:r>
        <w:proofErr w:type="spellStart"/>
        <w:r w:rsidRPr="00927E44">
          <w:rPr>
            <w:rStyle w:val="a6"/>
            <w:rFonts w:ascii="Times New Roman" w:hAnsi="Times New Roman"/>
            <w:sz w:val="16"/>
            <w:szCs w:val="16"/>
            <w:lang w:val="en-US"/>
          </w:rPr>
          <w:t>gov</w:t>
        </w:r>
        <w:proofErr w:type="spellEnd"/>
        <w:r w:rsidRPr="00927E44">
          <w:rPr>
            <w:rStyle w:val="a6"/>
            <w:rFonts w:ascii="Times New Roman" w:hAnsi="Times New Roman"/>
            <w:sz w:val="16"/>
            <w:szCs w:val="16"/>
          </w:rPr>
          <w:t>.</w:t>
        </w:r>
        <w:proofErr w:type="spellStart"/>
        <w:r w:rsidRPr="00927E44">
          <w:rPr>
            <w:rStyle w:val="a6"/>
            <w:rFonts w:ascii="Times New Roman" w:hAnsi="Times New Roman"/>
            <w:sz w:val="16"/>
            <w:szCs w:val="16"/>
            <w:lang w:val="en-US"/>
          </w:rPr>
          <w:t>ru</w:t>
        </w:r>
        <w:proofErr w:type="spellEnd"/>
      </w:hyperlink>
      <w:r w:rsidRPr="00927E44">
        <w:rPr>
          <w:rFonts w:ascii="Times New Roman" w:hAnsi="Times New Roman"/>
          <w:sz w:val="16"/>
          <w:szCs w:val="16"/>
        </w:rPr>
        <w:t xml:space="preserve"> в течение одного рабочего дня со дня подписания данного протокола.</w:t>
      </w:r>
    </w:p>
    <w:p w:rsidR="00927E44" w:rsidRPr="00927E44" w:rsidRDefault="00927E44" w:rsidP="00927E44">
      <w:pPr>
        <w:pStyle w:val="ConsPlusNormal0"/>
        <w:widowControl/>
        <w:ind w:firstLine="709"/>
        <w:jc w:val="both"/>
        <w:rPr>
          <w:rFonts w:ascii="Times New Roman" w:hAnsi="Times New Roman" w:cs="Times New Roman"/>
          <w:sz w:val="16"/>
          <w:szCs w:val="16"/>
        </w:rPr>
      </w:pPr>
      <w:r w:rsidRPr="00927E44">
        <w:rPr>
          <w:rFonts w:ascii="Times New Roman" w:hAnsi="Times New Roman" w:cs="Times New Roman"/>
          <w:sz w:val="16"/>
          <w:szCs w:val="16"/>
        </w:rPr>
        <w:t>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27E44" w:rsidRPr="00927E44" w:rsidRDefault="00927E44" w:rsidP="00927E44">
      <w:pPr>
        <w:pStyle w:val="ConsPlusNormal0"/>
        <w:widowControl/>
        <w:ind w:firstLine="709"/>
        <w:jc w:val="both"/>
        <w:rPr>
          <w:rFonts w:ascii="Times New Roman" w:hAnsi="Times New Roman" w:cs="Times New Roman"/>
          <w:sz w:val="16"/>
          <w:szCs w:val="16"/>
        </w:rPr>
      </w:pPr>
      <w:r w:rsidRPr="00927E44">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t>
      </w:r>
      <w:hyperlink r:id="rId9" w:history="1">
        <w:r w:rsidRPr="00927E44">
          <w:rPr>
            <w:rStyle w:val="a6"/>
            <w:rFonts w:ascii="Times New Roman" w:hAnsi="Times New Roman" w:cs="Times New Roman"/>
            <w:sz w:val="16"/>
            <w:szCs w:val="16"/>
            <w:lang w:val="en-US"/>
          </w:rPr>
          <w:t>www</w:t>
        </w:r>
        <w:r w:rsidRPr="00927E44">
          <w:rPr>
            <w:rStyle w:val="a6"/>
            <w:rFonts w:ascii="Times New Roman" w:hAnsi="Times New Roman" w:cs="Times New Roman"/>
            <w:sz w:val="16"/>
            <w:szCs w:val="16"/>
          </w:rPr>
          <w:t>.</w:t>
        </w:r>
        <w:proofErr w:type="spellStart"/>
        <w:r w:rsidRPr="00927E44">
          <w:rPr>
            <w:rStyle w:val="a6"/>
            <w:rFonts w:ascii="Times New Roman" w:hAnsi="Times New Roman" w:cs="Times New Roman"/>
            <w:sz w:val="16"/>
            <w:szCs w:val="16"/>
            <w:lang w:val="en-US"/>
          </w:rPr>
          <w:t>torgi</w:t>
        </w:r>
        <w:proofErr w:type="spellEnd"/>
        <w:r w:rsidRPr="00927E44">
          <w:rPr>
            <w:rStyle w:val="a6"/>
            <w:rFonts w:ascii="Times New Roman" w:hAnsi="Times New Roman" w:cs="Times New Roman"/>
            <w:sz w:val="16"/>
            <w:szCs w:val="16"/>
          </w:rPr>
          <w:t>.</w:t>
        </w:r>
        <w:proofErr w:type="spellStart"/>
        <w:r w:rsidRPr="00927E44">
          <w:rPr>
            <w:rStyle w:val="a6"/>
            <w:rFonts w:ascii="Times New Roman" w:hAnsi="Times New Roman" w:cs="Times New Roman"/>
            <w:sz w:val="16"/>
            <w:szCs w:val="16"/>
            <w:lang w:val="en-US"/>
          </w:rPr>
          <w:t>gov</w:t>
        </w:r>
        <w:proofErr w:type="spellEnd"/>
        <w:r w:rsidRPr="00927E44">
          <w:rPr>
            <w:rStyle w:val="a6"/>
            <w:rFonts w:ascii="Times New Roman" w:hAnsi="Times New Roman" w:cs="Times New Roman"/>
            <w:sz w:val="16"/>
            <w:szCs w:val="16"/>
          </w:rPr>
          <w:t>.</w:t>
        </w:r>
        <w:proofErr w:type="spellStart"/>
        <w:r w:rsidRPr="00927E44">
          <w:rPr>
            <w:rStyle w:val="a6"/>
            <w:rFonts w:ascii="Times New Roman" w:hAnsi="Times New Roman" w:cs="Times New Roman"/>
            <w:sz w:val="16"/>
            <w:szCs w:val="16"/>
            <w:lang w:val="en-US"/>
          </w:rPr>
          <w:t>ru</w:t>
        </w:r>
        <w:proofErr w:type="spellEnd"/>
      </w:hyperlink>
      <w:r w:rsidRPr="00927E44">
        <w:rPr>
          <w:rFonts w:ascii="Times New Roman" w:hAnsi="Times New Roman" w:cs="Times New Roman"/>
          <w:sz w:val="16"/>
          <w:szCs w:val="16"/>
        </w:rPr>
        <w:t>.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27E44" w:rsidRPr="00927E44" w:rsidRDefault="00927E44" w:rsidP="00927E44">
      <w:pPr>
        <w:pStyle w:val="ConsPlusNormal0"/>
        <w:widowControl/>
        <w:ind w:firstLine="709"/>
        <w:jc w:val="both"/>
        <w:rPr>
          <w:rFonts w:ascii="Times New Roman" w:hAnsi="Times New Roman" w:cs="Times New Roman"/>
          <w:b/>
          <w:sz w:val="16"/>
          <w:szCs w:val="16"/>
        </w:rPr>
      </w:pPr>
      <w:r w:rsidRPr="00927E44">
        <w:rPr>
          <w:rFonts w:ascii="Times New Roman" w:hAnsi="Times New Roman" w:cs="Times New Roman"/>
          <w:b/>
          <w:sz w:val="16"/>
          <w:szCs w:val="16"/>
        </w:rPr>
        <w:t xml:space="preserve">3. Предмет аукциона: </w:t>
      </w:r>
    </w:p>
    <w:p w:rsidR="00927E44" w:rsidRPr="00927E44" w:rsidRDefault="00927E44" w:rsidP="00927E44">
      <w:pPr>
        <w:spacing w:after="0" w:line="240" w:lineRule="auto"/>
        <w:ind w:firstLine="709"/>
        <w:jc w:val="both"/>
        <w:rPr>
          <w:rFonts w:ascii="Times New Roman" w:hAnsi="Times New Roman"/>
          <w:sz w:val="16"/>
          <w:szCs w:val="16"/>
        </w:rPr>
      </w:pPr>
      <w:r w:rsidRPr="00927E44">
        <w:rPr>
          <w:rFonts w:ascii="Times New Roman" w:hAnsi="Times New Roman"/>
          <w:b/>
          <w:sz w:val="16"/>
          <w:szCs w:val="16"/>
        </w:rPr>
        <w:t xml:space="preserve">Лот № 1: </w:t>
      </w:r>
      <w:r w:rsidRPr="00927E44">
        <w:rPr>
          <w:rFonts w:ascii="Times New Roman" w:hAnsi="Times New Roman"/>
          <w:sz w:val="16"/>
          <w:szCs w:val="16"/>
        </w:rPr>
        <w:t xml:space="preserve">право на заключение договора аренды земельного участка с кадастровым номером 79:04:1000001:354 площадью 477 888 </w:t>
      </w:r>
      <w:proofErr w:type="spellStart"/>
      <w:r w:rsidRPr="00927E44">
        <w:rPr>
          <w:rFonts w:ascii="Times New Roman" w:hAnsi="Times New Roman"/>
          <w:sz w:val="16"/>
          <w:szCs w:val="16"/>
        </w:rPr>
        <w:t>кв.м</w:t>
      </w:r>
      <w:proofErr w:type="spellEnd"/>
      <w:r w:rsidRPr="00927E44">
        <w:rPr>
          <w:rFonts w:ascii="Times New Roman" w:hAnsi="Times New Roman"/>
          <w:sz w:val="16"/>
          <w:szCs w:val="16"/>
        </w:rPr>
        <w:t xml:space="preserve">, местоположение участка: Российская Федерация, Еврейская автономная область, Биробиджанский район, 910 м на юго-восток от </w:t>
      </w:r>
      <w:proofErr w:type="spellStart"/>
      <w:r w:rsidRPr="00927E44">
        <w:rPr>
          <w:rFonts w:ascii="Times New Roman" w:hAnsi="Times New Roman"/>
          <w:sz w:val="16"/>
          <w:szCs w:val="16"/>
        </w:rPr>
        <w:t>с.Желтый</w:t>
      </w:r>
      <w:proofErr w:type="spellEnd"/>
      <w:r w:rsidRPr="00927E44">
        <w:rPr>
          <w:rFonts w:ascii="Times New Roman" w:hAnsi="Times New Roman"/>
          <w:sz w:val="16"/>
          <w:szCs w:val="16"/>
        </w:rPr>
        <w:t xml:space="preserve"> Яр, из категории земель «Земли сельскохозяйственного назначения», с видом разрешенного использования «для ведения сельскохозяйственного производства». </w:t>
      </w:r>
    </w:p>
    <w:p w:rsidR="00927E44" w:rsidRPr="00927E44" w:rsidRDefault="00927E44" w:rsidP="00927E44">
      <w:pPr>
        <w:spacing w:after="0" w:line="240" w:lineRule="auto"/>
        <w:ind w:firstLine="709"/>
        <w:jc w:val="both"/>
        <w:rPr>
          <w:rFonts w:ascii="Times New Roman" w:hAnsi="Times New Roman"/>
          <w:sz w:val="16"/>
          <w:szCs w:val="16"/>
        </w:rPr>
      </w:pPr>
      <w:r w:rsidRPr="00927E44">
        <w:rPr>
          <w:rFonts w:ascii="Times New Roman" w:hAnsi="Times New Roman"/>
          <w:b/>
          <w:color w:val="000000"/>
          <w:sz w:val="16"/>
          <w:szCs w:val="16"/>
        </w:rPr>
        <w:t>4. Права на земельный участок:</w:t>
      </w:r>
      <w:r w:rsidRPr="00927E44">
        <w:rPr>
          <w:rFonts w:ascii="Times New Roman" w:hAnsi="Times New Roman"/>
          <w:color w:val="000000"/>
          <w:sz w:val="16"/>
          <w:szCs w:val="16"/>
        </w:rPr>
        <w:t xml:space="preserve"> </w:t>
      </w:r>
      <w:r w:rsidRPr="00927E44">
        <w:rPr>
          <w:rFonts w:ascii="Times New Roman" w:hAnsi="Times New Roman"/>
          <w:sz w:val="16"/>
          <w:szCs w:val="16"/>
        </w:rPr>
        <w:t>муниципальная собственность администрации муниципального образования «</w:t>
      </w:r>
      <w:proofErr w:type="spellStart"/>
      <w:r w:rsidRPr="00927E44">
        <w:rPr>
          <w:rFonts w:ascii="Times New Roman" w:hAnsi="Times New Roman"/>
          <w:sz w:val="16"/>
          <w:szCs w:val="16"/>
        </w:rPr>
        <w:t>Валдгеймское</w:t>
      </w:r>
      <w:proofErr w:type="spellEnd"/>
      <w:r w:rsidRPr="00927E44">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927E44" w:rsidRPr="00927E44" w:rsidRDefault="00927E44" w:rsidP="00927E44">
      <w:pPr>
        <w:spacing w:after="0" w:line="240" w:lineRule="auto"/>
        <w:ind w:firstLine="709"/>
        <w:jc w:val="both"/>
        <w:rPr>
          <w:rFonts w:ascii="Times New Roman" w:hAnsi="Times New Roman"/>
          <w:color w:val="000000"/>
          <w:sz w:val="16"/>
          <w:szCs w:val="16"/>
        </w:rPr>
      </w:pPr>
      <w:r w:rsidRPr="00927E44">
        <w:rPr>
          <w:rFonts w:ascii="Times New Roman" w:hAnsi="Times New Roman"/>
          <w:color w:val="000000"/>
          <w:sz w:val="16"/>
          <w:szCs w:val="16"/>
        </w:rPr>
        <w:t xml:space="preserve"> </w:t>
      </w:r>
      <w:r w:rsidRPr="00927E44">
        <w:rPr>
          <w:rFonts w:ascii="Times New Roman" w:hAnsi="Times New Roman"/>
          <w:b/>
          <w:color w:val="000000"/>
          <w:sz w:val="16"/>
          <w:szCs w:val="16"/>
        </w:rPr>
        <w:t>5. Ограничения прав на земельный участок:</w:t>
      </w:r>
    </w:p>
    <w:p w:rsidR="00927E44" w:rsidRPr="00927E44" w:rsidRDefault="00927E44" w:rsidP="00927E44">
      <w:pPr>
        <w:spacing w:after="0" w:line="240" w:lineRule="auto"/>
        <w:ind w:firstLine="708"/>
        <w:jc w:val="both"/>
        <w:rPr>
          <w:rFonts w:ascii="Times New Roman" w:hAnsi="Times New Roman"/>
          <w:sz w:val="16"/>
          <w:szCs w:val="16"/>
        </w:rPr>
      </w:pPr>
      <w:r w:rsidRPr="00927E44">
        <w:rPr>
          <w:rFonts w:ascii="Times New Roman" w:hAnsi="Times New Roman"/>
          <w:sz w:val="16"/>
          <w:szCs w:val="16"/>
        </w:rPr>
        <w:t>Лот № 1: Ограничения прав на земельный участок отсутствуют.</w:t>
      </w:r>
    </w:p>
    <w:p w:rsidR="00927E44" w:rsidRPr="00927E44" w:rsidRDefault="00927E44" w:rsidP="00927E44">
      <w:pPr>
        <w:spacing w:after="0" w:line="240" w:lineRule="auto"/>
        <w:ind w:firstLine="708"/>
        <w:contextualSpacing/>
        <w:jc w:val="both"/>
        <w:rPr>
          <w:rFonts w:ascii="Times New Roman" w:hAnsi="Times New Roman"/>
          <w:iCs/>
          <w:sz w:val="16"/>
          <w:szCs w:val="16"/>
        </w:rPr>
      </w:pPr>
      <w:r w:rsidRPr="00927E44">
        <w:rPr>
          <w:rFonts w:ascii="Times New Roman" w:hAnsi="Times New Roman"/>
          <w:iCs/>
          <w:sz w:val="16"/>
          <w:szCs w:val="16"/>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927E44" w:rsidRPr="00927E44" w:rsidRDefault="00927E44" w:rsidP="00927E44">
      <w:pPr>
        <w:pStyle w:val="ConsPlusNormal0"/>
        <w:widowControl/>
        <w:ind w:firstLine="709"/>
        <w:jc w:val="both"/>
        <w:rPr>
          <w:rFonts w:ascii="Times New Roman" w:hAnsi="Times New Roman" w:cs="Times New Roman"/>
          <w:sz w:val="16"/>
          <w:szCs w:val="16"/>
        </w:rPr>
      </w:pPr>
      <w:r w:rsidRPr="00927E44">
        <w:rPr>
          <w:rFonts w:ascii="Times New Roman" w:hAnsi="Times New Roman" w:cs="Times New Roman"/>
          <w:iCs/>
          <w:sz w:val="16"/>
          <w:szCs w:val="16"/>
        </w:rPr>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927E44" w:rsidRPr="00927E44" w:rsidRDefault="00927E44" w:rsidP="00927E44">
      <w:pPr>
        <w:pStyle w:val="ConsPlusNormal0"/>
        <w:widowControl/>
        <w:ind w:firstLine="709"/>
        <w:jc w:val="both"/>
        <w:rPr>
          <w:rFonts w:ascii="Times New Roman" w:hAnsi="Times New Roman" w:cs="Times New Roman"/>
          <w:b/>
          <w:sz w:val="16"/>
          <w:szCs w:val="16"/>
        </w:rPr>
      </w:pPr>
      <w:r w:rsidRPr="00927E44">
        <w:rPr>
          <w:rFonts w:ascii="Times New Roman" w:hAnsi="Times New Roman" w:cs="Times New Roman"/>
          <w:b/>
          <w:iCs/>
          <w:sz w:val="16"/>
          <w:szCs w:val="16"/>
        </w:rPr>
        <w:t>6.</w:t>
      </w:r>
      <w:r w:rsidRPr="00927E44">
        <w:rPr>
          <w:rFonts w:ascii="Times New Roman" w:hAnsi="Times New Roman" w:cs="Times New Roman"/>
          <w:iCs/>
          <w:sz w:val="16"/>
          <w:szCs w:val="16"/>
        </w:rPr>
        <w:t xml:space="preserve"> </w:t>
      </w:r>
      <w:r w:rsidRPr="00927E44">
        <w:rPr>
          <w:rFonts w:ascii="Times New Roman" w:hAnsi="Times New Roman" w:cs="Times New Roman"/>
          <w:b/>
          <w:sz w:val="16"/>
          <w:szCs w:val="16"/>
        </w:rPr>
        <w:t>Начальная цена предмета аукциона:</w:t>
      </w:r>
    </w:p>
    <w:p w:rsidR="00927E44" w:rsidRPr="00927E44" w:rsidRDefault="00927E44" w:rsidP="00927E44">
      <w:pPr>
        <w:pStyle w:val="ConsPlusNormal0"/>
        <w:widowControl/>
        <w:ind w:firstLine="709"/>
        <w:jc w:val="both"/>
        <w:rPr>
          <w:rFonts w:ascii="Times New Roman" w:hAnsi="Times New Roman" w:cs="Times New Roman"/>
          <w:sz w:val="16"/>
          <w:szCs w:val="16"/>
        </w:rPr>
      </w:pPr>
      <w:r w:rsidRPr="00927E44">
        <w:rPr>
          <w:rFonts w:ascii="Times New Roman" w:hAnsi="Times New Roman" w:cs="Times New Roman"/>
          <w:sz w:val="16"/>
          <w:szCs w:val="16"/>
        </w:rPr>
        <w:t xml:space="preserve">Начальная цена размера ежегодной арендной платы </w:t>
      </w:r>
      <w:r w:rsidRPr="00927E44">
        <w:rPr>
          <w:rFonts w:ascii="Times New Roman" w:hAnsi="Times New Roman" w:cs="Times New Roman"/>
          <w:b/>
          <w:sz w:val="16"/>
          <w:szCs w:val="16"/>
        </w:rPr>
        <w:t>по лоту № 1</w:t>
      </w:r>
      <w:r w:rsidRPr="00927E44">
        <w:rPr>
          <w:rFonts w:ascii="Times New Roman" w:hAnsi="Times New Roman" w:cs="Times New Roman"/>
          <w:sz w:val="16"/>
          <w:szCs w:val="16"/>
        </w:rPr>
        <w:t>: определена на основании отчета частнопрактикующего оценщика от 16.03.2022 № 202/22 и составляет 65 300,0 (Шестьдесят пять тысяч триста) рублей 00 копеек.</w:t>
      </w:r>
    </w:p>
    <w:p w:rsidR="00927E44" w:rsidRPr="00927E44" w:rsidRDefault="00927E44" w:rsidP="00927E44">
      <w:pPr>
        <w:pStyle w:val="ConsPlusNormal0"/>
        <w:widowControl/>
        <w:ind w:firstLine="709"/>
        <w:jc w:val="both"/>
        <w:rPr>
          <w:rFonts w:ascii="Times New Roman" w:hAnsi="Times New Roman" w:cs="Times New Roman"/>
          <w:b/>
          <w:sz w:val="16"/>
          <w:szCs w:val="16"/>
        </w:rPr>
      </w:pPr>
      <w:r w:rsidRPr="00927E44">
        <w:rPr>
          <w:rFonts w:ascii="Times New Roman" w:hAnsi="Times New Roman" w:cs="Times New Roman"/>
          <w:b/>
          <w:sz w:val="16"/>
          <w:szCs w:val="16"/>
        </w:rPr>
        <w:t>7. «Шаг аукциона»:</w:t>
      </w:r>
    </w:p>
    <w:p w:rsidR="00927E44" w:rsidRPr="00927E44" w:rsidRDefault="00927E44" w:rsidP="00927E44">
      <w:pPr>
        <w:pStyle w:val="ConsPlusNormal0"/>
        <w:widowControl/>
        <w:ind w:firstLine="709"/>
        <w:jc w:val="both"/>
        <w:rPr>
          <w:rFonts w:ascii="Times New Roman" w:hAnsi="Times New Roman" w:cs="Times New Roman"/>
          <w:b/>
          <w:iCs/>
          <w:sz w:val="16"/>
          <w:szCs w:val="16"/>
        </w:rPr>
      </w:pPr>
      <w:r w:rsidRPr="00927E44">
        <w:rPr>
          <w:rFonts w:ascii="Times New Roman" w:hAnsi="Times New Roman" w:cs="Times New Roman"/>
          <w:sz w:val="16"/>
          <w:szCs w:val="16"/>
        </w:rPr>
        <w:t xml:space="preserve">«Шаг аукциона» </w:t>
      </w:r>
      <w:r w:rsidRPr="00927E44">
        <w:rPr>
          <w:rFonts w:ascii="Times New Roman" w:hAnsi="Times New Roman" w:cs="Times New Roman"/>
          <w:b/>
          <w:sz w:val="16"/>
          <w:szCs w:val="16"/>
        </w:rPr>
        <w:t>по лоту № 1</w:t>
      </w:r>
      <w:r w:rsidRPr="00927E44">
        <w:rPr>
          <w:rFonts w:ascii="Times New Roman" w:hAnsi="Times New Roman" w:cs="Times New Roman"/>
          <w:sz w:val="16"/>
          <w:szCs w:val="16"/>
        </w:rPr>
        <w:t xml:space="preserve">: 5 % </w:t>
      </w:r>
      <w:r w:rsidRPr="00927E44">
        <w:rPr>
          <w:rFonts w:ascii="Times New Roman" w:hAnsi="Times New Roman" w:cs="Times New Roman"/>
          <w:iCs/>
          <w:sz w:val="16"/>
          <w:szCs w:val="16"/>
        </w:rPr>
        <w:t xml:space="preserve">от начального размера ежегодной арендной платы – </w:t>
      </w:r>
      <w:r w:rsidRPr="00927E44">
        <w:rPr>
          <w:rFonts w:ascii="Times New Roman" w:hAnsi="Times New Roman" w:cs="Times New Roman"/>
          <w:b/>
          <w:iCs/>
          <w:sz w:val="16"/>
          <w:szCs w:val="16"/>
        </w:rPr>
        <w:t>3 265,00 руб.</w:t>
      </w:r>
    </w:p>
    <w:p w:rsidR="00927E44" w:rsidRPr="00927E44" w:rsidRDefault="00927E44" w:rsidP="00927E44">
      <w:pPr>
        <w:pStyle w:val="ab"/>
        <w:tabs>
          <w:tab w:val="left" w:pos="1440"/>
        </w:tabs>
        <w:spacing w:after="0"/>
        <w:ind w:firstLine="567"/>
        <w:rPr>
          <w:b/>
          <w:sz w:val="16"/>
          <w:szCs w:val="16"/>
        </w:rPr>
      </w:pPr>
      <w:r w:rsidRPr="00927E44">
        <w:rPr>
          <w:b/>
          <w:sz w:val="16"/>
          <w:szCs w:val="16"/>
        </w:rPr>
        <w:t xml:space="preserve">   8. Форма заявки на участие в аукционе № 1, порядок ее приема, адрес места ее приема, дата и время начала и окончания приема заявок на участие в аукционе.</w:t>
      </w:r>
    </w:p>
    <w:p w:rsidR="00927E44" w:rsidRPr="00927E44" w:rsidRDefault="00927E44" w:rsidP="00927E44">
      <w:pPr>
        <w:pStyle w:val="ab"/>
        <w:tabs>
          <w:tab w:val="left" w:pos="1440"/>
        </w:tabs>
        <w:spacing w:after="0"/>
        <w:ind w:firstLine="567"/>
        <w:rPr>
          <w:b/>
          <w:sz w:val="16"/>
          <w:szCs w:val="16"/>
        </w:rPr>
      </w:pPr>
      <w:r w:rsidRPr="00927E44">
        <w:rPr>
          <w:iCs/>
          <w:sz w:val="16"/>
          <w:szCs w:val="16"/>
        </w:rPr>
        <w:t>Форма заявки является приложением № 1 к настоящему извещению.</w:t>
      </w:r>
    </w:p>
    <w:p w:rsidR="00927E44" w:rsidRPr="00927E44" w:rsidRDefault="00927E44" w:rsidP="00927E44">
      <w:pPr>
        <w:pStyle w:val="ab"/>
        <w:tabs>
          <w:tab w:val="left" w:pos="1440"/>
        </w:tabs>
        <w:spacing w:after="0"/>
        <w:ind w:firstLine="567"/>
        <w:rPr>
          <w:b/>
          <w:sz w:val="16"/>
          <w:szCs w:val="16"/>
        </w:rPr>
      </w:pPr>
      <w:r w:rsidRPr="00927E44">
        <w:rPr>
          <w:b/>
          <w:iCs/>
          <w:sz w:val="16"/>
          <w:szCs w:val="16"/>
        </w:rPr>
        <w:t>Порядок приема заявок:</w:t>
      </w:r>
      <w:r w:rsidRPr="00927E44">
        <w:rPr>
          <w:iCs/>
          <w:sz w:val="16"/>
          <w:szCs w:val="16"/>
        </w:rPr>
        <w:t xml:space="preserve"> 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 следующие документы:</w:t>
      </w:r>
    </w:p>
    <w:p w:rsidR="00927E44" w:rsidRPr="00927E44" w:rsidRDefault="00927E44" w:rsidP="00927E44">
      <w:pPr>
        <w:pStyle w:val="ab"/>
        <w:tabs>
          <w:tab w:val="left" w:pos="1440"/>
        </w:tabs>
        <w:spacing w:after="0"/>
        <w:ind w:firstLine="567"/>
        <w:rPr>
          <w:b/>
          <w:sz w:val="16"/>
          <w:szCs w:val="16"/>
        </w:rPr>
      </w:pPr>
      <w:r w:rsidRPr="00927E44">
        <w:rPr>
          <w:b/>
          <w:sz w:val="16"/>
          <w:szCs w:val="16"/>
        </w:rPr>
        <w:t>- </w:t>
      </w:r>
      <w:r w:rsidRPr="00927E44">
        <w:rPr>
          <w:iCs/>
          <w:sz w:val="16"/>
          <w:szCs w:val="16"/>
        </w:rPr>
        <w:t>заявка на участие в аукционе по форме согласно приложению № 1 к настоящему извещению;</w:t>
      </w:r>
    </w:p>
    <w:p w:rsidR="00927E44" w:rsidRPr="00927E44" w:rsidRDefault="00927E44" w:rsidP="00927E44">
      <w:pPr>
        <w:pStyle w:val="ab"/>
        <w:tabs>
          <w:tab w:val="left" w:pos="1440"/>
        </w:tabs>
        <w:spacing w:after="0"/>
        <w:ind w:firstLine="567"/>
        <w:rPr>
          <w:b/>
          <w:sz w:val="16"/>
          <w:szCs w:val="16"/>
        </w:rPr>
      </w:pPr>
      <w:r w:rsidRPr="00927E44">
        <w:rPr>
          <w:b/>
          <w:sz w:val="16"/>
          <w:szCs w:val="16"/>
        </w:rPr>
        <w:t>- </w:t>
      </w:r>
      <w:r w:rsidRPr="00927E44">
        <w:rPr>
          <w:iCs/>
          <w:sz w:val="16"/>
          <w:szCs w:val="16"/>
        </w:rPr>
        <w:t>копию документа, удостоверяющего личность заявителя (для граждан);</w:t>
      </w:r>
    </w:p>
    <w:p w:rsidR="00927E44" w:rsidRPr="00927E44" w:rsidRDefault="00927E44" w:rsidP="00927E44">
      <w:pPr>
        <w:pStyle w:val="ab"/>
        <w:tabs>
          <w:tab w:val="left" w:pos="1440"/>
        </w:tabs>
        <w:spacing w:after="0"/>
        <w:ind w:firstLine="567"/>
        <w:rPr>
          <w:b/>
          <w:sz w:val="16"/>
          <w:szCs w:val="16"/>
        </w:rPr>
      </w:pPr>
      <w:r w:rsidRPr="00927E44">
        <w:rPr>
          <w:b/>
          <w:sz w:val="16"/>
          <w:szCs w:val="16"/>
        </w:rPr>
        <w:t>- </w:t>
      </w:r>
      <w:r w:rsidRPr="00927E44">
        <w:rPr>
          <w:iCs/>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7E44" w:rsidRPr="00927E44" w:rsidRDefault="00927E44" w:rsidP="00927E44">
      <w:pPr>
        <w:pStyle w:val="ab"/>
        <w:tabs>
          <w:tab w:val="left" w:pos="1440"/>
        </w:tabs>
        <w:spacing w:after="0"/>
        <w:ind w:firstLine="567"/>
        <w:rPr>
          <w:b/>
          <w:sz w:val="16"/>
          <w:szCs w:val="16"/>
        </w:rPr>
      </w:pPr>
      <w:r w:rsidRPr="00927E44">
        <w:rPr>
          <w:b/>
          <w:sz w:val="16"/>
          <w:szCs w:val="16"/>
        </w:rPr>
        <w:t>- </w:t>
      </w:r>
      <w:r w:rsidRPr="00927E44">
        <w:rPr>
          <w:iCs/>
          <w:sz w:val="16"/>
          <w:szCs w:val="16"/>
        </w:rPr>
        <w:t>документ, подтверждающий внесение задатка.</w:t>
      </w:r>
    </w:p>
    <w:p w:rsidR="00927E44" w:rsidRPr="00927E44" w:rsidRDefault="00927E44" w:rsidP="00927E44">
      <w:pPr>
        <w:pStyle w:val="ab"/>
        <w:tabs>
          <w:tab w:val="left" w:pos="1134"/>
        </w:tabs>
        <w:spacing w:after="0"/>
        <w:ind w:firstLine="709"/>
        <w:rPr>
          <w:iCs/>
          <w:sz w:val="16"/>
          <w:szCs w:val="16"/>
        </w:rPr>
      </w:pPr>
      <w:r w:rsidRPr="00927E44">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927E44" w:rsidRPr="00927E44" w:rsidRDefault="00927E44" w:rsidP="00927E44">
      <w:pPr>
        <w:pStyle w:val="ab"/>
        <w:spacing w:after="0"/>
        <w:ind w:firstLine="709"/>
        <w:rPr>
          <w:iCs/>
          <w:sz w:val="16"/>
          <w:szCs w:val="16"/>
        </w:rPr>
      </w:pPr>
      <w:r w:rsidRPr="00927E44">
        <w:rPr>
          <w:iCs/>
          <w:sz w:val="16"/>
          <w:szCs w:val="16"/>
        </w:rPr>
        <w:t>Один заявитель вправе подать только одну заявку на участие в аукционе.</w:t>
      </w:r>
    </w:p>
    <w:p w:rsidR="00927E44" w:rsidRPr="00927E44" w:rsidRDefault="00927E44" w:rsidP="00927E44">
      <w:pPr>
        <w:pStyle w:val="ab"/>
        <w:spacing w:after="0"/>
        <w:ind w:firstLine="709"/>
        <w:rPr>
          <w:iCs/>
          <w:sz w:val="16"/>
          <w:szCs w:val="16"/>
        </w:rPr>
      </w:pPr>
      <w:r w:rsidRPr="00927E44">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927E44" w:rsidRPr="00927E44" w:rsidRDefault="00927E44" w:rsidP="00927E44">
      <w:pPr>
        <w:pStyle w:val="ab"/>
        <w:spacing w:after="0"/>
        <w:ind w:firstLine="709"/>
        <w:rPr>
          <w:iCs/>
          <w:sz w:val="16"/>
          <w:szCs w:val="16"/>
        </w:rPr>
      </w:pPr>
      <w:r w:rsidRPr="00927E44">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927E44" w:rsidRPr="00927E44" w:rsidRDefault="00927E44" w:rsidP="00927E44">
      <w:pPr>
        <w:pStyle w:val="ab"/>
        <w:spacing w:after="0"/>
        <w:ind w:firstLine="709"/>
        <w:rPr>
          <w:iCs/>
          <w:sz w:val="16"/>
          <w:szCs w:val="16"/>
        </w:rPr>
      </w:pPr>
      <w:r w:rsidRPr="00927E44">
        <w:rPr>
          <w:b/>
          <w:iCs/>
          <w:sz w:val="16"/>
          <w:szCs w:val="16"/>
        </w:rPr>
        <w:t xml:space="preserve">Заявки принимаются по адресу: </w:t>
      </w:r>
      <w:r w:rsidRPr="00927E44">
        <w:rPr>
          <w:sz w:val="16"/>
          <w:szCs w:val="16"/>
        </w:rPr>
        <w:t>Еврейская автономная область</w:t>
      </w:r>
      <w:r w:rsidRPr="00927E44">
        <w:rPr>
          <w:iCs/>
          <w:sz w:val="16"/>
          <w:szCs w:val="16"/>
        </w:rPr>
        <w:t xml:space="preserve">, Биробиджанский муниципальный район, </w:t>
      </w:r>
      <w:proofErr w:type="spellStart"/>
      <w:r w:rsidRPr="00927E44">
        <w:rPr>
          <w:iCs/>
          <w:sz w:val="16"/>
          <w:szCs w:val="16"/>
        </w:rPr>
        <w:t>с.Валдгейм</w:t>
      </w:r>
      <w:proofErr w:type="spellEnd"/>
      <w:r w:rsidRPr="00927E44">
        <w:rPr>
          <w:iCs/>
          <w:sz w:val="16"/>
          <w:szCs w:val="16"/>
        </w:rPr>
        <w:t xml:space="preserve">, </w:t>
      </w:r>
      <w:proofErr w:type="spellStart"/>
      <w:r w:rsidRPr="00927E44">
        <w:rPr>
          <w:iCs/>
          <w:sz w:val="16"/>
          <w:szCs w:val="16"/>
        </w:rPr>
        <w:t>ул.Центральная</w:t>
      </w:r>
      <w:proofErr w:type="spellEnd"/>
      <w:r w:rsidRPr="00927E44">
        <w:rPr>
          <w:iCs/>
          <w:sz w:val="16"/>
          <w:szCs w:val="16"/>
        </w:rPr>
        <w:t xml:space="preserve">, 33, первый этаж, левое крыло. </w:t>
      </w:r>
    </w:p>
    <w:p w:rsidR="00927E44" w:rsidRPr="00927E44" w:rsidRDefault="00927E44" w:rsidP="00927E44">
      <w:pPr>
        <w:pStyle w:val="ab"/>
        <w:spacing w:after="0"/>
        <w:ind w:firstLine="709"/>
        <w:rPr>
          <w:iCs/>
          <w:sz w:val="16"/>
          <w:szCs w:val="16"/>
        </w:rPr>
      </w:pPr>
      <w:r w:rsidRPr="00927E44">
        <w:rPr>
          <w:b/>
          <w:iCs/>
          <w:sz w:val="16"/>
          <w:szCs w:val="16"/>
        </w:rPr>
        <w:t>Дата и время начала приема заявок:</w:t>
      </w:r>
      <w:r w:rsidRPr="00927E44">
        <w:rPr>
          <w:iCs/>
          <w:sz w:val="16"/>
          <w:szCs w:val="16"/>
        </w:rPr>
        <w:t xml:space="preserve"> 05.04.2022, по рабочим дням с 8.30 до 16.30, перерыв на обед с 13.00 до 14.00).</w:t>
      </w:r>
    </w:p>
    <w:p w:rsidR="00927E44" w:rsidRPr="00927E44" w:rsidRDefault="00927E44" w:rsidP="00927E44">
      <w:pPr>
        <w:pStyle w:val="ab"/>
        <w:spacing w:after="0"/>
        <w:ind w:firstLine="709"/>
        <w:rPr>
          <w:sz w:val="16"/>
          <w:szCs w:val="16"/>
        </w:rPr>
      </w:pPr>
      <w:r w:rsidRPr="00927E44">
        <w:rPr>
          <w:b/>
          <w:iCs/>
          <w:sz w:val="16"/>
          <w:szCs w:val="16"/>
        </w:rPr>
        <w:t>Дата и время окончания приема заявок:</w:t>
      </w:r>
      <w:r w:rsidRPr="00927E44">
        <w:rPr>
          <w:iCs/>
          <w:sz w:val="16"/>
          <w:szCs w:val="16"/>
        </w:rPr>
        <w:t xml:space="preserve"> 11.05.2022, 11:00.</w:t>
      </w:r>
      <w:r w:rsidRPr="00927E44">
        <w:rPr>
          <w:sz w:val="16"/>
          <w:szCs w:val="16"/>
        </w:rPr>
        <w:t xml:space="preserve"> </w:t>
      </w:r>
    </w:p>
    <w:p w:rsidR="00927E44" w:rsidRPr="00927E44" w:rsidRDefault="00927E44" w:rsidP="00927E44">
      <w:pPr>
        <w:pStyle w:val="ab"/>
        <w:spacing w:after="0"/>
        <w:ind w:firstLine="709"/>
        <w:rPr>
          <w:iCs/>
          <w:sz w:val="16"/>
          <w:szCs w:val="16"/>
        </w:rPr>
      </w:pPr>
      <w:r w:rsidRPr="00927E44">
        <w:rPr>
          <w:b/>
          <w:iCs/>
          <w:sz w:val="16"/>
          <w:szCs w:val="16"/>
        </w:rPr>
        <w:t xml:space="preserve">Дата и время рассмотрения заявок на участие в аукционе: </w:t>
      </w:r>
      <w:r w:rsidRPr="00927E44">
        <w:rPr>
          <w:iCs/>
          <w:sz w:val="16"/>
          <w:szCs w:val="16"/>
        </w:rPr>
        <w:t>11.05.2022 в 14:00.</w:t>
      </w:r>
    </w:p>
    <w:p w:rsidR="00927E44" w:rsidRPr="00927E44" w:rsidRDefault="00927E44" w:rsidP="00927E44">
      <w:pPr>
        <w:pStyle w:val="ab"/>
        <w:spacing w:after="0"/>
        <w:ind w:firstLine="709"/>
        <w:rPr>
          <w:iCs/>
          <w:sz w:val="16"/>
          <w:szCs w:val="16"/>
        </w:rPr>
      </w:pPr>
      <w:r w:rsidRPr="00927E44">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927E44" w:rsidRPr="00927E44" w:rsidRDefault="00927E44" w:rsidP="00927E44">
      <w:pPr>
        <w:pStyle w:val="ab"/>
        <w:spacing w:after="0"/>
        <w:ind w:firstLine="709"/>
        <w:rPr>
          <w:iCs/>
          <w:sz w:val="16"/>
          <w:szCs w:val="16"/>
        </w:rPr>
      </w:pPr>
      <w:r w:rsidRPr="00927E44">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27E44" w:rsidRPr="00927E44" w:rsidRDefault="00927E44" w:rsidP="00927E44">
      <w:pPr>
        <w:widowControl w:val="0"/>
        <w:autoSpaceDE w:val="0"/>
        <w:autoSpaceDN w:val="0"/>
        <w:adjustRightInd w:val="0"/>
        <w:spacing w:after="0" w:line="240" w:lineRule="auto"/>
        <w:ind w:firstLine="709"/>
        <w:jc w:val="both"/>
        <w:rPr>
          <w:rFonts w:ascii="Times New Roman" w:hAnsi="Times New Roman"/>
          <w:sz w:val="16"/>
          <w:szCs w:val="16"/>
        </w:rPr>
      </w:pPr>
      <w:r w:rsidRPr="00927E44">
        <w:rPr>
          <w:rFonts w:ascii="Times New Roman" w:hAnsi="Times New Roman"/>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927E44" w:rsidRPr="00927E44" w:rsidRDefault="00927E44" w:rsidP="00927E44">
      <w:pPr>
        <w:widowControl w:val="0"/>
        <w:autoSpaceDE w:val="0"/>
        <w:autoSpaceDN w:val="0"/>
        <w:adjustRightInd w:val="0"/>
        <w:spacing w:after="0" w:line="240" w:lineRule="auto"/>
        <w:ind w:firstLine="709"/>
        <w:jc w:val="both"/>
        <w:rPr>
          <w:rFonts w:ascii="Times New Roman" w:hAnsi="Times New Roman"/>
          <w:sz w:val="16"/>
          <w:szCs w:val="16"/>
        </w:rPr>
      </w:pPr>
      <w:r w:rsidRPr="00927E44">
        <w:rPr>
          <w:rFonts w:ascii="Times New Roman" w:hAnsi="Times New Roman"/>
          <w:sz w:val="16"/>
          <w:szCs w:val="16"/>
        </w:rPr>
        <w:lastRenderedPageBreak/>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927E44" w:rsidRPr="00927E44" w:rsidRDefault="00927E44" w:rsidP="00927E44">
      <w:pPr>
        <w:pStyle w:val="ab"/>
        <w:spacing w:after="0"/>
        <w:ind w:firstLine="709"/>
        <w:rPr>
          <w:b/>
          <w:iCs/>
          <w:sz w:val="16"/>
          <w:szCs w:val="16"/>
        </w:rPr>
      </w:pPr>
      <w:r w:rsidRPr="00927E44">
        <w:rPr>
          <w:b/>
          <w:iCs/>
          <w:sz w:val="16"/>
          <w:szCs w:val="16"/>
        </w:rPr>
        <w:t>9. Размер задатка, порядок его внесения участниками аукциона и возврата им задатка, банковские реквизиты счета для перечисления задатка.</w:t>
      </w:r>
    </w:p>
    <w:p w:rsidR="00927E44" w:rsidRPr="00927E44" w:rsidRDefault="00927E44" w:rsidP="00927E44">
      <w:pPr>
        <w:pStyle w:val="ab"/>
        <w:spacing w:after="0"/>
        <w:ind w:firstLine="709"/>
        <w:rPr>
          <w:iCs/>
          <w:sz w:val="16"/>
          <w:szCs w:val="16"/>
        </w:rPr>
      </w:pPr>
      <w:r w:rsidRPr="00927E44">
        <w:rPr>
          <w:sz w:val="16"/>
          <w:szCs w:val="16"/>
        </w:rPr>
        <w:t xml:space="preserve">Размер задатка по лоту № 1 – 20 % </w:t>
      </w:r>
      <w:r w:rsidRPr="00927E44">
        <w:rPr>
          <w:iCs/>
          <w:sz w:val="16"/>
          <w:szCs w:val="16"/>
        </w:rPr>
        <w:t>от начального размера годовой ежегодной арендной платы – 13 060,00 рублей.</w:t>
      </w:r>
    </w:p>
    <w:p w:rsidR="00927E44" w:rsidRPr="00927E44" w:rsidRDefault="00927E44" w:rsidP="00927E44">
      <w:pPr>
        <w:pStyle w:val="ab"/>
        <w:spacing w:after="0"/>
        <w:ind w:firstLine="709"/>
        <w:rPr>
          <w:b/>
          <w:iCs/>
          <w:sz w:val="16"/>
          <w:szCs w:val="16"/>
        </w:rPr>
      </w:pPr>
      <w:r w:rsidRPr="00927E44">
        <w:rPr>
          <w:b/>
          <w:sz w:val="16"/>
          <w:szCs w:val="16"/>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927E44">
        <w:rPr>
          <w:sz w:val="16"/>
          <w:szCs w:val="16"/>
        </w:rPr>
        <w:t>Задаток вносится заявителем на счет организатора торгов безналичным путем по следующим реквизитам:</w:t>
      </w:r>
    </w:p>
    <w:p w:rsidR="00927E44" w:rsidRPr="00927E44" w:rsidRDefault="00927E44" w:rsidP="00927E44">
      <w:pPr>
        <w:autoSpaceDE w:val="0"/>
        <w:autoSpaceDN w:val="0"/>
        <w:adjustRightInd w:val="0"/>
        <w:spacing w:after="0" w:line="240" w:lineRule="auto"/>
        <w:jc w:val="both"/>
        <w:rPr>
          <w:rFonts w:ascii="Times New Roman" w:hAnsi="Times New Roman"/>
          <w:sz w:val="16"/>
          <w:szCs w:val="16"/>
        </w:rPr>
      </w:pPr>
      <w:r w:rsidRPr="00927E44">
        <w:rPr>
          <w:rFonts w:ascii="Times New Roman" w:hAnsi="Times New Roman"/>
          <w:b/>
          <w:sz w:val="16"/>
          <w:szCs w:val="16"/>
        </w:rPr>
        <w:t xml:space="preserve">Получатель: </w:t>
      </w:r>
      <w:r w:rsidRPr="00927E44">
        <w:rPr>
          <w:rFonts w:ascii="Times New Roman" w:hAnsi="Times New Roman"/>
          <w:sz w:val="16"/>
          <w:szCs w:val="16"/>
        </w:rPr>
        <w:t xml:space="preserve">Администрация </w:t>
      </w:r>
      <w:proofErr w:type="spellStart"/>
      <w:r w:rsidRPr="00927E44">
        <w:rPr>
          <w:rFonts w:ascii="Times New Roman" w:hAnsi="Times New Roman"/>
          <w:sz w:val="16"/>
          <w:szCs w:val="16"/>
        </w:rPr>
        <w:t>Валдгеймского</w:t>
      </w:r>
      <w:proofErr w:type="spellEnd"/>
      <w:r w:rsidRPr="00927E44">
        <w:rPr>
          <w:rFonts w:ascii="Times New Roman" w:hAnsi="Times New Roman"/>
          <w:sz w:val="16"/>
          <w:szCs w:val="16"/>
        </w:rPr>
        <w:t xml:space="preserve"> сельского поселения Биробиджанского МР ЕАО (Администрация </w:t>
      </w:r>
      <w:proofErr w:type="spellStart"/>
      <w:r w:rsidRPr="00927E44">
        <w:rPr>
          <w:rFonts w:ascii="Times New Roman" w:hAnsi="Times New Roman"/>
          <w:sz w:val="16"/>
          <w:szCs w:val="16"/>
        </w:rPr>
        <w:t>Валдгеймского</w:t>
      </w:r>
      <w:proofErr w:type="spellEnd"/>
      <w:r w:rsidRPr="00927E44">
        <w:rPr>
          <w:rFonts w:ascii="Times New Roman" w:hAnsi="Times New Roman"/>
          <w:sz w:val="16"/>
          <w:szCs w:val="16"/>
        </w:rPr>
        <w:t xml:space="preserve"> сельского поселения Биробиджанского МР ЕАО л/</w:t>
      </w:r>
      <w:proofErr w:type="spellStart"/>
      <w:r w:rsidRPr="00927E44">
        <w:rPr>
          <w:rFonts w:ascii="Times New Roman" w:hAnsi="Times New Roman"/>
          <w:sz w:val="16"/>
          <w:szCs w:val="16"/>
        </w:rPr>
        <w:t>сч</w:t>
      </w:r>
      <w:proofErr w:type="spellEnd"/>
      <w:r w:rsidRPr="00927E44">
        <w:rPr>
          <w:rFonts w:ascii="Times New Roman" w:hAnsi="Times New Roman"/>
          <w:sz w:val="16"/>
          <w:szCs w:val="16"/>
        </w:rPr>
        <w:t xml:space="preserve"> 04783502010)</w:t>
      </w:r>
    </w:p>
    <w:p w:rsidR="00927E44" w:rsidRPr="00927E44" w:rsidRDefault="00927E44" w:rsidP="00927E44">
      <w:pPr>
        <w:spacing w:after="0" w:line="240" w:lineRule="auto"/>
        <w:ind w:firstLine="567"/>
        <w:jc w:val="both"/>
        <w:rPr>
          <w:rFonts w:ascii="Times New Roman" w:hAnsi="Times New Roman"/>
          <w:b/>
          <w:sz w:val="16"/>
          <w:szCs w:val="16"/>
        </w:rPr>
      </w:pPr>
      <w:r w:rsidRPr="00927E44">
        <w:rPr>
          <w:rFonts w:ascii="Times New Roman" w:hAnsi="Times New Roman"/>
          <w:sz w:val="16"/>
          <w:szCs w:val="16"/>
          <w:u w:val="single"/>
        </w:rPr>
        <w:t>ИНН</w:t>
      </w:r>
      <w:r w:rsidRPr="00927E44">
        <w:rPr>
          <w:rFonts w:ascii="Times New Roman" w:hAnsi="Times New Roman"/>
          <w:sz w:val="16"/>
          <w:szCs w:val="16"/>
        </w:rPr>
        <w:t xml:space="preserve"> </w:t>
      </w:r>
      <w:r w:rsidRPr="00927E44">
        <w:rPr>
          <w:rFonts w:ascii="Times New Roman" w:hAnsi="Times New Roman"/>
          <w:b/>
          <w:sz w:val="16"/>
          <w:szCs w:val="16"/>
        </w:rPr>
        <w:t xml:space="preserve">7906503905, </w:t>
      </w:r>
      <w:r w:rsidRPr="00927E44">
        <w:rPr>
          <w:rFonts w:ascii="Times New Roman" w:hAnsi="Times New Roman"/>
          <w:sz w:val="16"/>
          <w:szCs w:val="16"/>
          <w:u w:val="single"/>
        </w:rPr>
        <w:t>КПП</w:t>
      </w:r>
      <w:r w:rsidRPr="00927E44">
        <w:rPr>
          <w:rFonts w:ascii="Times New Roman" w:hAnsi="Times New Roman"/>
          <w:sz w:val="16"/>
          <w:szCs w:val="16"/>
        </w:rPr>
        <w:t xml:space="preserve"> </w:t>
      </w:r>
      <w:r w:rsidRPr="00927E44">
        <w:rPr>
          <w:rFonts w:ascii="Times New Roman" w:hAnsi="Times New Roman"/>
          <w:b/>
          <w:sz w:val="16"/>
          <w:szCs w:val="16"/>
        </w:rPr>
        <w:t xml:space="preserve">790601001, </w:t>
      </w:r>
      <w:r w:rsidRPr="00927E44">
        <w:rPr>
          <w:rFonts w:ascii="Times New Roman" w:hAnsi="Times New Roman"/>
          <w:sz w:val="16"/>
          <w:szCs w:val="16"/>
        </w:rPr>
        <w:t xml:space="preserve">КБК </w:t>
      </w:r>
      <w:r w:rsidRPr="00927E44">
        <w:rPr>
          <w:rFonts w:ascii="Times New Roman" w:hAnsi="Times New Roman"/>
          <w:b/>
          <w:sz w:val="16"/>
          <w:szCs w:val="16"/>
        </w:rPr>
        <w:t>6111 14 06025 10 0000 430</w:t>
      </w:r>
    </w:p>
    <w:p w:rsidR="00927E44" w:rsidRPr="00927E44" w:rsidRDefault="00927E44" w:rsidP="00927E44">
      <w:pPr>
        <w:spacing w:after="0" w:line="240" w:lineRule="auto"/>
        <w:ind w:firstLine="567"/>
        <w:jc w:val="both"/>
        <w:rPr>
          <w:rFonts w:ascii="Times New Roman" w:hAnsi="Times New Roman"/>
          <w:sz w:val="16"/>
          <w:szCs w:val="16"/>
        </w:rPr>
      </w:pPr>
      <w:r w:rsidRPr="00927E44">
        <w:rPr>
          <w:rFonts w:ascii="Times New Roman" w:hAnsi="Times New Roman"/>
          <w:sz w:val="16"/>
          <w:szCs w:val="16"/>
          <w:u w:val="single"/>
        </w:rPr>
        <w:t>БИК территориального органа Федерального казначейства</w:t>
      </w:r>
      <w:r w:rsidRPr="00927E44">
        <w:rPr>
          <w:rFonts w:ascii="Times New Roman" w:hAnsi="Times New Roman"/>
          <w:sz w:val="16"/>
          <w:szCs w:val="16"/>
        </w:rPr>
        <w:t xml:space="preserve"> </w:t>
      </w:r>
      <w:r w:rsidRPr="00927E44">
        <w:rPr>
          <w:rFonts w:ascii="Times New Roman" w:hAnsi="Times New Roman"/>
          <w:b/>
          <w:sz w:val="16"/>
          <w:szCs w:val="16"/>
        </w:rPr>
        <w:t>019923923</w:t>
      </w:r>
    </w:p>
    <w:p w:rsidR="00927E44" w:rsidRPr="00927E44" w:rsidRDefault="00927E44" w:rsidP="00927E44">
      <w:pPr>
        <w:spacing w:after="0" w:line="240" w:lineRule="auto"/>
        <w:ind w:firstLine="567"/>
        <w:jc w:val="both"/>
        <w:rPr>
          <w:rFonts w:ascii="Times New Roman" w:hAnsi="Times New Roman"/>
          <w:b/>
          <w:sz w:val="16"/>
          <w:szCs w:val="16"/>
        </w:rPr>
      </w:pPr>
      <w:r w:rsidRPr="00927E44">
        <w:rPr>
          <w:rFonts w:ascii="Times New Roman" w:hAnsi="Times New Roman"/>
          <w:sz w:val="16"/>
          <w:szCs w:val="16"/>
          <w:u w:val="single"/>
        </w:rPr>
        <w:t>Наименование банка получателя средств</w:t>
      </w:r>
      <w:r w:rsidRPr="00927E44">
        <w:rPr>
          <w:rFonts w:ascii="Times New Roman" w:hAnsi="Times New Roman"/>
          <w:sz w:val="16"/>
          <w:szCs w:val="16"/>
        </w:rPr>
        <w:t xml:space="preserve"> </w:t>
      </w:r>
      <w:r w:rsidRPr="00927E44">
        <w:rPr>
          <w:rFonts w:ascii="Times New Roman" w:hAnsi="Times New Roman"/>
          <w:b/>
          <w:sz w:val="16"/>
          <w:szCs w:val="16"/>
        </w:rPr>
        <w:t>ОТДЕЛЕНИЕ БИРОБИДЖАН БАНКА РОССИИ//УФК по Еврейской автономной области г. Биробиджан</w:t>
      </w:r>
    </w:p>
    <w:p w:rsidR="00927E44" w:rsidRPr="00927E44" w:rsidRDefault="00927E44" w:rsidP="00927E44">
      <w:pPr>
        <w:spacing w:after="0" w:line="240" w:lineRule="auto"/>
        <w:ind w:firstLine="567"/>
        <w:jc w:val="both"/>
        <w:rPr>
          <w:rFonts w:ascii="Times New Roman" w:hAnsi="Times New Roman"/>
          <w:sz w:val="16"/>
          <w:szCs w:val="16"/>
          <w:u w:val="single"/>
        </w:rPr>
      </w:pPr>
      <w:r w:rsidRPr="00927E44">
        <w:rPr>
          <w:rFonts w:ascii="Times New Roman" w:hAnsi="Times New Roman"/>
          <w:sz w:val="16"/>
          <w:szCs w:val="16"/>
          <w:u w:val="single"/>
        </w:rPr>
        <w:t xml:space="preserve">Номер банковского счета, входящего в состав единого казначейского счета (ЕКС) </w:t>
      </w:r>
      <w:r w:rsidRPr="00927E44">
        <w:rPr>
          <w:rFonts w:ascii="Times New Roman" w:hAnsi="Times New Roman"/>
          <w:b/>
          <w:sz w:val="16"/>
          <w:szCs w:val="16"/>
        </w:rPr>
        <w:t>40102810445370000086</w:t>
      </w:r>
    </w:p>
    <w:p w:rsidR="00927E44" w:rsidRPr="00927E44" w:rsidRDefault="00927E44" w:rsidP="00927E44">
      <w:pPr>
        <w:spacing w:after="0" w:line="240" w:lineRule="auto"/>
        <w:ind w:firstLine="567"/>
        <w:jc w:val="both"/>
        <w:rPr>
          <w:rFonts w:ascii="Times New Roman" w:hAnsi="Times New Roman"/>
          <w:sz w:val="16"/>
          <w:szCs w:val="16"/>
        </w:rPr>
      </w:pPr>
      <w:r w:rsidRPr="00927E44">
        <w:rPr>
          <w:rFonts w:ascii="Times New Roman" w:hAnsi="Times New Roman"/>
          <w:sz w:val="16"/>
          <w:szCs w:val="16"/>
          <w:u w:val="single"/>
        </w:rPr>
        <w:t>Номер казначейского счета (для осуществления и отражения операций по учету и распределению поступлений)</w:t>
      </w:r>
      <w:r w:rsidRPr="00927E44">
        <w:rPr>
          <w:rFonts w:ascii="Times New Roman" w:hAnsi="Times New Roman"/>
          <w:sz w:val="16"/>
          <w:szCs w:val="16"/>
        </w:rPr>
        <w:t xml:space="preserve"> </w:t>
      </w:r>
      <w:r w:rsidRPr="00927E44">
        <w:rPr>
          <w:rFonts w:ascii="Times New Roman" w:hAnsi="Times New Roman"/>
          <w:b/>
          <w:sz w:val="16"/>
          <w:szCs w:val="16"/>
        </w:rPr>
        <w:t>03100643000000017800</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xml:space="preserve"> (</w:t>
      </w:r>
      <w:proofErr w:type="gramStart"/>
      <w:r w:rsidRPr="00927E44">
        <w:rPr>
          <w:rFonts w:ascii="Times New Roman" w:hAnsi="Times New Roman"/>
          <w:sz w:val="16"/>
          <w:szCs w:val="16"/>
        </w:rPr>
        <w:t>задаток</w:t>
      </w:r>
      <w:proofErr w:type="gramEnd"/>
      <w:r w:rsidRPr="00927E44">
        <w:rPr>
          <w:rFonts w:ascii="Times New Roman" w:hAnsi="Times New Roman"/>
          <w:sz w:val="16"/>
          <w:szCs w:val="16"/>
        </w:rPr>
        <w:t xml:space="preserve"> за участие в аукционе) КБК 611 1 11 09045 10 000 120.</w:t>
      </w:r>
    </w:p>
    <w:p w:rsidR="00927E44" w:rsidRPr="00927E44" w:rsidRDefault="00927E44" w:rsidP="00927E44">
      <w:pPr>
        <w:tabs>
          <w:tab w:val="left" w:pos="0"/>
        </w:tabs>
        <w:spacing w:after="0" w:line="240" w:lineRule="auto"/>
        <w:ind w:firstLine="709"/>
        <w:jc w:val="both"/>
        <w:rPr>
          <w:rFonts w:ascii="Times New Roman" w:hAnsi="Times New Roman"/>
          <w:sz w:val="16"/>
          <w:szCs w:val="16"/>
        </w:rPr>
      </w:pPr>
      <w:r w:rsidRPr="00927E44">
        <w:rPr>
          <w:rFonts w:ascii="Times New Roman" w:hAnsi="Times New Roman"/>
          <w:sz w:val="16"/>
          <w:szCs w:val="16"/>
        </w:rPr>
        <w:t xml:space="preserve">Задаток считается внесенным с момента зачисления денежных средств на расчетный счет организатора аукциона. </w:t>
      </w:r>
      <w:r w:rsidRPr="00927E44">
        <w:rPr>
          <w:rFonts w:ascii="Times New Roman" w:hAnsi="Times New Roman"/>
          <w:bCs/>
          <w:sz w:val="16"/>
          <w:szCs w:val="16"/>
        </w:rPr>
        <w:t>В день рассмотрения заявок на участие аукциона, установленный в извещении о проведении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927E44" w:rsidRPr="00927E44" w:rsidRDefault="00927E44" w:rsidP="00927E44">
      <w:pPr>
        <w:widowControl w:val="0"/>
        <w:autoSpaceDE w:val="0"/>
        <w:autoSpaceDN w:val="0"/>
        <w:adjustRightInd w:val="0"/>
        <w:spacing w:after="0" w:line="240" w:lineRule="auto"/>
        <w:ind w:firstLine="709"/>
        <w:jc w:val="both"/>
        <w:rPr>
          <w:rFonts w:ascii="Times New Roman" w:hAnsi="Times New Roman"/>
          <w:sz w:val="16"/>
          <w:szCs w:val="16"/>
        </w:rPr>
      </w:pPr>
      <w:r w:rsidRPr="00927E44">
        <w:rPr>
          <w:rFonts w:ascii="Times New Roman" w:hAnsi="Times New Roman"/>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27E44" w:rsidRPr="00927E44" w:rsidRDefault="00927E44" w:rsidP="00927E44">
      <w:pPr>
        <w:autoSpaceDE w:val="0"/>
        <w:autoSpaceDN w:val="0"/>
        <w:adjustRightInd w:val="0"/>
        <w:spacing w:after="0" w:line="240" w:lineRule="auto"/>
        <w:ind w:firstLine="709"/>
        <w:jc w:val="both"/>
        <w:rPr>
          <w:rFonts w:ascii="Times New Roman" w:hAnsi="Times New Roman"/>
          <w:bCs/>
          <w:sz w:val="16"/>
          <w:szCs w:val="16"/>
        </w:rPr>
      </w:pPr>
      <w:r w:rsidRPr="00927E44">
        <w:rPr>
          <w:rFonts w:ascii="Times New Roman" w:hAnsi="Times New Roman"/>
          <w:bCs/>
          <w:sz w:val="16"/>
          <w:szCs w:val="16"/>
        </w:rPr>
        <w:t>Организатор аукциона в течение трех дней со дня принятия решения об отказе в проведении аукциона обязан возвратить его участникам внесенные задатки.</w:t>
      </w:r>
    </w:p>
    <w:p w:rsidR="00927E44" w:rsidRPr="00927E44" w:rsidRDefault="00927E44" w:rsidP="00927E44">
      <w:pPr>
        <w:autoSpaceDE w:val="0"/>
        <w:autoSpaceDN w:val="0"/>
        <w:adjustRightInd w:val="0"/>
        <w:spacing w:after="0" w:line="240" w:lineRule="auto"/>
        <w:ind w:firstLine="709"/>
        <w:jc w:val="both"/>
        <w:rPr>
          <w:rFonts w:ascii="Times New Roman" w:hAnsi="Times New Roman"/>
          <w:sz w:val="16"/>
          <w:szCs w:val="16"/>
        </w:rPr>
      </w:pPr>
      <w:r w:rsidRPr="00927E44">
        <w:rPr>
          <w:rFonts w:ascii="Times New Roman" w:hAnsi="Times New Roman"/>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27E44" w:rsidRPr="00927E44" w:rsidRDefault="00927E44" w:rsidP="00927E44">
      <w:pPr>
        <w:autoSpaceDE w:val="0"/>
        <w:autoSpaceDN w:val="0"/>
        <w:adjustRightInd w:val="0"/>
        <w:spacing w:after="0" w:line="240" w:lineRule="auto"/>
        <w:ind w:firstLine="709"/>
        <w:jc w:val="both"/>
        <w:rPr>
          <w:rFonts w:ascii="Times New Roman" w:hAnsi="Times New Roman"/>
          <w:sz w:val="16"/>
          <w:szCs w:val="16"/>
        </w:rPr>
      </w:pPr>
      <w:r w:rsidRPr="00927E44">
        <w:rPr>
          <w:rFonts w:ascii="Times New Roman" w:hAnsi="Times New Roman"/>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27E44" w:rsidRPr="00927E44" w:rsidRDefault="00927E44" w:rsidP="00927E44">
      <w:pPr>
        <w:autoSpaceDE w:val="0"/>
        <w:autoSpaceDN w:val="0"/>
        <w:adjustRightInd w:val="0"/>
        <w:spacing w:after="0" w:line="240" w:lineRule="auto"/>
        <w:ind w:firstLine="709"/>
        <w:jc w:val="both"/>
        <w:rPr>
          <w:rFonts w:ascii="Times New Roman" w:hAnsi="Times New Roman"/>
          <w:sz w:val="16"/>
          <w:szCs w:val="16"/>
        </w:rPr>
      </w:pPr>
      <w:r w:rsidRPr="00927E44">
        <w:rPr>
          <w:rFonts w:ascii="Times New Roman" w:hAnsi="Times New Roman"/>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27E44" w:rsidRPr="00927E44" w:rsidRDefault="00927E44" w:rsidP="00927E44">
      <w:pPr>
        <w:autoSpaceDE w:val="0"/>
        <w:autoSpaceDN w:val="0"/>
        <w:adjustRightInd w:val="0"/>
        <w:spacing w:after="0" w:line="240" w:lineRule="auto"/>
        <w:ind w:firstLine="709"/>
        <w:jc w:val="both"/>
        <w:rPr>
          <w:rFonts w:ascii="Times New Roman" w:hAnsi="Times New Roman"/>
          <w:b/>
          <w:sz w:val="16"/>
          <w:szCs w:val="16"/>
        </w:rPr>
      </w:pPr>
      <w:r w:rsidRPr="00927E44">
        <w:rPr>
          <w:rFonts w:ascii="Times New Roman" w:hAnsi="Times New Roman"/>
          <w:b/>
          <w:sz w:val="16"/>
          <w:szCs w:val="16"/>
        </w:rPr>
        <w:t>10. Срок аренды земельного участка</w:t>
      </w:r>
    </w:p>
    <w:p w:rsidR="00927E44" w:rsidRPr="00927E44" w:rsidRDefault="00927E44" w:rsidP="00927E44">
      <w:pPr>
        <w:autoSpaceDE w:val="0"/>
        <w:autoSpaceDN w:val="0"/>
        <w:adjustRightInd w:val="0"/>
        <w:spacing w:after="0" w:line="240" w:lineRule="auto"/>
        <w:ind w:firstLine="709"/>
        <w:jc w:val="both"/>
        <w:rPr>
          <w:rFonts w:ascii="Times New Roman" w:hAnsi="Times New Roman"/>
          <w:sz w:val="16"/>
          <w:szCs w:val="16"/>
        </w:rPr>
      </w:pPr>
      <w:proofErr w:type="gramStart"/>
      <w:r w:rsidRPr="00927E44">
        <w:rPr>
          <w:rStyle w:val="a5"/>
          <w:rFonts w:ascii="Times New Roman" w:hAnsi="Times New Roman"/>
          <w:sz w:val="16"/>
          <w:szCs w:val="16"/>
        </w:rPr>
        <w:t>по</w:t>
      </w:r>
      <w:proofErr w:type="gramEnd"/>
      <w:r w:rsidRPr="00927E44">
        <w:rPr>
          <w:rStyle w:val="a5"/>
          <w:rFonts w:ascii="Times New Roman" w:hAnsi="Times New Roman"/>
          <w:sz w:val="16"/>
          <w:szCs w:val="16"/>
        </w:rPr>
        <w:t xml:space="preserve"> лоту № 1: </w:t>
      </w:r>
      <w:r w:rsidRPr="00927E44">
        <w:rPr>
          <w:rStyle w:val="a5"/>
          <w:rFonts w:ascii="Times New Roman" w:hAnsi="Times New Roman"/>
          <w:b w:val="0"/>
          <w:sz w:val="16"/>
          <w:szCs w:val="16"/>
        </w:rPr>
        <w:t>договор аренды земельного участка заключается сроком на 4 (четыре) года.</w:t>
      </w:r>
      <w:r w:rsidRPr="00927E44">
        <w:rPr>
          <w:rFonts w:ascii="Times New Roman" w:hAnsi="Times New Roman"/>
          <w:sz w:val="16"/>
          <w:szCs w:val="16"/>
        </w:rPr>
        <w:t xml:space="preserve"> </w:t>
      </w:r>
    </w:p>
    <w:p w:rsidR="00927E44" w:rsidRPr="00927E44" w:rsidRDefault="00927E44" w:rsidP="00927E44">
      <w:pPr>
        <w:autoSpaceDE w:val="0"/>
        <w:autoSpaceDN w:val="0"/>
        <w:adjustRightInd w:val="0"/>
        <w:spacing w:after="0" w:line="240" w:lineRule="auto"/>
        <w:ind w:firstLine="709"/>
        <w:jc w:val="both"/>
        <w:rPr>
          <w:rStyle w:val="a5"/>
          <w:rFonts w:ascii="Times New Roman" w:hAnsi="Times New Roman"/>
          <w:sz w:val="16"/>
          <w:szCs w:val="16"/>
        </w:rPr>
      </w:pPr>
      <w:r w:rsidRPr="00927E44">
        <w:rPr>
          <w:rStyle w:val="a5"/>
          <w:rFonts w:ascii="Times New Roman" w:hAnsi="Times New Roman"/>
          <w:sz w:val="16"/>
          <w:szCs w:val="16"/>
        </w:rPr>
        <w:t>11. Проект договора аренды земельного участка прилагается к настоящему извещению (приложение № 2).</w:t>
      </w:r>
    </w:p>
    <w:p w:rsidR="00927E44" w:rsidRPr="00927E44" w:rsidRDefault="00927E44" w:rsidP="00927E44">
      <w:pPr>
        <w:autoSpaceDE w:val="0"/>
        <w:autoSpaceDN w:val="0"/>
        <w:adjustRightInd w:val="0"/>
        <w:spacing w:after="0" w:line="240" w:lineRule="auto"/>
        <w:ind w:firstLine="709"/>
        <w:jc w:val="both"/>
        <w:rPr>
          <w:rStyle w:val="a5"/>
          <w:rFonts w:ascii="Times New Roman" w:hAnsi="Times New Roman"/>
          <w:sz w:val="16"/>
          <w:szCs w:val="16"/>
        </w:rPr>
      </w:pPr>
    </w:p>
    <w:p w:rsidR="00927E44" w:rsidRPr="00927E44" w:rsidRDefault="00927E44" w:rsidP="00927E44">
      <w:pPr>
        <w:spacing w:after="0" w:line="240" w:lineRule="auto"/>
        <w:ind w:firstLine="7513"/>
        <w:rPr>
          <w:rFonts w:ascii="Times New Roman" w:hAnsi="Times New Roman"/>
          <w:sz w:val="16"/>
          <w:szCs w:val="16"/>
        </w:rPr>
      </w:pPr>
      <w:r w:rsidRPr="00927E44">
        <w:rPr>
          <w:rFonts w:ascii="Times New Roman" w:hAnsi="Times New Roman"/>
          <w:sz w:val="16"/>
          <w:szCs w:val="16"/>
        </w:rPr>
        <w:t>Приложение № 1</w:t>
      </w:r>
    </w:p>
    <w:p w:rsidR="00927E44" w:rsidRPr="00927E44" w:rsidRDefault="00927E44" w:rsidP="00927E44">
      <w:pPr>
        <w:spacing w:after="0" w:line="240" w:lineRule="auto"/>
        <w:ind w:firstLine="7513"/>
        <w:rPr>
          <w:rFonts w:ascii="Times New Roman" w:hAnsi="Times New Roman"/>
          <w:sz w:val="16"/>
          <w:szCs w:val="16"/>
        </w:rPr>
      </w:pPr>
      <w:proofErr w:type="gramStart"/>
      <w:r w:rsidRPr="00927E44">
        <w:rPr>
          <w:rFonts w:ascii="Times New Roman" w:hAnsi="Times New Roman"/>
          <w:sz w:val="16"/>
          <w:szCs w:val="16"/>
        </w:rPr>
        <w:t>к</w:t>
      </w:r>
      <w:proofErr w:type="gramEnd"/>
      <w:r w:rsidRPr="00927E44">
        <w:rPr>
          <w:rFonts w:ascii="Times New Roman" w:hAnsi="Times New Roman"/>
          <w:sz w:val="16"/>
          <w:szCs w:val="16"/>
        </w:rPr>
        <w:t xml:space="preserve"> извещению</w:t>
      </w:r>
    </w:p>
    <w:p w:rsidR="00927E44" w:rsidRPr="00927E44" w:rsidRDefault="00927E44" w:rsidP="00927E44">
      <w:pPr>
        <w:pStyle w:val="2"/>
        <w:spacing w:before="0" w:line="240" w:lineRule="auto"/>
        <w:rPr>
          <w:rFonts w:ascii="Times New Roman" w:hAnsi="Times New Roman" w:cs="Times New Roman"/>
          <w:b w:val="0"/>
          <w:caps/>
          <w:sz w:val="16"/>
          <w:szCs w:val="16"/>
        </w:rPr>
      </w:pPr>
    </w:p>
    <w:p w:rsidR="00927E44" w:rsidRPr="00927E44" w:rsidRDefault="00927E44" w:rsidP="00927E44">
      <w:pPr>
        <w:spacing w:after="0" w:line="240" w:lineRule="auto"/>
        <w:rPr>
          <w:rFonts w:ascii="Times New Roman" w:hAnsi="Times New Roman"/>
          <w:sz w:val="16"/>
          <w:szCs w:val="16"/>
          <w:lang w:eastAsia="x-none"/>
        </w:rPr>
      </w:pPr>
    </w:p>
    <w:p w:rsidR="00927E44" w:rsidRPr="00927E44" w:rsidRDefault="00927E44" w:rsidP="00927E44">
      <w:pPr>
        <w:pStyle w:val="2"/>
        <w:spacing w:before="0" w:line="240" w:lineRule="auto"/>
        <w:jc w:val="center"/>
        <w:rPr>
          <w:rFonts w:ascii="Times New Roman" w:hAnsi="Times New Roman" w:cs="Times New Roman"/>
          <w:b w:val="0"/>
          <w:color w:val="auto"/>
          <w:sz w:val="16"/>
          <w:szCs w:val="16"/>
        </w:rPr>
      </w:pPr>
      <w:r w:rsidRPr="00927E44">
        <w:rPr>
          <w:rFonts w:ascii="Times New Roman" w:hAnsi="Times New Roman" w:cs="Times New Roman"/>
          <w:b w:val="0"/>
          <w:caps/>
          <w:color w:val="auto"/>
          <w:sz w:val="16"/>
          <w:szCs w:val="16"/>
        </w:rPr>
        <w:t>Форма заявки об участии в аукционе по лоту</w:t>
      </w:r>
      <w:r w:rsidRPr="00927E44">
        <w:rPr>
          <w:rFonts w:ascii="Times New Roman" w:hAnsi="Times New Roman" w:cs="Times New Roman"/>
          <w:b w:val="0"/>
          <w:color w:val="auto"/>
          <w:sz w:val="16"/>
          <w:szCs w:val="16"/>
        </w:rPr>
        <w:t xml:space="preserve"> № ___</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ind w:firstLine="4536"/>
        <w:rPr>
          <w:rFonts w:ascii="Times New Roman" w:hAnsi="Times New Roman"/>
          <w:sz w:val="16"/>
          <w:szCs w:val="16"/>
        </w:rPr>
      </w:pPr>
      <w:r w:rsidRPr="00927E44">
        <w:rPr>
          <w:rFonts w:ascii="Times New Roman" w:hAnsi="Times New Roman"/>
          <w:sz w:val="16"/>
          <w:szCs w:val="16"/>
        </w:rPr>
        <w:t xml:space="preserve">Организатору аукциона: </w:t>
      </w:r>
    </w:p>
    <w:p w:rsidR="00927E44" w:rsidRPr="00927E44" w:rsidRDefault="00927E44" w:rsidP="00927E44">
      <w:pPr>
        <w:spacing w:after="0" w:line="240" w:lineRule="auto"/>
        <w:ind w:left="4536"/>
        <w:rPr>
          <w:rFonts w:ascii="Times New Roman" w:hAnsi="Times New Roman"/>
          <w:sz w:val="16"/>
          <w:szCs w:val="16"/>
        </w:rPr>
      </w:pPr>
      <w:r w:rsidRPr="00927E44">
        <w:rPr>
          <w:rFonts w:ascii="Times New Roman" w:hAnsi="Times New Roman"/>
          <w:sz w:val="16"/>
          <w:szCs w:val="16"/>
        </w:rPr>
        <w:t xml:space="preserve">Администрация </w:t>
      </w:r>
      <w:proofErr w:type="spellStart"/>
      <w:r w:rsidRPr="00927E44">
        <w:rPr>
          <w:rFonts w:ascii="Times New Roman" w:hAnsi="Times New Roman"/>
          <w:sz w:val="16"/>
          <w:szCs w:val="16"/>
        </w:rPr>
        <w:t>Валдгеймского</w:t>
      </w:r>
      <w:proofErr w:type="spellEnd"/>
      <w:r w:rsidRPr="00927E44">
        <w:rPr>
          <w:rFonts w:ascii="Times New Roman" w:hAnsi="Times New Roman"/>
          <w:sz w:val="16"/>
          <w:szCs w:val="16"/>
        </w:rPr>
        <w:t xml:space="preserve"> сельского                                                                        поселения</w:t>
      </w:r>
    </w:p>
    <w:p w:rsidR="00927E44" w:rsidRPr="00927E44" w:rsidRDefault="00927E44" w:rsidP="00927E44">
      <w:pPr>
        <w:spacing w:after="0" w:line="240" w:lineRule="auto"/>
        <w:ind w:firstLine="4536"/>
        <w:rPr>
          <w:rFonts w:ascii="Times New Roman" w:hAnsi="Times New Roman"/>
          <w:sz w:val="16"/>
          <w:szCs w:val="16"/>
        </w:rPr>
      </w:pPr>
      <w:r w:rsidRPr="00927E44">
        <w:rPr>
          <w:rFonts w:ascii="Times New Roman" w:hAnsi="Times New Roman"/>
          <w:sz w:val="16"/>
          <w:szCs w:val="16"/>
        </w:rPr>
        <w:t xml:space="preserve">Биробиджанского муниципального района  </w:t>
      </w:r>
    </w:p>
    <w:p w:rsidR="00927E44" w:rsidRPr="00927E44" w:rsidRDefault="00927E44" w:rsidP="00927E44">
      <w:pPr>
        <w:spacing w:after="0" w:line="240" w:lineRule="auto"/>
        <w:ind w:firstLine="4536"/>
        <w:rPr>
          <w:rFonts w:ascii="Times New Roman" w:hAnsi="Times New Roman"/>
          <w:sz w:val="16"/>
          <w:szCs w:val="16"/>
        </w:rPr>
      </w:pPr>
      <w:r w:rsidRPr="00927E44">
        <w:rPr>
          <w:rFonts w:ascii="Times New Roman" w:hAnsi="Times New Roman"/>
          <w:sz w:val="16"/>
          <w:szCs w:val="16"/>
        </w:rPr>
        <w:t>Еврейской автономной области</w:t>
      </w:r>
    </w:p>
    <w:p w:rsidR="00927E44" w:rsidRPr="00927E44" w:rsidRDefault="00927E44" w:rsidP="00927E44">
      <w:pPr>
        <w:spacing w:after="0" w:line="240" w:lineRule="auto"/>
        <w:jc w:val="right"/>
        <w:rPr>
          <w:rFonts w:ascii="Times New Roman" w:hAnsi="Times New Roman"/>
          <w:sz w:val="16"/>
          <w:szCs w:val="16"/>
        </w:rPr>
      </w:pPr>
    </w:p>
    <w:p w:rsidR="00927E44" w:rsidRPr="00927E44" w:rsidRDefault="00927E44" w:rsidP="00927E44">
      <w:pPr>
        <w:spacing w:after="0" w:line="240" w:lineRule="auto"/>
        <w:jc w:val="right"/>
        <w:rPr>
          <w:rFonts w:ascii="Times New Roman" w:hAnsi="Times New Roman"/>
          <w:sz w:val="16"/>
          <w:szCs w:val="16"/>
        </w:rPr>
      </w:pPr>
    </w:p>
    <w:p w:rsidR="00927E44" w:rsidRPr="00927E44" w:rsidRDefault="00927E44" w:rsidP="00927E44">
      <w:pPr>
        <w:pStyle w:val="1"/>
        <w:spacing w:line="240" w:lineRule="auto"/>
        <w:rPr>
          <w:rFonts w:ascii="Times New Roman" w:hAnsi="Times New Roman"/>
          <w:sz w:val="16"/>
          <w:szCs w:val="16"/>
        </w:rPr>
      </w:pPr>
      <w:r w:rsidRPr="00927E44">
        <w:rPr>
          <w:rFonts w:ascii="Times New Roman" w:hAnsi="Times New Roman"/>
          <w:sz w:val="16"/>
          <w:szCs w:val="16"/>
        </w:rPr>
        <w:t>Заявка на участие в аукционе по лоту № ___</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Ознакомившись с извещением, о проведении аукциона на право заключения договора аренды земельного участка с кадастровым номером ___________________, общей площадью ________________________ кв. м,</w:t>
      </w:r>
    </w:p>
    <w:p w:rsidR="00927E44" w:rsidRPr="00927E44" w:rsidRDefault="00927E44" w:rsidP="00927E44">
      <w:pPr>
        <w:spacing w:after="0" w:line="240" w:lineRule="auto"/>
        <w:jc w:val="both"/>
        <w:rPr>
          <w:rFonts w:ascii="Times New Roman" w:hAnsi="Times New Roman"/>
          <w:sz w:val="16"/>
          <w:szCs w:val="16"/>
        </w:rPr>
      </w:pPr>
      <w:proofErr w:type="gramStart"/>
      <w:r w:rsidRPr="00927E44">
        <w:rPr>
          <w:rFonts w:ascii="Times New Roman" w:hAnsi="Times New Roman"/>
          <w:sz w:val="16"/>
          <w:szCs w:val="16"/>
        </w:rPr>
        <w:t>местоположение</w:t>
      </w:r>
      <w:proofErr w:type="gramEnd"/>
      <w:r w:rsidRPr="00927E44">
        <w:rPr>
          <w:rFonts w:ascii="Times New Roman" w:hAnsi="Times New Roman"/>
          <w:sz w:val="16"/>
          <w:szCs w:val="16"/>
        </w:rPr>
        <w:t xml:space="preserve"> участка: _______________________________________________________</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_____________________________________________________________________________,</w:t>
      </w:r>
    </w:p>
    <w:p w:rsidR="00927E44" w:rsidRPr="00927E44" w:rsidRDefault="00927E44" w:rsidP="00927E44">
      <w:pPr>
        <w:spacing w:after="0" w:line="240" w:lineRule="auto"/>
        <w:jc w:val="both"/>
        <w:rPr>
          <w:rFonts w:ascii="Times New Roman" w:hAnsi="Times New Roman"/>
          <w:sz w:val="16"/>
          <w:szCs w:val="16"/>
        </w:rPr>
      </w:pPr>
      <w:proofErr w:type="gramStart"/>
      <w:r w:rsidRPr="00927E44">
        <w:rPr>
          <w:rFonts w:ascii="Times New Roman" w:hAnsi="Times New Roman"/>
          <w:sz w:val="16"/>
          <w:szCs w:val="16"/>
        </w:rPr>
        <w:t>с</w:t>
      </w:r>
      <w:proofErr w:type="gramEnd"/>
      <w:r w:rsidRPr="00927E44">
        <w:rPr>
          <w:rFonts w:ascii="Times New Roman" w:hAnsi="Times New Roman"/>
          <w:sz w:val="16"/>
          <w:szCs w:val="16"/>
        </w:rPr>
        <w:t xml:space="preserve"> видом разрешенного использования: ____________________________________________</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_____________________________________________________________________________</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_____________________________________________________________________________</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_____________________________________________________________________________</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_____________________________________________________________________________</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_____________________________________________________________________________</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w:t>
      </w:r>
      <w:proofErr w:type="gramStart"/>
      <w:r w:rsidRPr="00927E44">
        <w:rPr>
          <w:rFonts w:ascii="Times New Roman" w:hAnsi="Times New Roman"/>
          <w:sz w:val="16"/>
          <w:szCs w:val="16"/>
        </w:rPr>
        <w:t>и</w:t>
      </w:r>
      <w:proofErr w:type="gramEnd"/>
      <w:r w:rsidRPr="00927E44">
        <w:rPr>
          <w:rFonts w:ascii="Times New Roman" w:hAnsi="Times New Roman"/>
          <w:sz w:val="16"/>
          <w:szCs w:val="16"/>
        </w:rPr>
        <w:t xml:space="preserve"> принимая решение об участии в аукционе</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_____________________________________________________________________________</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_____________________________________________________________________________</w:t>
      </w:r>
    </w:p>
    <w:p w:rsidR="00927E44" w:rsidRPr="00927E44" w:rsidRDefault="00927E44" w:rsidP="00927E44">
      <w:pPr>
        <w:spacing w:after="0" w:line="240" w:lineRule="auto"/>
        <w:jc w:val="center"/>
        <w:rPr>
          <w:rFonts w:ascii="Times New Roman" w:hAnsi="Times New Roman"/>
          <w:i/>
          <w:sz w:val="16"/>
          <w:szCs w:val="16"/>
        </w:rPr>
      </w:pPr>
      <w:r w:rsidRPr="00927E44">
        <w:rPr>
          <w:rFonts w:ascii="Times New Roman" w:hAnsi="Times New Roman"/>
          <w:sz w:val="16"/>
          <w:szCs w:val="16"/>
        </w:rPr>
        <w:t>(</w:t>
      </w:r>
      <w:proofErr w:type="gramStart"/>
      <w:r w:rsidRPr="00927E44">
        <w:rPr>
          <w:rFonts w:ascii="Times New Roman" w:hAnsi="Times New Roman"/>
          <w:i/>
          <w:sz w:val="16"/>
          <w:szCs w:val="16"/>
        </w:rPr>
        <w:t>полное</w:t>
      </w:r>
      <w:proofErr w:type="gramEnd"/>
      <w:r w:rsidRPr="00927E44">
        <w:rPr>
          <w:rFonts w:ascii="Times New Roman" w:hAnsi="Times New Roman"/>
          <w:i/>
          <w:sz w:val="16"/>
          <w:szCs w:val="16"/>
        </w:rPr>
        <w:t xml:space="preserve"> наименование юридического лица или Ф.И.О. и паспортные данные физического лица)</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w:t>
      </w:r>
      <w:proofErr w:type="gramStart"/>
      <w:r w:rsidRPr="00927E44">
        <w:rPr>
          <w:rFonts w:ascii="Times New Roman" w:hAnsi="Times New Roman"/>
          <w:sz w:val="16"/>
          <w:szCs w:val="16"/>
        </w:rPr>
        <w:t>далее</w:t>
      </w:r>
      <w:proofErr w:type="gramEnd"/>
      <w:r w:rsidRPr="00927E44">
        <w:rPr>
          <w:rFonts w:ascii="Times New Roman" w:hAnsi="Times New Roman"/>
          <w:sz w:val="16"/>
          <w:szCs w:val="16"/>
        </w:rPr>
        <w:t xml:space="preserve"> – Заявитель), в лице ______________________________________________________</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_____________________________________________________________________________</w:t>
      </w:r>
    </w:p>
    <w:p w:rsidR="00927E44" w:rsidRPr="00927E44" w:rsidRDefault="00927E44" w:rsidP="00927E44">
      <w:pPr>
        <w:spacing w:after="0" w:line="240" w:lineRule="auto"/>
        <w:jc w:val="both"/>
        <w:rPr>
          <w:rFonts w:ascii="Times New Roman" w:hAnsi="Times New Roman"/>
          <w:i/>
          <w:sz w:val="16"/>
          <w:szCs w:val="16"/>
        </w:rPr>
      </w:pPr>
      <w:r w:rsidRPr="00927E44">
        <w:rPr>
          <w:rFonts w:ascii="Times New Roman" w:hAnsi="Times New Roman"/>
          <w:sz w:val="16"/>
          <w:szCs w:val="16"/>
        </w:rPr>
        <w:t xml:space="preserve">                                                       </w:t>
      </w:r>
      <w:r w:rsidRPr="00927E44">
        <w:rPr>
          <w:rFonts w:ascii="Times New Roman" w:hAnsi="Times New Roman"/>
          <w:i/>
          <w:sz w:val="16"/>
          <w:szCs w:val="16"/>
        </w:rPr>
        <w:t>(Ф.И.О. представителя, должность)</w:t>
      </w:r>
    </w:p>
    <w:p w:rsidR="00927E44" w:rsidRPr="00927E44" w:rsidRDefault="00927E44" w:rsidP="00927E44">
      <w:pPr>
        <w:spacing w:after="0" w:line="240" w:lineRule="auto"/>
        <w:rPr>
          <w:rFonts w:ascii="Times New Roman" w:hAnsi="Times New Roman"/>
          <w:sz w:val="16"/>
          <w:szCs w:val="16"/>
        </w:rPr>
      </w:pPr>
      <w:proofErr w:type="gramStart"/>
      <w:r w:rsidRPr="00927E44">
        <w:rPr>
          <w:rFonts w:ascii="Times New Roman" w:hAnsi="Times New Roman"/>
          <w:sz w:val="16"/>
          <w:szCs w:val="16"/>
        </w:rPr>
        <w:t>действующего</w:t>
      </w:r>
      <w:proofErr w:type="gramEnd"/>
      <w:r w:rsidRPr="00927E44">
        <w:rPr>
          <w:rFonts w:ascii="Times New Roman" w:hAnsi="Times New Roman"/>
          <w:sz w:val="16"/>
          <w:szCs w:val="16"/>
        </w:rPr>
        <w:t xml:space="preserve"> на основании _____________________________________________________</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_____________________________________________________________________________,</w:t>
      </w: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i/>
          <w:sz w:val="16"/>
          <w:szCs w:val="16"/>
        </w:rPr>
        <w:t>(№ и дата документа на представителя)</w:t>
      </w:r>
    </w:p>
    <w:p w:rsidR="00927E44" w:rsidRPr="00927E44" w:rsidRDefault="00927E44" w:rsidP="00927E44">
      <w:pPr>
        <w:spacing w:after="0" w:line="240" w:lineRule="auto"/>
        <w:jc w:val="both"/>
        <w:rPr>
          <w:rFonts w:ascii="Times New Roman" w:hAnsi="Times New Roman"/>
          <w:sz w:val="16"/>
          <w:szCs w:val="16"/>
        </w:rPr>
      </w:pPr>
      <w:proofErr w:type="gramStart"/>
      <w:r w:rsidRPr="00927E44">
        <w:rPr>
          <w:rFonts w:ascii="Times New Roman" w:hAnsi="Times New Roman"/>
          <w:sz w:val="16"/>
          <w:szCs w:val="16"/>
        </w:rPr>
        <w:t>обязуюсь</w:t>
      </w:r>
      <w:proofErr w:type="gramEnd"/>
      <w:r w:rsidRPr="00927E44">
        <w:rPr>
          <w:rFonts w:ascii="Times New Roman" w:hAnsi="Times New Roman"/>
          <w:sz w:val="16"/>
          <w:szCs w:val="16"/>
        </w:rPr>
        <w:t>:</w:t>
      </w:r>
    </w:p>
    <w:p w:rsidR="00927E44" w:rsidRPr="00927E44" w:rsidRDefault="00927E44" w:rsidP="00927E44">
      <w:pPr>
        <w:tabs>
          <w:tab w:val="left" w:pos="1134"/>
        </w:tabs>
        <w:spacing w:after="0" w:line="240" w:lineRule="auto"/>
        <w:ind w:firstLine="720"/>
        <w:jc w:val="both"/>
        <w:rPr>
          <w:rFonts w:ascii="Times New Roman" w:hAnsi="Times New Roman"/>
          <w:sz w:val="16"/>
          <w:szCs w:val="16"/>
        </w:rPr>
      </w:pPr>
      <w:r w:rsidRPr="00927E44">
        <w:rPr>
          <w:rFonts w:ascii="Times New Roman" w:hAnsi="Times New Roman"/>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927E44" w:rsidRPr="00927E44" w:rsidRDefault="00927E44" w:rsidP="00927E44">
      <w:pPr>
        <w:tabs>
          <w:tab w:val="left" w:pos="1134"/>
        </w:tabs>
        <w:spacing w:after="0" w:line="240" w:lineRule="auto"/>
        <w:ind w:firstLine="720"/>
        <w:jc w:val="both"/>
        <w:rPr>
          <w:rFonts w:ascii="Times New Roman" w:hAnsi="Times New Roman"/>
          <w:sz w:val="16"/>
          <w:szCs w:val="16"/>
        </w:rPr>
      </w:pPr>
      <w:r w:rsidRPr="00927E44">
        <w:rPr>
          <w:rFonts w:ascii="Times New Roman" w:hAnsi="Times New Roman"/>
          <w:sz w:val="16"/>
          <w:szCs w:val="16"/>
        </w:rPr>
        <w:lastRenderedPageBreak/>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Заявитель согласен с тем, что он утрачивает обеспечение заявки на участие в аукционе (задаток), который перечисляется на р/с организатора аукциона, указанный в извещении о проведении аукциона, в случае:</w:t>
      </w:r>
    </w:p>
    <w:p w:rsidR="00927E44" w:rsidRPr="00927E44" w:rsidRDefault="00927E44" w:rsidP="00927E44">
      <w:pPr>
        <w:spacing w:after="0" w:line="240" w:lineRule="auto"/>
        <w:ind w:firstLine="720"/>
        <w:jc w:val="both"/>
        <w:rPr>
          <w:rFonts w:ascii="Times New Roman" w:hAnsi="Times New Roman"/>
          <w:sz w:val="16"/>
          <w:szCs w:val="16"/>
        </w:rPr>
      </w:pPr>
      <w:proofErr w:type="gramStart"/>
      <w:r w:rsidRPr="00927E44">
        <w:rPr>
          <w:rFonts w:ascii="Times New Roman" w:hAnsi="Times New Roman"/>
          <w:sz w:val="16"/>
          <w:szCs w:val="16"/>
        </w:rPr>
        <w:t>уклонения</w:t>
      </w:r>
      <w:proofErr w:type="gramEnd"/>
      <w:r w:rsidRPr="00927E44">
        <w:rPr>
          <w:rFonts w:ascii="Times New Roman" w:hAnsi="Times New Roman"/>
          <w:sz w:val="16"/>
          <w:szCs w:val="16"/>
        </w:rPr>
        <w:t xml:space="preserve"> победителя аукциона от заключения договора аренды земельного участка.</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Заявитель ознакомлен и согласен:</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со сведениями, изложенными в Извещении о проведении открытого аукциона;</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с земельным участком на местности и его характеристиками;</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с условиями проекта договора аренды земельного участка.</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Адрес Заявителя: _______________________________________________________</w:t>
      </w:r>
    </w:p>
    <w:p w:rsidR="00927E44" w:rsidRPr="00927E44" w:rsidRDefault="00927E44" w:rsidP="00927E44">
      <w:pPr>
        <w:spacing w:after="0" w:line="240" w:lineRule="auto"/>
        <w:ind w:firstLine="720"/>
        <w:jc w:val="both"/>
        <w:rPr>
          <w:rFonts w:ascii="Times New Roman" w:hAnsi="Times New Roman"/>
          <w:sz w:val="16"/>
          <w:szCs w:val="16"/>
        </w:rPr>
      </w:pPr>
      <w:proofErr w:type="gramStart"/>
      <w:r w:rsidRPr="00927E44">
        <w:rPr>
          <w:rFonts w:ascii="Times New Roman" w:hAnsi="Times New Roman"/>
          <w:sz w:val="16"/>
          <w:szCs w:val="16"/>
        </w:rPr>
        <w:t>контактный</w:t>
      </w:r>
      <w:proofErr w:type="gramEnd"/>
      <w:r w:rsidRPr="00927E44">
        <w:rPr>
          <w:rFonts w:ascii="Times New Roman" w:hAnsi="Times New Roman"/>
          <w:sz w:val="16"/>
          <w:szCs w:val="16"/>
        </w:rPr>
        <w:t xml:space="preserve"> телефон: _____________________________________________________</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Банковские реквизиты для возврата задатка (раздел заполняется печатным шрифтом):</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ИНН Заявителя: _________________________________________________________</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КПП Заявителя: _________________________________________________________</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Банк (полное наименование) ______________________________________________</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_______________________________________________________________________</w:t>
      </w:r>
    </w:p>
    <w:p w:rsidR="00927E44" w:rsidRPr="00927E44" w:rsidRDefault="00927E44" w:rsidP="00927E44">
      <w:pPr>
        <w:spacing w:after="0" w:line="240" w:lineRule="auto"/>
        <w:ind w:firstLine="720"/>
        <w:jc w:val="both"/>
        <w:rPr>
          <w:rFonts w:ascii="Times New Roman" w:hAnsi="Times New Roman"/>
          <w:sz w:val="16"/>
          <w:szCs w:val="16"/>
        </w:rPr>
      </w:pPr>
      <w:proofErr w:type="gramStart"/>
      <w:r w:rsidRPr="00927E44">
        <w:rPr>
          <w:rFonts w:ascii="Times New Roman" w:hAnsi="Times New Roman"/>
          <w:sz w:val="16"/>
          <w:szCs w:val="16"/>
        </w:rPr>
        <w:t>к</w:t>
      </w:r>
      <w:proofErr w:type="gramEnd"/>
      <w:r w:rsidRPr="00927E44">
        <w:rPr>
          <w:rFonts w:ascii="Times New Roman" w:hAnsi="Times New Roman"/>
          <w:sz w:val="16"/>
          <w:szCs w:val="16"/>
        </w:rPr>
        <w:t>/с _____________________________________________________________________</w:t>
      </w:r>
    </w:p>
    <w:p w:rsidR="00927E44" w:rsidRPr="00927E44" w:rsidRDefault="00927E44" w:rsidP="00927E44">
      <w:pPr>
        <w:spacing w:after="0" w:line="240" w:lineRule="auto"/>
        <w:ind w:firstLine="720"/>
        <w:jc w:val="both"/>
        <w:rPr>
          <w:rFonts w:ascii="Times New Roman" w:hAnsi="Times New Roman"/>
          <w:sz w:val="16"/>
          <w:szCs w:val="16"/>
        </w:rPr>
      </w:pPr>
      <w:proofErr w:type="gramStart"/>
      <w:r w:rsidRPr="00927E44">
        <w:rPr>
          <w:rFonts w:ascii="Times New Roman" w:hAnsi="Times New Roman"/>
          <w:sz w:val="16"/>
          <w:szCs w:val="16"/>
        </w:rPr>
        <w:t>р</w:t>
      </w:r>
      <w:proofErr w:type="gramEnd"/>
      <w:r w:rsidRPr="00927E44">
        <w:rPr>
          <w:rFonts w:ascii="Times New Roman" w:hAnsi="Times New Roman"/>
          <w:sz w:val="16"/>
          <w:szCs w:val="16"/>
        </w:rPr>
        <w:t>/с _____________________________________________________________________</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БИК____________________________________________________________________</w:t>
      </w:r>
    </w:p>
    <w:p w:rsidR="00927E44" w:rsidRPr="00927E44" w:rsidRDefault="00927E44" w:rsidP="00927E44">
      <w:pPr>
        <w:spacing w:after="0" w:line="240" w:lineRule="auto"/>
        <w:ind w:left="709" w:firstLine="11"/>
        <w:jc w:val="both"/>
        <w:rPr>
          <w:rFonts w:ascii="Times New Roman" w:hAnsi="Times New Roman"/>
          <w:sz w:val="16"/>
          <w:szCs w:val="16"/>
        </w:rPr>
      </w:pPr>
      <w:r w:rsidRPr="00927E44">
        <w:rPr>
          <w:rFonts w:ascii="Times New Roman" w:hAnsi="Times New Roman"/>
          <w:sz w:val="16"/>
          <w:szCs w:val="16"/>
        </w:rPr>
        <w:t>Должность, Ф.И.О. лица, уполномоченного действовать от имени Заявителя: ________________________________________________________________________</w:t>
      </w:r>
    </w:p>
    <w:p w:rsidR="00927E44" w:rsidRPr="00927E44" w:rsidRDefault="00927E44" w:rsidP="00927E44">
      <w:pPr>
        <w:spacing w:after="0" w:line="240" w:lineRule="auto"/>
        <w:ind w:firstLine="720"/>
        <w:jc w:val="both"/>
        <w:rPr>
          <w:rFonts w:ascii="Times New Roman" w:hAnsi="Times New Roman"/>
          <w:sz w:val="16"/>
          <w:szCs w:val="16"/>
        </w:rPr>
      </w:pP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«____» _____________ 2021                              подпись _________________________</w:t>
      </w:r>
    </w:p>
    <w:p w:rsidR="00927E44" w:rsidRPr="00927E44" w:rsidRDefault="00927E44" w:rsidP="00927E44">
      <w:pPr>
        <w:spacing w:after="0" w:line="240" w:lineRule="auto"/>
        <w:ind w:firstLine="720"/>
        <w:jc w:val="center"/>
        <w:rPr>
          <w:rFonts w:ascii="Times New Roman" w:hAnsi="Times New Roman"/>
          <w:sz w:val="16"/>
          <w:szCs w:val="16"/>
        </w:rPr>
      </w:pPr>
    </w:p>
    <w:p w:rsidR="00927E44" w:rsidRPr="00927E44" w:rsidRDefault="00927E44" w:rsidP="00927E44">
      <w:pPr>
        <w:spacing w:after="0" w:line="240" w:lineRule="auto"/>
        <w:ind w:firstLine="720"/>
        <w:jc w:val="center"/>
        <w:rPr>
          <w:rFonts w:ascii="Times New Roman" w:hAnsi="Times New Roman"/>
          <w:sz w:val="16"/>
          <w:szCs w:val="16"/>
        </w:rPr>
      </w:pPr>
      <w:r w:rsidRPr="00927E44">
        <w:rPr>
          <w:rFonts w:ascii="Times New Roman" w:hAnsi="Times New Roman"/>
          <w:sz w:val="16"/>
          <w:szCs w:val="16"/>
        </w:rPr>
        <w:t xml:space="preserve">                                                                                             (М.П. для юридического лица)</w:t>
      </w:r>
    </w:p>
    <w:p w:rsidR="00927E44" w:rsidRPr="00927E44" w:rsidRDefault="00927E44" w:rsidP="00927E44">
      <w:pPr>
        <w:spacing w:after="0" w:line="240" w:lineRule="auto"/>
        <w:ind w:firstLine="720"/>
        <w:jc w:val="both"/>
        <w:rPr>
          <w:rFonts w:ascii="Times New Roman" w:hAnsi="Times New Roman"/>
          <w:sz w:val="16"/>
          <w:szCs w:val="16"/>
        </w:rPr>
      </w:pP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Приложение:</w:t>
      </w:r>
    </w:p>
    <w:p w:rsidR="00927E44" w:rsidRPr="00927E44" w:rsidRDefault="00927E44" w:rsidP="00927E44">
      <w:pPr>
        <w:spacing w:after="0" w:line="240" w:lineRule="auto"/>
        <w:ind w:left="709" w:firstLine="11"/>
        <w:jc w:val="both"/>
        <w:rPr>
          <w:rFonts w:ascii="Times New Roman" w:hAnsi="Times New Roman"/>
          <w:sz w:val="16"/>
          <w:szCs w:val="16"/>
        </w:rPr>
      </w:pPr>
      <w:r w:rsidRPr="00927E44">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E44" w:rsidRPr="00927E44" w:rsidRDefault="00927E44" w:rsidP="00927E44">
      <w:pPr>
        <w:spacing w:after="0" w:line="240" w:lineRule="auto"/>
        <w:ind w:left="709" w:firstLine="11"/>
        <w:jc w:val="both"/>
        <w:rPr>
          <w:rFonts w:ascii="Times New Roman" w:hAnsi="Times New Roman"/>
          <w:sz w:val="16"/>
          <w:szCs w:val="16"/>
        </w:rPr>
      </w:pPr>
      <w:r w:rsidRPr="00927E44">
        <w:rPr>
          <w:rFonts w:ascii="Times New Roman" w:hAnsi="Times New Roman"/>
          <w:sz w:val="16"/>
          <w:szCs w:val="16"/>
        </w:rPr>
        <w:t xml:space="preserve">Заявка принята лицом, уполномоченным организатором аукциона, </w:t>
      </w:r>
    </w:p>
    <w:p w:rsidR="00927E44" w:rsidRPr="00927E44" w:rsidRDefault="00927E44" w:rsidP="00927E44">
      <w:pPr>
        <w:spacing w:after="0" w:line="240" w:lineRule="auto"/>
        <w:ind w:firstLine="720"/>
        <w:jc w:val="both"/>
        <w:rPr>
          <w:rFonts w:ascii="Times New Roman" w:hAnsi="Times New Roman"/>
          <w:sz w:val="16"/>
          <w:szCs w:val="16"/>
        </w:rPr>
      </w:pPr>
      <w:proofErr w:type="gramStart"/>
      <w:r w:rsidRPr="00927E44">
        <w:rPr>
          <w:rFonts w:ascii="Times New Roman" w:hAnsi="Times New Roman"/>
          <w:sz w:val="16"/>
          <w:szCs w:val="16"/>
        </w:rPr>
        <w:t>в</w:t>
      </w:r>
      <w:proofErr w:type="gramEnd"/>
      <w:r w:rsidRPr="00927E44">
        <w:rPr>
          <w:rFonts w:ascii="Times New Roman" w:hAnsi="Times New Roman"/>
          <w:sz w:val="16"/>
          <w:szCs w:val="16"/>
        </w:rPr>
        <w:t xml:space="preserve"> _____час. ______мин. «_____» _______________ 20__ года. </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Регистрационный номер заявки ________________</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_________________/________________________/</w:t>
      </w:r>
    </w:p>
    <w:p w:rsidR="00927E44" w:rsidRPr="00927E44" w:rsidRDefault="00927E44" w:rsidP="00927E44">
      <w:pPr>
        <w:pStyle w:val="ConsNormal"/>
        <w:widowControl/>
        <w:tabs>
          <w:tab w:val="left" w:pos="709"/>
          <w:tab w:val="left" w:pos="4860"/>
          <w:tab w:val="left" w:pos="5040"/>
        </w:tabs>
        <w:ind w:left="709" w:right="0" w:firstLine="0"/>
        <w:jc w:val="both"/>
        <w:rPr>
          <w:rFonts w:ascii="Times New Roman" w:hAnsi="Times New Roman" w:cs="Times New Roman"/>
          <w:sz w:val="16"/>
          <w:szCs w:val="16"/>
        </w:rPr>
      </w:pPr>
      <w:r w:rsidRPr="00927E44">
        <w:rPr>
          <w:rFonts w:ascii="Times New Roman" w:hAnsi="Times New Roman" w:cs="Times New Roman"/>
          <w:sz w:val="16"/>
          <w:szCs w:val="16"/>
        </w:rPr>
        <w:t xml:space="preserve">          (Подпись лица, принявшего заявку)</w:t>
      </w:r>
    </w:p>
    <w:p w:rsidR="00927E44" w:rsidRPr="00927E44" w:rsidRDefault="00927E44" w:rsidP="00927E44">
      <w:pPr>
        <w:spacing w:after="0" w:line="240" w:lineRule="auto"/>
        <w:ind w:left="709"/>
        <w:jc w:val="right"/>
        <w:rPr>
          <w:rFonts w:ascii="Times New Roman" w:hAnsi="Times New Roman"/>
          <w:b/>
          <w:sz w:val="16"/>
          <w:szCs w:val="16"/>
          <w:u w:val="single"/>
        </w:rPr>
      </w:pPr>
    </w:p>
    <w:p w:rsidR="00927E44" w:rsidRPr="00927E44" w:rsidRDefault="00927E44" w:rsidP="00927E44">
      <w:pPr>
        <w:spacing w:after="0" w:line="240" w:lineRule="auto"/>
        <w:ind w:left="709"/>
        <w:jc w:val="right"/>
        <w:rPr>
          <w:rFonts w:ascii="Times New Roman" w:hAnsi="Times New Roman"/>
          <w:b/>
          <w:sz w:val="16"/>
          <w:szCs w:val="16"/>
          <w:u w:val="single"/>
        </w:rPr>
      </w:pPr>
    </w:p>
    <w:p w:rsidR="00927E44" w:rsidRPr="00927E44" w:rsidRDefault="00927E44" w:rsidP="00927E44">
      <w:pPr>
        <w:spacing w:after="0" w:line="240" w:lineRule="auto"/>
        <w:ind w:left="709"/>
        <w:jc w:val="right"/>
        <w:rPr>
          <w:rFonts w:ascii="Times New Roman" w:hAnsi="Times New Roman"/>
          <w:b/>
          <w:sz w:val="16"/>
          <w:szCs w:val="16"/>
          <w:u w:val="single"/>
        </w:rPr>
      </w:pPr>
    </w:p>
    <w:p w:rsidR="00927E44" w:rsidRPr="00927E44" w:rsidRDefault="00927E44" w:rsidP="00927E44">
      <w:pPr>
        <w:spacing w:after="0" w:line="240" w:lineRule="auto"/>
        <w:ind w:left="709" w:firstLine="567"/>
        <w:jc w:val="both"/>
        <w:rPr>
          <w:rFonts w:ascii="Times New Roman" w:hAnsi="Times New Roman"/>
          <w:color w:val="000000"/>
          <w:sz w:val="16"/>
          <w:szCs w:val="16"/>
        </w:rPr>
      </w:pPr>
      <w:r w:rsidRPr="00927E44">
        <w:rPr>
          <w:rFonts w:ascii="Times New Roman" w:hAnsi="Times New Roman"/>
          <w:color w:val="000000"/>
          <w:sz w:val="16"/>
          <w:szCs w:val="16"/>
        </w:rPr>
        <w:t>В соответствии с Федеральным законом от 27.07.2006 № 152-ФЗ «О персональных данных» в</w:t>
      </w:r>
      <w:r w:rsidRPr="00927E44">
        <w:rPr>
          <w:rFonts w:ascii="Times New Roman" w:hAnsi="Times New Roman"/>
          <w:color w:val="000000"/>
          <w:sz w:val="16"/>
          <w:szCs w:val="16"/>
          <w:u w:val="single"/>
        </w:rPr>
        <w:t xml:space="preserve"> целях оформления прав на земельный участок,</w:t>
      </w:r>
    </w:p>
    <w:p w:rsidR="00927E44" w:rsidRPr="00927E44" w:rsidRDefault="00927E44" w:rsidP="00927E44">
      <w:pPr>
        <w:spacing w:after="0" w:line="240" w:lineRule="auto"/>
        <w:ind w:left="709"/>
        <w:jc w:val="both"/>
        <w:rPr>
          <w:rFonts w:ascii="Times New Roman" w:hAnsi="Times New Roman"/>
          <w:color w:val="000000"/>
          <w:sz w:val="16"/>
          <w:szCs w:val="16"/>
        </w:rPr>
      </w:pPr>
      <w:proofErr w:type="gramStart"/>
      <w:r w:rsidRPr="00927E44">
        <w:rPr>
          <w:rFonts w:ascii="Times New Roman" w:hAnsi="Times New Roman"/>
          <w:color w:val="000000"/>
          <w:sz w:val="16"/>
          <w:szCs w:val="16"/>
        </w:rPr>
        <w:t>даю</w:t>
      </w:r>
      <w:proofErr w:type="gramEnd"/>
      <w:r w:rsidRPr="00927E44">
        <w:rPr>
          <w:rFonts w:ascii="Times New Roman" w:hAnsi="Times New Roman"/>
          <w:color w:val="000000"/>
          <w:sz w:val="16"/>
          <w:szCs w:val="16"/>
        </w:rPr>
        <w:t xml:space="preserve"> согласие на обработку в администрацию </w:t>
      </w:r>
      <w:proofErr w:type="spellStart"/>
      <w:r w:rsidRPr="00927E44">
        <w:rPr>
          <w:rFonts w:ascii="Times New Roman" w:hAnsi="Times New Roman"/>
          <w:color w:val="000000"/>
          <w:sz w:val="16"/>
          <w:szCs w:val="16"/>
        </w:rPr>
        <w:t>Валдгеймского</w:t>
      </w:r>
      <w:proofErr w:type="spellEnd"/>
      <w:r w:rsidRPr="00927E44">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 моих персональных данных, а именно:</w:t>
      </w:r>
    </w:p>
    <w:p w:rsidR="00927E44" w:rsidRPr="00927E44" w:rsidRDefault="00927E44" w:rsidP="00927E44">
      <w:pPr>
        <w:spacing w:after="0" w:line="240" w:lineRule="auto"/>
        <w:ind w:left="709"/>
        <w:jc w:val="both"/>
        <w:rPr>
          <w:rFonts w:ascii="Times New Roman" w:hAnsi="Times New Roman"/>
          <w:sz w:val="16"/>
          <w:szCs w:val="16"/>
        </w:rPr>
      </w:pPr>
      <w:r w:rsidRPr="00927E44">
        <w:rPr>
          <w:rFonts w:ascii="Times New Roman" w:hAnsi="Times New Roman"/>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927E44" w:rsidRPr="00927E44" w:rsidRDefault="00927E44" w:rsidP="00927E44">
      <w:pPr>
        <w:spacing w:after="0" w:line="240" w:lineRule="auto"/>
        <w:ind w:left="709"/>
        <w:rPr>
          <w:rFonts w:ascii="Times New Roman" w:hAnsi="Times New Roman"/>
          <w:color w:val="000000"/>
          <w:sz w:val="16"/>
          <w:szCs w:val="16"/>
        </w:rPr>
      </w:pPr>
      <w:r w:rsidRPr="00927E44">
        <w:rPr>
          <w:rFonts w:ascii="Times New Roman" w:hAnsi="Times New Roman"/>
          <w:color w:val="000000"/>
          <w:sz w:val="16"/>
          <w:szCs w:val="16"/>
        </w:rPr>
        <w:t xml:space="preserve">Способ обработки: </w:t>
      </w:r>
      <w:r w:rsidRPr="00927E44">
        <w:rPr>
          <w:rFonts w:ascii="Times New Roman" w:hAnsi="Times New Roman"/>
          <w:color w:val="000000"/>
          <w:sz w:val="16"/>
          <w:szCs w:val="16"/>
          <w:u w:val="single"/>
        </w:rPr>
        <w:t xml:space="preserve">смешанный </w:t>
      </w:r>
      <w:r w:rsidRPr="00927E44">
        <w:rPr>
          <w:rFonts w:ascii="Times New Roman" w:hAnsi="Times New Roman"/>
          <w:color w:val="000000"/>
          <w:sz w:val="16"/>
          <w:szCs w:val="16"/>
        </w:rPr>
        <w:t>(с использованием информационных систем, без использования средств автоматизации, смешанный)</w:t>
      </w:r>
    </w:p>
    <w:p w:rsidR="00927E44" w:rsidRPr="00927E44" w:rsidRDefault="00927E44" w:rsidP="00927E44">
      <w:pPr>
        <w:spacing w:after="0" w:line="240" w:lineRule="auto"/>
        <w:rPr>
          <w:rFonts w:ascii="Times New Roman" w:hAnsi="Times New Roman"/>
          <w:color w:val="000000"/>
          <w:sz w:val="16"/>
          <w:szCs w:val="16"/>
        </w:rPr>
      </w:pPr>
    </w:p>
    <w:p w:rsidR="00927E44" w:rsidRPr="00927E44" w:rsidRDefault="00927E44" w:rsidP="00927E44">
      <w:pPr>
        <w:spacing w:after="0" w:line="240" w:lineRule="auto"/>
        <w:ind w:left="709"/>
        <w:jc w:val="both"/>
        <w:rPr>
          <w:rFonts w:ascii="Times New Roman" w:hAnsi="Times New Roman"/>
          <w:color w:val="000000"/>
          <w:sz w:val="16"/>
          <w:szCs w:val="16"/>
        </w:rPr>
      </w:pPr>
      <w:r w:rsidRPr="00927E44">
        <w:rPr>
          <w:rFonts w:ascii="Times New Roman" w:hAnsi="Times New Roman"/>
          <w:color w:val="000000"/>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
    <w:p w:rsidR="00927E44" w:rsidRPr="00927E44" w:rsidRDefault="00927E44" w:rsidP="00927E44">
      <w:pPr>
        <w:spacing w:after="0" w:line="240" w:lineRule="auto"/>
        <w:ind w:left="709"/>
        <w:jc w:val="both"/>
        <w:rPr>
          <w:rFonts w:ascii="Times New Roman" w:hAnsi="Times New Roman"/>
          <w:color w:val="000000"/>
          <w:sz w:val="16"/>
          <w:szCs w:val="16"/>
        </w:rPr>
      </w:pPr>
      <w:r w:rsidRPr="00927E44">
        <w:rPr>
          <w:rFonts w:ascii="Times New Roman" w:hAnsi="Times New Roman"/>
          <w:color w:val="000000"/>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927E44" w:rsidRPr="00927E44" w:rsidRDefault="00927E44" w:rsidP="00927E44">
      <w:pPr>
        <w:spacing w:after="0" w:line="240" w:lineRule="auto"/>
        <w:ind w:left="709"/>
        <w:rPr>
          <w:rFonts w:ascii="Times New Roman" w:hAnsi="Times New Roman"/>
          <w:color w:val="000000"/>
          <w:sz w:val="16"/>
          <w:szCs w:val="16"/>
        </w:rPr>
      </w:pPr>
    </w:p>
    <w:p w:rsidR="00927E44" w:rsidRPr="00927E44" w:rsidRDefault="00927E44" w:rsidP="00927E44">
      <w:pPr>
        <w:spacing w:after="0" w:line="240" w:lineRule="auto"/>
        <w:ind w:left="709"/>
        <w:rPr>
          <w:rFonts w:ascii="Times New Roman" w:hAnsi="Times New Roman"/>
          <w:color w:val="000000"/>
          <w:sz w:val="16"/>
          <w:szCs w:val="16"/>
        </w:rPr>
      </w:pPr>
    </w:p>
    <w:p w:rsidR="00927E44" w:rsidRPr="00927E44" w:rsidRDefault="00927E44" w:rsidP="00927E44">
      <w:pPr>
        <w:spacing w:after="0" w:line="240" w:lineRule="auto"/>
        <w:ind w:left="709"/>
        <w:rPr>
          <w:rFonts w:ascii="Times New Roman" w:hAnsi="Times New Roman"/>
          <w:color w:val="000000"/>
          <w:sz w:val="16"/>
          <w:szCs w:val="16"/>
        </w:rPr>
      </w:pPr>
      <w:r w:rsidRPr="00927E44">
        <w:rPr>
          <w:rFonts w:ascii="Times New Roman" w:hAnsi="Times New Roman"/>
          <w:color w:val="000000"/>
          <w:sz w:val="16"/>
          <w:szCs w:val="16"/>
        </w:rPr>
        <w:t>Дата _____________                                                              Подпись _______________</w:t>
      </w:r>
    </w:p>
    <w:p w:rsidR="00927E44" w:rsidRPr="00927E44" w:rsidRDefault="00927E44" w:rsidP="00927E44">
      <w:pPr>
        <w:spacing w:after="0" w:line="240" w:lineRule="auto"/>
        <w:ind w:firstLine="7513"/>
        <w:rPr>
          <w:rFonts w:ascii="Times New Roman" w:hAnsi="Times New Roman"/>
          <w:sz w:val="16"/>
          <w:szCs w:val="16"/>
        </w:rPr>
      </w:pPr>
      <w:r w:rsidRPr="00927E44">
        <w:rPr>
          <w:rFonts w:ascii="Times New Roman" w:hAnsi="Times New Roman"/>
          <w:sz w:val="16"/>
          <w:szCs w:val="16"/>
        </w:rPr>
        <w:t xml:space="preserve">Приложение № 2                         </w:t>
      </w:r>
    </w:p>
    <w:p w:rsidR="00927E44" w:rsidRPr="00927E44" w:rsidRDefault="00927E44" w:rsidP="00927E44">
      <w:pPr>
        <w:spacing w:after="0" w:line="240" w:lineRule="auto"/>
        <w:ind w:firstLine="7513"/>
        <w:rPr>
          <w:rFonts w:ascii="Times New Roman" w:hAnsi="Times New Roman"/>
          <w:sz w:val="16"/>
          <w:szCs w:val="16"/>
        </w:rPr>
      </w:pPr>
      <w:proofErr w:type="gramStart"/>
      <w:r w:rsidRPr="00927E44">
        <w:rPr>
          <w:rFonts w:ascii="Times New Roman" w:hAnsi="Times New Roman"/>
          <w:sz w:val="16"/>
          <w:szCs w:val="16"/>
        </w:rPr>
        <w:t>к</w:t>
      </w:r>
      <w:proofErr w:type="gramEnd"/>
      <w:r w:rsidRPr="00927E44">
        <w:rPr>
          <w:rFonts w:ascii="Times New Roman" w:hAnsi="Times New Roman"/>
          <w:sz w:val="16"/>
          <w:szCs w:val="16"/>
        </w:rPr>
        <w:t xml:space="preserve"> извещению</w:t>
      </w:r>
    </w:p>
    <w:p w:rsidR="00927E44" w:rsidRPr="00927E44" w:rsidRDefault="00927E44" w:rsidP="00927E44">
      <w:pPr>
        <w:spacing w:after="0" w:line="240" w:lineRule="auto"/>
        <w:rPr>
          <w:rFonts w:ascii="Times New Roman" w:hAnsi="Times New Roman"/>
          <w:b/>
          <w:sz w:val="16"/>
          <w:szCs w:val="16"/>
        </w:rPr>
      </w:pPr>
      <w:r w:rsidRPr="00927E44">
        <w:rPr>
          <w:rFonts w:ascii="Times New Roman" w:hAnsi="Times New Roman"/>
          <w:b/>
          <w:sz w:val="16"/>
          <w:szCs w:val="16"/>
        </w:rPr>
        <w:t xml:space="preserve">                                                                      Проект</w:t>
      </w:r>
    </w:p>
    <w:p w:rsidR="00927E44" w:rsidRPr="00927E44" w:rsidRDefault="00927E44" w:rsidP="00927E44">
      <w:pPr>
        <w:spacing w:after="0" w:line="240" w:lineRule="auto"/>
        <w:rPr>
          <w:rFonts w:ascii="Times New Roman" w:hAnsi="Times New Roman"/>
          <w:b/>
          <w:sz w:val="16"/>
          <w:szCs w:val="16"/>
        </w:rPr>
      </w:pPr>
    </w:p>
    <w:p w:rsidR="00927E44" w:rsidRPr="00927E44" w:rsidRDefault="00927E44" w:rsidP="00927E44">
      <w:pPr>
        <w:spacing w:after="0" w:line="240" w:lineRule="auto"/>
        <w:jc w:val="both"/>
        <w:rPr>
          <w:rFonts w:ascii="Times New Roman" w:hAnsi="Times New Roman"/>
          <w:b/>
          <w:bCs/>
          <w:i/>
          <w:iCs/>
          <w:sz w:val="16"/>
          <w:szCs w:val="16"/>
        </w:rPr>
      </w:pPr>
      <w:r w:rsidRPr="00927E44">
        <w:rPr>
          <w:rFonts w:ascii="Times New Roman" w:hAnsi="Times New Roman"/>
          <w:b/>
          <w:bCs/>
          <w:i/>
          <w:iCs/>
          <w:sz w:val="16"/>
          <w:szCs w:val="16"/>
        </w:rPr>
        <w:t xml:space="preserve">                                ДОГОВОР АРЕНДЫ ЗЕМЛИ</w:t>
      </w:r>
    </w:p>
    <w:p w:rsidR="00927E44" w:rsidRPr="00927E44" w:rsidRDefault="00927E44" w:rsidP="00927E44">
      <w:pPr>
        <w:spacing w:after="0" w:line="240" w:lineRule="auto"/>
        <w:jc w:val="center"/>
        <w:rPr>
          <w:rFonts w:ascii="Times New Roman" w:hAnsi="Times New Roman"/>
          <w:b/>
          <w:bCs/>
          <w:i/>
          <w:iCs/>
          <w:sz w:val="16"/>
          <w:szCs w:val="16"/>
        </w:rPr>
      </w:pPr>
      <w:proofErr w:type="gramStart"/>
      <w:r w:rsidRPr="00927E44">
        <w:rPr>
          <w:rFonts w:ascii="Times New Roman" w:hAnsi="Times New Roman"/>
          <w:b/>
          <w:bCs/>
          <w:i/>
          <w:iCs/>
          <w:sz w:val="16"/>
          <w:szCs w:val="16"/>
        </w:rPr>
        <w:t>от</w:t>
      </w:r>
      <w:proofErr w:type="gramEnd"/>
      <w:r w:rsidRPr="00927E44">
        <w:rPr>
          <w:rFonts w:ascii="Times New Roman" w:hAnsi="Times New Roman"/>
          <w:b/>
          <w:bCs/>
          <w:i/>
          <w:iCs/>
          <w:sz w:val="16"/>
          <w:szCs w:val="16"/>
        </w:rPr>
        <w:t xml:space="preserve"> __________    № __________</w:t>
      </w:r>
    </w:p>
    <w:p w:rsidR="00927E44" w:rsidRPr="00927E44" w:rsidRDefault="00927E44" w:rsidP="00927E44">
      <w:pPr>
        <w:spacing w:after="0" w:line="240" w:lineRule="auto"/>
        <w:jc w:val="right"/>
        <w:rPr>
          <w:rFonts w:ascii="Times New Roman" w:hAnsi="Times New Roman"/>
          <w:sz w:val="16"/>
          <w:szCs w:val="16"/>
        </w:rPr>
      </w:pPr>
    </w:p>
    <w:p w:rsidR="00927E44" w:rsidRPr="00927E44" w:rsidRDefault="00927E44" w:rsidP="00927E44">
      <w:pPr>
        <w:spacing w:after="0" w:line="240" w:lineRule="auto"/>
        <w:jc w:val="center"/>
        <w:rPr>
          <w:rFonts w:ascii="Times New Roman" w:hAnsi="Times New Roman"/>
          <w:sz w:val="16"/>
          <w:szCs w:val="16"/>
        </w:rPr>
      </w:pPr>
      <w:proofErr w:type="spellStart"/>
      <w:r w:rsidRPr="00927E44">
        <w:rPr>
          <w:rFonts w:ascii="Times New Roman" w:hAnsi="Times New Roman"/>
          <w:sz w:val="16"/>
          <w:szCs w:val="16"/>
        </w:rPr>
        <w:t>с.Валдгейм</w:t>
      </w:r>
      <w:proofErr w:type="spellEnd"/>
    </w:p>
    <w:p w:rsidR="00927E44" w:rsidRPr="00927E44" w:rsidRDefault="00927E44" w:rsidP="00927E44">
      <w:pPr>
        <w:spacing w:after="0" w:line="240" w:lineRule="auto"/>
        <w:rPr>
          <w:rFonts w:ascii="Times New Roman" w:hAnsi="Times New Roman"/>
          <w:b/>
          <w:bCs/>
          <w:sz w:val="16"/>
          <w:szCs w:val="16"/>
        </w:rPr>
      </w:pP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b/>
          <w:bCs/>
          <w:sz w:val="16"/>
          <w:szCs w:val="16"/>
        </w:rPr>
        <w:t xml:space="preserve">Арендодатель: </w:t>
      </w:r>
      <w:r w:rsidRPr="00927E44">
        <w:rPr>
          <w:rFonts w:ascii="Times New Roman" w:hAnsi="Times New Roman"/>
          <w:sz w:val="16"/>
          <w:szCs w:val="16"/>
        </w:rPr>
        <w:t xml:space="preserve">Администрация </w:t>
      </w:r>
      <w:proofErr w:type="spellStart"/>
      <w:r w:rsidRPr="00927E44">
        <w:rPr>
          <w:rFonts w:ascii="Times New Roman" w:hAnsi="Times New Roman"/>
          <w:sz w:val="16"/>
          <w:szCs w:val="16"/>
        </w:rPr>
        <w:t>Валдгеймского</w:t>
      </w:r>
      <w:proofErr w:type="spellEnd"/>
      <w:r w:rsidRPr="00927E44">
        <w:rPr>
          <w:rFonts w:ascii="Times New Roman" w:hAnsi="Times New Roman"/>
          <w:sz w:val="16"/>
          <w:szCs w:val="16"/>
        </w:rPr>
        <w:t xml:space="preserve"> сельского поселения Биробиджанского муниципального района Еврейской автономной области, в лице главы администрации Брусиловского Валентина Анатольевича, действующего </w:t>
      </w:r>
      <w:proofErr w:type="gramStart"/>
      <w:r w:rsidRPr="00927E44">
        <w:rPr>
          <w:rFonts w:ascii="Times New Roman" w:hAnsi="Times New Roman"/>
          <w:sz w:val="16"/>
          <w:szCs w:val="16"/>
        </w:rPr>
        <w:t>на  основании</w:t>
      </w:r>
      <w:proofErr w:type="gramEnd"/>
      <w:r w:rsidRPr="00927E44">
        <w:rPr>
          <w:rFonts w:ascii="Times New Roman" w:hAnsi="Times New Roman"/>
          <w:sz w:val="16"/>
          <w:szCs w:val="16"/>
        </w:rPr>
        <w:t xml:space="preserve"> Устава, с одной стороны и</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b/>
          <w:bCs/>
          <w:sz w:val="16"/>
          <w:szCs w:val="16"/>
        </w:rPr>
        <w:t xml:space="preserve">Арендатор: </w:t>
      </w:r>
      <w:r w:rsidRPr="00927E44">
        <w:rPr>
          <w:rFonts w:ascii="Times New Roman" w:hAnsi="Times New Roman"/>
          <w:bCs/>
          <w:sz w:val="16"/>
          <w:szCs w:val="16"/>
        </w:rPr>
        <w:t xml:space="preserve">________________________, зарегистрированный по </w:t>
      </w:r>
      <w:proofErr w:type="gramStart"/>
      <w:r w:rsidRPr="00927E44">
        <w:rPr>
          <w:rFonts w:ascii="Times New Roman" w:hAnsi="Times New Roman"/>
          <w:bCs/>
          <w:sz w:val="16"/>
          <w:szCs w:val="16"/>
        </w:rPr>
        <w:t xml:space="preserve">адресу:   </w:t>
      </w:r>
      <w:proofErr w:type="gramEnd"/>
      <w:r w:rsidRPr="00927E44">
        <w:rPr>
          <w:rFonts w:ascii="Times New Roman" w:hAnsi="Times New Roman"/>
          <w:bCs/>
          <w:sz w:val="16"/>
          <w:szCs w:val="16"/>
        </w:rPr>
        <w:t xml:space="preserve">                    __________________________________________ (паспорт __________________, выдан __________________________,  код подразделения ______________________), </w:t>
      </w:r>
      <w:r w:rsidRPr="00927E44">
        <w:rPr>
          <w:rFonts w:ascii="Times New Roman" w:hAnsi="Times New Roman"/>
          <w:sz w:val="16"/>
          <w:szCs w:val="16"/>
        </w:rPr>
        <w:t>с другой стороны, на основании протокола № _____ от _____________ года об итогах открытого аукциона № ______ по Лоту № ________, проведенного _______________________ г., заключили настоящий Договор (далее «Договор») о нижеследующем:</w:t>
      </w:r>
    </w:p>
    <w:p w:rsidR="00927E44" w:rsidRPr="00927E44" w:rsidRDefault="00927E44" w:rsidP="00927E44">
      <w:pPr>
        <w:spacing w:after="0" w:line="240" w:lineRule="auto"/>
        <w:jc w:val="both"/>
        <w:rPr>
          <w:rFonts w:ascii="Times New Roman" w:hAnsi="Times New Roman"/>
          <w:b/>
          <w:bCs/>
          <w:sz w:val="16"/>
          <w:szCs w:val="16"/>
        </w:rPr>
      </w:pPr>
      <w:r w:rsidRPr="00927E44">
        <w:rPr>
          <w:rFonts w:ascii="Times New Roman" w:hAnsi="Times New Roman"/>
          <w:b/>
          <w:bCs/>
          <w:sz w:val="16"/>
          <w:szCs w:val="16"/>
        </w:rPr>
        <w:t xml:space="preserve">                             </w:t>
      </w:r>
    </w:p>
    <w:p w:rsidR="00927E44" w:rsidRPr="00927E44" w:rsidRDefault="00927E44" w:rsidP="00927E44">
      <w:pPr>
        <w:spacing w:after="0" w:line="240" w:lineRule="auto"/>
        <w:jc w:val="both"/>
        <w:rPr>
          <w:rFonts w:ascii="Times New Roman" w:hAnsi="Times New Roman"/>
          <w:b/>
          <w:bCs/>
          <w:sz w:val="16"/>
          <w:szCs w:val="16"/>
        </w:rPr>
      </w:pPr>
      <w:r w:rsidRPr="00927E44">
        <w:rPr>
          <w:rFonts w:ascii="Times New Roman" w:hAnsi="Times New Roman"/>
          <w:b/>
          <w:bCs/>
          <w:sz w:val="16"/>
          <w:szCs w:val="16"/>
        </w:rPr>
        <w:t xml:space="preserve">                                                              1. Предмет договора</w:t>
      </w:r>
    </w:p>
    <w:p w:rsidR="00927E44" w:rsidRPr="00927E44" w:rsidRDefault="00927E44" w:rsidP="00927E44">
      <w:pPr>
        <w:spacing w:after="0" w:line="240" w:lineRule="auto"/>
        <w:ind w:left="426"/>
        <w:jc w:val="center"/>
        <w:rPr>
          <w:rFonts w:ascii="Times New Roman" w:hAnsi="Times New Roman"/>
          <w:sz w:val="16"/>
          <w:szCs w:val="16"/>
        </w:rPr>
      </w:pP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lastRenderedPageBreak/>
        <w:t xml:space="preserve">           1.1. Арендодатель сдал, Арендатор принял в пользование на условиях аренды             земельный участок, общей площадью ____________</w:t>
      </w:r>
      <w:r w:rsidRPr="00927E44">
        <w:rPr>
          <w:rFonts w:ascii="Times New Roman" w:hAnsi="Times New Roman"/>
          <w:b/>
          <w:bCs/>
          <w:sz w:val="16"/>
          <w:szCs w:val="16"/>
        </w:rPr>
        <w:t xml:space="preserve"> </w:t>
      </w:r>
      <w:proofErr w:type="spellStart"/>
      <w:r w:rsidRPr="00927E44">
        <w:rPr>
          <w:rFonts w:ascii="Times New Roman" w:hAnsi="Times New Roman"/>
          <w:bCs/>
          <w:sz w:val="16"/>
          <w:szCs w:val="16"/>
        </w:rPr>
        <w:t>кв.м</w:t>
      </w:r>
      <w:proofErr w:type="spellEnd"/>
      <w:r w:rsidRPr="00927E44">
        <w:rPr>
          <w:rFonts w:ascii="Times New Roman" w:hAnsi="Times New Roman"/>
          <w:b/>
          <w:sz w:val="16"/>
          <w:szCs w:val="16"/>
        </w:rPr>
        <w:t>,</w:t>
      </w:r>
      <w:r w:rsidRPr="00927E44">
        <w:rPr>
          <w:rFonts w:ascii="Times New Roman" w:hAnsi="Times New Roman"/>
          <w:sz w:val="16"/>
          <w:szCs w:val="16"/>
        </w:rPr>
        <w:t xml:space="preserve"> (категория земель – земли сельскохозяйственного назначения), с кадастровым номером 79:04:1000001:354, имеющий адресный ориентир: Еврейская автономная область, Биробиджанский район, 910 м на юго-восток от </w:t>
      </w:r>
      <w:proofErr w:type="spellStart"/>
      <w:r w:rsidRPr="00927E44">
        <w:rPr>
          <w:rFonts w:ascii="Times New Roman" w:hAnsi="Times New Roman"/>
          <w:sz w:val="16"/>
          <w:szCs w:val="16"/>
        </w:rPr>
        <w:t>с.Желтый</w:t>
      </w:r>
      <w:proofErr w:type="spellEnd"/>
      <w:r w:rsidRPr="00927E44">
        <w:rPr>
          <w:rFonts w:ascii="Times New Roman" w:hAnsi="Times New Roman"/>
          <w:sz w:val="16"/>
          <w:szCs w:val="16"/>
        </w:rPr>
        <w:t xml:space="preserve"> Яр, с видом разрешенного использования: для ведения сельскохозяйственного производства, в границах, указанных на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и в качественном состоянии, как он есть.</w:t>
      </w:r>
    </w:p>
    <w:p w:rsidR="00927E44" w:rsidRPr="00927E44" w:rsidRDefault="00927E44" w:rsidP="00927E44">
      <w:pPr>
        <w:spacing w:after="0" w:line="240" w:lineRule="auto"/>
        <w:ind w:firstLine="283"/>
        <w:jc w:val="both"/>
        <w:rPr>
          <w:rFonts w:ascii="Times New Roman" w:hAnsi="Times New Roman"/>
          <w:sz w:val="16"/>
          <w:szCs w:val="16"/>
        </w:rPr>
      </w:pPr>
      <w:r w:rsidRPr="00927E44">
        <w:rPr>
          <w:rFonts w:ascii="Times New Roman" w:hAnsi="Times New Roman"/>
          <w:sz w:val="16"/>
          <w:szCs w:val="16"/>
        </w:rPr>
        <w:t xml:space="preserve">    1.2. Настоящий Договор заключен сроком на 5 лет. </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1.3. Правовые последствия сделки наступают со дня государственной регистрации настоящего договора.</w:t>
      </w:r>
    </w:p>
    <w:p w:rsidR="00927E44" w:rsidRPr="00927E44" w:rsidRDefault="00927E44" w:rsidP="00927E44">
      <w:pPr>
        <w:spacing w:after="0" w:line="240" w:lineRule="auto"/>
        <w:jc w:val="both"/>
        <w:rPr>
          <w:rFonts w:ascii="Times New Roman" w:hAnsi="Times New Roman"/>
          <w:sz w:val="16"/>
          <w:szCs w:val="16"/>
        </w:rPr>
      </w:pPr>
    </w:p>
    <w:p w:rsidR="00927E44" w:rsidRPr="00927E44" w:rsidRDefault="00927E44" w:rsidP="00927E44">
      <w:pPr>
        <w:numPr>
          <w:ilvl w:val="0"/>
          <w:numId w:val="17"/>
        </w:numPr>
        <w:spacing w:after="0" w:line="240" w:lineRule="auto"/>
        <w:jc w:val="center"/>
        <w:rPr>
          <w:rFonts w:ascii="Times New Roman" w:hAnsi="Times New Roman"/>
          <w:b/>
          <w:bCs/>
          <w:sz w:val="16"/>
          <w:szCs w:val="16"/>
        </w:rPr>
      </w:pPr>
      <w:r w:rsidRPr="00927E44">
        <w:rPr>
          <w:rFonts w:ascii="Times New Roman" w:hAnsi="Times New Roman"/>
          <w:b/>
          <w:bCs/>
          <w:sz w:val="16"/>
          <w:szCs w:val="16"/>
        </w:rPr>
        <w:t>Арендная плата</w:t>
      </w:r>
    </w:p>
    <w:p w:rsidR="00927E44" w:rsidRPr="00927E44" w:rsidRDefault="00927E44" w:rsidP="00927E44">
      <w:pPr>
        <w:tabs>
          <w:tab w:val="left" w:pos="0"/>
        </w:tabs>
        <w:spacing w:after="0" w:line="240" w:lineRule="auto"/>
        <w:jc w:val="both"/>
        <w:rPr>
          <w:rFonts w:ascii="Times New Roman" w:hAnsi="Times New Roman"/>
          <w:sz w:val="16"/>
          <w:szCs w:val="16"/>
        </w:rPr>
      </w:pPr>
      <w:r w:rsidRPr="00927E44">
        <w:rPr>
          <w:rFonts w:ascii="Times New Roman" w:hAnsi="Times New Roman"/>
          <w:sz w:val="16"/>
          <w:szCs w:val="16"/>
        </w:rPr>
        <w:tab/>
        <w:t xml:space="preserve">2.1 Ежегодный размер арендной платы определен на основании результатов открытого аукциона № __________ (протокол № ___ от _____________ об итогах открытого аукциона                   № ____________, проведенного _____________________ г.) и составляет ___________ (___________________________). Сумма внесенного задатка за участие в аукционе составляет _______________ руб. (___________________________________) и засчитана в счет арендной платы. </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xml:space="preserve">2.2. Арендная плата вносится ежеквартально, равными долями до 25 числа последнего месяца текущего квартала и до 01 декабря за четвертый квартал текущего года. </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2.3.  Арендная плата за 2022 год исчисляется со дня государственной регистрации настоящего договора</w:t>
      </w:r>
      <w:r w:rsidRPr="00927E44">
        <w:rPr>
          <w:rFonts w:ascii="Times New Roman" w:hAnsi="Times New Roman"/>
          <w:b/>
          <w:sz w:val="16"/>
          <w:szCs w:val="16"/>
        </w:rPr>
        <w:t>.</w:t>
      </w:r>
      <w:r w:rsidRPr="00927E44">
        <w:rPr>
          <w:rFonts w:ascii="Times New Roman" w:hAnsi="Times New Roman"/>
          <w:sz w:val="16"/>
          <w:szCs w:val="16"/>
        </w:rPr>
        <w:t xml:space="preserve"> </w:t>
      </w:r>
    </w:p>
    <w:p w:rsidR="00927E44" w:rsidRPr="00927E44" w:rsidRDefault="00927E44" w:rsidP="00927E44">
      <w:pPr>
        <w:autoSpaceDE w:val="0"/>
        <w:autoSpaceDN w:val="0"/>
        <w:adjustRightInd w:val="0"/>
        <w:spacing w:after="0" w:line="240" w:lineRule="auto"/>
        <w:ind w:firstLine="567"/>
        <w:jc w:val="both"/>
        <w:rPr>
          <w:rFonts w:ascii="Times New Roman" w:hAnsi="Times New Roman"/>
          <w:sz w:val="16"/>
          <w:szCs w:val="16"/>
        </w:rPr>
      </w:pPr>
      <w:r w:rsidRPr="00927E44">
        <w:rPr>
          <w:rFonts w:ascii="Times New Roman" w:hAnsi="Times New Roman"/>
          <w:sz w:val="16"/>
          <w:szCs w:val="16"/>
        </w:rPr>
        <w:t xml:space="preserve">2.4. Арендная плата по договору вносится Арендатором лично, либо посредством третьего лица по следующим реквизитам: Администрация </w:t>
      </w:r>
      <w:proofErr w:type="spellStart"/>
      <w:r w:rsidRPr="00927E44">
        <w:rPr>
          <w:rFonts w:ascii="Times New Roman" w:hAnsi="Times New Roman"/>
          <w:sz w:val="16"/>
          <w:szCs w:val="16"/>
        </w:rPr>
        <w:t>Валдгеймского</w:t>
      </w:r>
      <w:proofErr w:type="spellEnd"/>
      <w:r w:rsidRPr="00927E44">
        <w:rPr>
          <w:rFonts w:ascii="Times New Roman" w:hAnsi="Times New Roman"/>
          <w:sz w:val="16"/>
          <w:szCs w:val="16"/>
        </w:rPr>
        <w:t xml:space="preserve"> сельского поселения Биробиджанского МР ЕАО (Администрация </w:t>
      </w:r>
      <w:proofErr w:type="spellStart"/>
      <w:r w:rsidRPr="00927E44">
        <w:rPr>
          <w:rFonts w:ascii="Times New Roman" w:hAnsi="Times New Roman"/>
          <w:sz w:val="16"/>
          <w:szCs w:val="16"/>
        </w:rPr>
        <w:t>Валдгеймского</w:t>
      </w:r>
      <w:proofErr w:type="spellEnd"/>
      <w:r w:rsidRPr="00927E44">
        <w:rPr>
          <w:rFonts w:ascii="Times New Roman" w:hAnsi="Times New Roman"/>
          <w:sz w:val="16"/>
          <w:szCs w:val="16"/>
        </w:rPr>
        <w:t xml:space="preserve"> сельского поселения Биробиджанского МР ЕАО л/</w:t>
      </w:r>
      <w:proofErr w:type="spellStart"/>
      <w:r w:rsidRPr="00927E44">
        <w:rPr>
          <w:rFonts w:ascii="Times New Roman" w:hAnsi="Times New Roman"/>
          <w:sz w:val="16"/>
          <w:szCs w:val="16"/>
        </w:rPr>
        <w:t>сч</w:t>
      </w:r>
      <w:proofErr w:type="spellEnd"/>
      <w:r w:rsidRPr="00927E44">
        <w:rPr>
          <w:rFonts w:ascii="Times New Roman" w:hAnsi="Times New Roman"/>
          <w:sz w:val="16"/>
          <w:szCs w:val="16"/>
        </w:rPr>
        <w:t xml:space="preserve"> 04783502010)</w:t>
      </w:r>
    </w:p>
    <w:p w:rsidR="00927E44" w:rsidRPr="00927E44" w:rsidRDefault="00927E44" w:rsidP="00927E44">
      <w:pPr>
        <w:spacing w:after="0" w:line="240" w:lineRule="auto"/>
        <w:ind w:firstLine="567"/>
        <w:jc w:val="both"/>
        <w:rPr>
          <w:rFonts w:ascii="Times New Roman" w:hAnsi="Times New Roman"/>
          <w:sz w:val="16"/>
          <w:szCs w:val="16"/>
        </w:rPr>
      </w:pPr>
      <w:r w:rsidRPr="00927E44">
        <w:rPr>
          <w:rFonts w:ascii="Times New Roman" w:hAnsi="Times New Roman"/>
          <w:sz w:val="16"/>
          <w:szCs w:val="16"/>
          <w:u w:val="single"/>
        </w:rPr>
        <w:t>ИНН</w:t>
      </w:r>
      <w:r w:rsidRPr="00927E44">
        <w:rPr>
          <w:rFonts w:ascii="Times New Roman" w:hAnsi="Times New Roman"/>
          <w:sz w:val="16"/>
          <w:szCs w:val="16"/>
        </w:rPr>
        <w:t xml:space="preserve"> 7906503905, </w:t>
      </w:r>
      <w:r w:rsidRPr="00927E44">
        <w:rPr>
          <w:rFonts w:ascii="Times New Roman" w:hAnsi="Times New Roman"/>
          <w:sz w:val="16"/>
          <w:szCs w:val="16"/>
          <w:u w:val="single"/>
        </w:rPr>
        <w:t>КПП</w:t>
      </w:r>
      <w:r w:rsidRPr="00927E44">
        <w:rPr>
          <w:rFonts w:ascii="Times New Roman" w:hAnsi="Times New Roman"/>
          <w:sz w:val="16"/>
          <w:szCs w:val="16"/>
        </w:rPr>
        <w:t xml:space="preserve"> 790601001, КБК 6111 14 06025 10 0000 430</w:t>
      </w:r>
    </w:p>
    <w:p w:rsidR="00927E44" w:rsidRPr="00927E44" w:rsidRDefault="00927E44" w:rsidP="00927E44">
      <w:pPr>
        <w:spacing w:after="0" w:line="240" w:lineRule="auto"/>
        <w:ind w:firstLine="567"/>
        <w:jc w:val="both"/>
        <w:rPr>
          <w:rFonts w:ascii="Times New Roman" w:hAnsi="Times New Roman"/>
          <w:sz w:val="16"/>
          <w:szCs w:val="16"/>
        </w:rPr>
      </w:pPr>
      <w:r w:rsidRPr="00927E44">
        <w:rPr>
          <w:rFonts w:ascii="Times New Roman" w:hAnsi="Times New Roman"/>
          <w:sz w:val="16"/>
          <w:szCs w:val="16"/>
          <w:u w:val="single"/>
        </w:rPr>
        <w:t>БИК территориального органа Федерального казначейства</w:t>
      </w:r>
      <w:r w:rsidRPr="00927E44">
        <w:rPr>
          <w:rFonts w:ascii="Times New Roman" w:hAnsi="Times New Roman"/>
          <w:sz w:val="16"/>
          <w:szCs w:val="16"/>
        </w:rPr>
        <w:t xml:space="preserve"> 019923923</w:t>
      </w:r>
    </w:p>
    <w:p w:rsidR="00927E44" w:rsidRPr="00927E44" w:rsidRDefault="00927E44" w:rsidP="00927E44">
      <w:pPr>
        <w:spacing w:after="0" w:line="240" w:lineRule="auto"/>
        <w:ind w:firstLine="567"/>
        <w:jc w:val="both"/>
        <w:rPr>
          <w:rFonts w:ascii="Times New Roman" w:hAnsi="Times New Roman"/>
          <w:sz w:val="16"/>
          <w:szCs w:val="16"/>
        </w:rPr>
      </w:pPr>
      <w:r w:rsidRPr="00927E44">
        <w:rPr>
          <w:rFonts w:ascii="Times New Roman" w:hAnsi="Times New Roman"/>
          <w:sz w:val="16"/>
          <w:szCs w:val="16"/>
          <w:u w:val="single"/>
        </w:rPr>
        <w:t>Наименование банка получателя средств</w:t>
      </w:r>
      <w:r w:rsidRPr="00927E44">
        <w:rPr>
          <w:rFonts w:ascii="Times New Roman" w:hAnsi="Times New Roman"/>
          <w:sz w:val="16"/>
          <w:szCs w:val="16"/>
        </w:rPr>
        <w:t xml:space="preserve"> ОТДЕЛЕНИЕ БИРОБИДЖАН БАНКА РОССИИ//УФК по Еврейской автономной области г. Биробиджан</w:t>
      </w:r>
    </w:p>
    <w:p w:rsidR="00927E44" w:rsidRPr="00927E44" w:rsidRDefault="00927E44" w:rsidP="00927E44">
      <w:pPr>
        <w:spacing w:after="0" w:line="240" w:lineRule="auto"/>
        <w:ind w:firstLine="567"/>
        <w:jc w:val="both"/>
        <w:rPr>
          <w:rFonts w:ascii="Times New Roman" w:hAnsi="Times New Roman"/>
          <w:sz w:val="16"/>
          <w:szCs w:val="16"/>
          <w:u w:val="single"/>
        </w:rPr>
      </w:pPr>
      <w:r w:rsidRPr="00927E44">
        <w:rPr>
          <w:rFonts w:ascii="Times New Roman" w:hAnsi="Times New Roman"/>
          <w:sz w:val="16"/>
          <w:szCs w:val="16"/>
          <w:u w:val="single"/>
        </w:rPr>
        <w:t xml:space="preserve">Номер банковского счета, входящего в состав единого казначейского счета (ЕКС) </w:t>
      </w:r>
      <w:r w:rsidRPr="00927E44">
        <w:rPr>
          <w:rFonts w:ascii="Times New Roman" w:hAnsi="Times New Roman"/>
          <w:sz w:val="16"/>
          <w:szCs w:val="16"/>
        </w:rPr>
        <w:t>40102810445370000086</w:t>
      </w:r>
    </w:p>
    <w:p w:rsidR="00927E44" w:rsidRPr="00927E44" w:rsidRDefault="00927E44" w:rsidP="00927E44">
      <w:pPr>
        <w:spacing w:after="0" w:line="240" w:lineRule="auto"/>
        <w:ind w:firstLine="567"/>
        <w:jc w:val="both"/>
        <w:rPr>
          <w:rFonts w:ascii="Times New Roman" w:hAnsi="Times New Roman"/>
          <w:sz w:val="16"/>
          <w:szCs w:val="16"/>
        </w:rPr>
      </w:pPr>
      <w:r w:rsidRPr="00927E44">
        <w:rPr>
          <w:rFonts w:ascii="Times New Roman" w:hAnsi="Times New Roman"/>
          <w:sz w:val="16"/>
          <w:szCs w:val="16"/>
          <w:u w:val="single"/>
        </w:rPr>
        <w:t>Номер казначейского счета (для осуществления и отражения операций по учету и распределению поступлений)</w:t>
      </w:r>
      <w:r w:rsidRPr="00927E44">
        <w:rPr>
          <w:rFonts w:ascii="Times New Roman" w:hAnsi="Times New Roman"/>
          <w:sz w:val="16"/>
          <w:szCs w:val="16"/>
        </w:rPr>
        <w:t xml:space="preserve"> 03100643000000017800, КБК 611 1 11 09045 10 0000 120</w:t>
      </w:r>
    </w:p>
    <w:p w:rsidR="00927E44" w:rsidRPr="00927E44" w:rsidRDefault="00927E44" w:rsidP="00927E44">
      <w:pPr>
        <w:spacing w:after="0" w:line="240" w:lineRule="auto"/>
        <w:ind w:firstLine="720"/>
        <w:jc w:val="both"/>
        <w:rPr>
          <w:rFonts w:ascii="Times New Roman" w:hAnsi="Times New Roman"/>
          <w:b/>
          <w:bCs/>
          <w:sz w:val="16"/>
          <w:szCs w:val="16"/>
        </w:rPr>
      </w:pPr>
      <w:r w:rsidRPr="00927E44">
        <w:rPr>
          <w:rFonts w:ascii="Times New Roman" w:hAnsi="Times New Roman"/>
          <w:sz w:val="16"/>
          <w:szCs w:val="16"/>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2.6. Неиспользование участка Арендатором не может служить основанием для                  невнесения арендной платы.</w:t>
      </w:r>
    </w:p>
    <w:p w:rsidR="00927E44" w:rsidRPr="00927E44" w:rsidRDefault="00927E44" w:rsidP="00927E44">
      <w:pPr>
        <w:spacing w:after="0" w:line="240" w:lineRule="auto"/>
        <w:jc w:val="both"/>
        <w:rPr>
          <w:rFonts w:ascii="Times New Roman" w:hAnsi="Times New Roman"/>
          <w:sz w:val="16"/>
          <w:szCs w:val="16"/>
        </w:rPr>
      </w:pP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b/>
          <w:bCs/>
          <w:sz w:val="16"/>
          <w:szCs w:val="16"/>
        </w:rPr>
        <w:t>3. Права и обязанности арендодателя</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b/>
          <w:bCs/>
          <w:sz w:val="16"/>
          <w:szCs w:val="16"/>
        </w:rPr>
        <w:t xml:space="preserve">    </w:t>
      </w:r>
      <w:r w:rsidRPr="00927E44">
        <w:rPr>
          <w:rFonts w:ascii="Times New Roman" w:hAnsi="Times New Roman"/>
          <w:sz w:val="16"/>
          <w:szCs w:val="16"/>
        </w:rPr>
        <w:t xml:space="preserve">           3.1. </w:t>
      </w:r>
      <w:proofErr w:type="gramStart"/>
      <w:r w:rsidRPr="00927E44">
        <w:rPr>
          <w:rFonts w:ascii="Times New Roman" w:hAnsi="Times New Roman"/>
          <w:sz w:val="16"/>
          <w:szCs w:val="16"/>
        </w:rPr>
        <w:t>Арендодатель  имеет</w:t>
      </w:r>
      <w:proofErr w:type="gramEnd"/>
      <w:r w:rsidRPr="00927E44">
        <w:rPr>
          <w:rFonts w:ascii="Times New Roman" w:hAnsi="Times New Roman"/>
          <w:sz w:val="16"/>
          <w:szCs w:val="16"/>
        </w:rPr>
        <w:t xml:space="preserve">  право:</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-досрочно расторгнуть настоящий Договор в соответствии с действующим                  законодательством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927E44" w:rsidRPr="00927E44" w:rsidRDefault="00927E44" w:rsidP="00927E44">
      <w:pPr>
        <w:spacing w:after="0" w:line="240" w:lineRule="auto"/>
        <w:jc w:val="both"/>
        <w:rPr>
          <w:rFonts w:ascii="Times New Roman" w:hAnsi="Times New Roman"/>
          <w:b/>
          <w:bCs/>
          <w:sz w:val="16"/>
          <w:szCs w:val="16"/>
        </w:rPr>
      </w:pPr>
      <w:r w:rsidRPr="00927E44">
        <w:rPr>
          <w:rFonts w:ascii="Times New Roman" w:hAnsi="Times New Roman"/>
          <w:sz w:val="16"/>
          <w:szCs w:val="16"/>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927E44" w:rsidRPr="00927E44" w:rsidRDefault="00927E44" w:rsidP="00927E44">
      <w:pPr>
        <w:spacing w:after="0" w:line="240" w:lineRule="auto"/>
        <w:jc w:val="both"/>
        <w:rPr>
          <w:rFonts w:ascii="Times New Roman" w:hAnsi="Times New Roman"/>
          <w:b/>
          <w:bCs/>
          <w:sz w:val="16"/>
          <w:szCs w:val="16"/>
        </w:rPr>
      </w:pPr>
      <w:r w:rsidRPr="00927E44">
        <w:rPr>
          <w:rFonts w:ascii="Times New Roman" w:hAnsi="Times New Roman"/>
          <w:sz w:val="16"/>
          <w:szCs w:val="16"/>
        </w:rPr>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-на возмещение убытков, включая упущенную выгоду, причинённых ухудшением            качества арендованных земель в результате деятельности Арендатора.</w:t>
      </w:r>
    </w:p>
    <w:p w:rsidR="00927E44" w:rsidRPr="00927E44" w:rsidRDefault="00927E44" w:rsidP="00927E44">
      <w:pPr>
        <w:spacing w:after="0" w:line="240" w:lineRule="auto"/>
        <w:ind w:right="-1"/>
        <w:jc w:val="both"/>
        <w:rPr>
          <w:rFonts w:ascii="Times New Roman" w:hAnsi="Times New Roman"/>
          <w:sz w:val="16"/>
          <w:szCs w:val="16"/>
        </w:rPr>
      </w:pPr>
      <w:r w:rsidRPr="00927E44">
        <w:rPr>
          <w:rFonts w:ascii="Times New Roman" w:hAnsi="Times New Roman"/>
          <w:sz w:val="16"/>
          <w:szCs w:val="16"/>
        </w:rPr>
        <w:t xml:space="preserve">           3.2. Арендодатель обязан:</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-выполнять в полном объёме все условия Договора;</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-передать Арендатору земельный участок по акту приёма-передачи со дня государственной регистрации настоящего договора; </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-не вмешиваться в хозяйственную деятельность Арендатора, если она не противоречит условиям Договора и земельному законодательству РФ.</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927E44" w:rsidRPr="00927E44" w:rsidRDefault="00927E44" w:rsidP="00927E44">
      <w:pPr>
        <w:spacing w:after="0" w:line="240" w:lineRule="auto"/>
        <w:jc w:val="both"/>
        <w:rPr>
          <w:rFonts w:ascii="Times New Roman" w:hAnsi="Times New Roman"/>
          <w:sz w:val="16"/>
          <w:szCs w:val="16"/>
        </w:rPr>
      </w:pP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b/>
          <w:bCs/>
          <w:sz w:val="16"/>
          <w:szCs w:val="16"/>
        </w:rPr>
        <w:t>4. Права и обязанности арендатора</w:t>
      </w:r>
      <w:r w:rsidRPr="00927E44">
        <w:rPr>
          <w:rFonts w:ascii="Times New Roman" w:hAnsi="Times New Roman"/>
          <w:sz w:val="16"/>
          <w:szCs w:val="16"/>
        </w:rPr>
        <w:t xml:space="preserve">     </w:t>
      </w:r>
    </w:p>
    <w:p w:rsidR="00927E44" w:rsidRPr="00927E44" w:rsidRDefault="00927E44" w:rsidP="00927E44">
      <w:pPr>
        <w:numPr>
          <w:ilvl w:val="1"/>
          <w:numId w:val="18"/>
        </w:numPr>
        <w:spacing w:after="0" w:line="240" w:lineRule="auto"/>
        <w:jc w:val="both"/>
        <w:rPr>
          <w:rFonts w:ascii="Times New Roman" w:hAnsi="Times New Roman"/>
          <w:sz w:val="16"/>
          <w:szCs w:val="16"/>
        </w:rPr>
      </w:pPr>
      <w:r w:rsidRPr="00927E44">
        <w:rPr>
          <w:rFonts w:ascii="Times New Roman" w:hAnsi="Times New Roman"/>
          <w:sz w:val="16"/>
          <w:szCs w:val="16"/>
        </w:rPr>
        <w:t xml:space="preserve"> Арендатор имеет право:</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-досрочно расторгнуть Договор, направив не менее чем за 30 (тридцать) календарных дней уведомление об этом Арендодателю;</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-на сохранение всех прав по Договору при смене собственника переданного                     в аренду участка.</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4.2. Арендатор обязан:</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 зарегистрировать Договор в органе, осуществляющем государственную регистрацию прав на недвижимость и сделок с ней;</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-выполнять в полном объеме все условия Договора;</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-своевременно в соответствии с Договором вносить арендную плату;</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927E44" w:rsidRPr="00927E44" w:rsidRDefault="00927E44" w:rsidP="00927E44">
      <w:pPr>
        <w:autoSpaceDE w:val="0"/>
        <w:autoSpaceDN w:val="0"/>
        <w:adjustRightInd w:val="0"/>
        <w:spacing w:after="0" w:line="240" w:lineRule="auto"/>
        <w:ind w:firstLine="540"/>
        <w:jc w:val="both"/>
        <w:rPr>
          <w:rFonts w:ascii="Times New Roman" w:hAnsi="Times New Roman"/>
          <w:sz w:val="16"/>
          <w:szCs w:val="16"/>
        </w:rPr>
      </w:pPr>
      <w:r w:rsidRPr="00927E44">
        <w:rPr>
          <w:rFonts w:ascii="Times New Roman" w:hAnsi="Times New Roman"/>
          <w:sz w:val="16"/>
          <w:szCs w:val="16"/>
        </w:rPr>
        <w:t>- осуществлять мероприятия по охране земель, и других природных ресурсов, в том числе меры пожарной безопасности;</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-не допускать загрязнение, истощение, деградацию, порчу, уничтожение земель и почв и иное негативное воздействие на земли и почвы;</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-обеспечить Арендодателю, органам, контролирующим соблюдение земельного               законодательства свободный доступ на участки;</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-не препятствовать юридическим лицам, осуществляющим (на основании                    соответствующего решения уполномоченного органа власти) </w:t>
      </w:r>
      <w:proofErr w:type="gramStart"/>
      <w:r w:rsidRPr="00927E44">
        <w:rPr>
          <w:rFonts w:ascii="Times New Roman" w:hAnsi="Times New Roman"/>
          <w:sz w:val="16"/>
          <w:szCs w:val="16"/>
        </w:rPr>
        <w:t xml:space="preserve">геодезические,   </w:t>
      </w:r>
      <w:proofErr w:type="gramEnd"/>
      <w:r w:rsidRPr="00927E44">
        <w:rPr>
          <w:rFonts w:ascii="Times New Roman" w:hAnsi="Times New Roman"/>
          <w:sz w:val="16"/>
          <w:szCs w:val="16"/>
        </w:rPr>
        <w:t xml:space="preserve">                               землеустроительные и другие исследования и изыскания в проведении этих работ;</w:t>
      </w:r>
    </w:p>
    <w:p w:rsidR="00927E44" w:rsidRPr="00927E44" w:rsidRDefault="00927E44" w:rsidP="00927E44">
      <w:pPr>
        <w:spacing w:after="0" w:line="240" w:lineRule="auto"/>
        <w:ind w:firstLine="540"/>
        <w:jc w:val="both"/>
        <w:rPr>
          <w:rFonts w:ascii="Times New Roman" w:hAnsi="Times New Roman"/>
          <w:sz w:val="16"/>
          <w:szCs w:val="16"/>
        </w:rPr>
      </w:pPr>
      <w:r w:rsidRPr="00927E44">
        <w:rPr>
          <w:rFonts w:ascii="Times New Roman" w:hAnsi="Times New Roman"/>
          <w:sz w:val="16"/>
          <w:szCs w:val="16"/>
        </w:rPr>
        <w:t xml:space="preserve">  -в случае изменения адреса или иных реквизитов в десятидневный срок направить Арендодателю уведомление об этом; </w:t>
      </w:r>
    </w:p>
    <w:p w:rsidR="00927E44" w:rsidRPr="00927E44" w:rsidRDefault="00927E44" w:rsidP="00927E44">
      <w:pPr>
        <w:spacing w:after="0" w:line="240" w:lineRule="auto"/>
        <w:ind w:firstLine="540"/>
        <w:jc w:val="both"/>
        <w:rPr>
          <w:rFonts w:ascii="Times New Roman" w:hAnsi="Times New Roman"/>
          <w:sz w:val="16"/>
          <w:szCs w:val="16"/>
        </w:rPr>
      </w:pPr>
      <w:r w:rsidRPr="00927E44">
        <w:rPr>
          <w:rFonts w:ascii="Times New Roman" w:hAnsi="Times New Roman"/>
          <w:sz w:val="16"/>
          <w:szCs w:val="16"/>
        </w:rPr>
        <w:t>- не осуществлять на земельном участке работы без разрешения соответствующих компетентных органов, если такое разрешение требуется.</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 получить </w:t>
      </w:r>
      <w:proofErr w:type="gramStart"/>
      <w:r w:rsidRPr="00927E44">
        <w:rPr>
          <w:rFonts w:ascii="Times New Roman" w:hAnsi="Times New Roman"/>
          <w:sz w:val="16"/>
          <w:szCs w:val="16"/>
        </w:rPr>
        <w:t>в  администрации</w:t>
      </w:r>
      <w:proofErr w:type="gramEnd"/>
      <w:r w:rsidRPr="00927E44">
        <w:rPr>
          <w:rFonts w:ascii="Times New Roman" w:hAnsi="Times New Roman"/>
          <w:sz w:val="16"/>
          <w:szCs w:val="16"/>
        </w:rPr>
        <w:t xml:space="preserve"> муниципального района разрешение на строительство (до начала строительства объекта)   и приступить к строительству только после получения данного разрешения.</w:t>
      </w:r>
    </w:p>
    <w:p w:rsidR="00927E44" w:rsidRPr="00927E44" w:rsidRDefault="00927E44" w:rsidP="00927E44">
      <w:pPr>
        <w:autoSpaceDE w:val="0"/>
        <w:autoSpaceDN w:val="0"/>
        <w:adjustRightInd w:val="0"/>
        <w:spacing w:after="0" w:line="240" w:lineRule="auto"/>
        <w:ind w:firstLine="540"/>
        <w:jc w:val="both"/>
        <w:rPr>
          <w:rFonts w:ascii="Times New Roman" w:hAnsi="Times New Roman"/>
          <w:sz w:val="16"/>
          <w:szCs w:val="16"/>
        </w:rPr>
      </w:pPr>
      <w:r w:rsidRPr="00927E44">
        <w:rPr>
          <w:rFonts w:ascii="Times New Roman" w:hAnsi="Times New Roman"/>
          <w:sz w:val="16"/>
          <w:szCs w:val="16"/>
        </w:rPr>
        <w:lastRenderedPageBreak/>
        <w:t>- в случае осуществления в границах земельного участка добычи общераспространенных полезных ископаемых без применения взрывных работ, добычи подземных вод, строительства подземных сооружений, устройства и эксплуатации бытовых колодцев и скважин для собственных нужд, о начале работ уведомить администрацию муниципального района;</w:t>
      </w:r>
    </w:p>
    <w:p w:rsidR="00927E44" w:rsidRPr="00927E44" w:rsidRDefault="00927E44" w:rsidP="00927E44">
      <w:pPr>
        <w:spacing w:after="0" w:line="240" w:lineRule="auto"/>
        <w:jc w:val="both"/>
        <w:rPr>
          <w:rFonts w:ascii="Times New Roman" w:hAnsi="Times New Roman"/>
          <w:sz w:val="16"/>
          <w:szCs w:val="16"/>
        </w:rPr>
      </w:pPr>
    </w:p>
    <w:p w:rsidR="00927E44" w:rsidRPr="00927E44" w:rsidRDefault="00927E44" w:rsidP="00927E44">
      <w:pPr>
        <w:spacing w:after="0" w:line="240" w:lineRule="auto"/>
        <w:jc w:val="both"/>
        <w:rPr>
          <w:rFonts w:ascii="Times New Roman" w:hAnsi="Times New Roman"/>
          <w:b/>
          <w:bCs/>
          <w:sz w:val="16"/>
          <w:szCs w:val="16"/>
        </w:rPr>
      </w:pPr>
      <w:r w:rsidRPr="00927E44">
        <w:rPr>
          <w:rFonts w:ascii="Times New Roman" w:hAnsi="Times New Roman"/>
          <w:sz w:val="16"/>
          <w:szCs w:val="16"/>
        </w:rPr>
        <w:t xml:space="preserve">                 </w:t>
      </w:r>
      <w:r w:rsidRPr="00927E44">
        <w:rPr>
          <w:rFonts w:ascii="Times New Roman" w:hAnsi="Times New Roman"/>
          <w:sz w:val="16"/>
          <w:szCs w:val="16"/>
        </w:rPr>
        <w:tab/>
      </w:r>
      <w:r w:rsidRPr="00927E44">
        <w:rPr>
          <w:rFonts w:ascii="Times New Roman" w:hAnsi="Times New Roman"/>
          <w:sz w:val="16"/>
          <w:szCs w:val="16"/>
        </w:rPr>
        <w:tab/>
      </w:r>
      <w:r w:rsidRPr="00927E44">
        <w:rPr>
          <w:rFonts w:ascii="Times New Roman" w:hAnsi="Times New Roman"/>
          <w:sz w:val="16"/>
          <w:szCs w:val="16"/>
        </w:rPr>
        <w:tab/>
      </w:r>
      <w:r w:rsidRPr="00927E44">
        <w:rPr>
          <w:rFonts w:ascii="Times New Roman" w:hAnsi="Times New Roman"/>
          <w:b/>
          <w:bCs/>
          <w:sz w:val="16"/>
          <w:szCs w:val="16"/>
        </w:rPr>
        <w:t>5. Ответственность сторон</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5.2. За нарушение условий договора стороны несут ответственность в соответствии с действующим законодательством РФ.</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5.3. Использование земельного участка без регистрации Договора согласно                действующему законодательству считается самовольным занятием.</w:t>
      </w:r>
    </w:p>
    <w:p w:rsidR="00927E44" w:rsidRPr="00927E44" w:rsidRDefault="00927E44" w:rsidP="00927E44">
      <w:pPr>
        <w:spacing w:after="0" w:line="240" w:lineRule="auto"/>
        <w:jc w:val="both"/>
        <w:rPr>
          <w:rFonts w:ascii="Times New Roman" w:hAnsi="Times New Roman"/>
          <w:b/>
          <w:bCs/>
          <w:sz w:val="16"/>
          <w:szCs w:val="16"/>
        </w:rPr>
      </w:pPr>
      <w:r w:rsidRPr="00927E44">
        <w:rPr>
          <w:rFonts w:ascii="Times New Roman" w:hAnsi="Times New Roman"/>
          <w:b/>
          <w:bCs/>
          <w:sz w:val="16"/>
          <w:szCs w:val="16"/>
        </w:rPr>
        <w:t xml:space="preserve">           </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w:t>
      </w:r>
      <w:r w:rsidRPr="00927E44">
        <w:rPr>
          <w:rFonts w:ascii="Times New Roman" w:hAnsi="Times New Roman"/>
          <w:b/>
          <w:bCs/>
          <w:sz w:val="16"/>
          <w:szCs w:val="16"/>
        </w:rPr>
        <w:t>6. Рассмотрение споров</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Споры, возникающие из реализации настоящего Договора, разрешаются в порядке, установленном действующим законодательством.</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jc w:val="center"/>
        <w:rPr>
          <w:rFonts w:ascii="Times New Roman" w:hAnsi="Times New Roman"/>
          <w:b/>
          <w:bCs/>
          <w:sz w:val="16"/>
          <w:szCs w:val="16"/>
        </w:rPr>
      </w:pPr>
      <w:r w:rsidRPr="00927E44">
        <w:rPr>
          <w:rFonts w:ascii="Times New Roman" w:hAnsi="Times New Roman"/>
          <w:b/>
          <w:bCs/>
          <w:sz w:val="16"/>
          <w:szCs w:val="16"/>
        </w:rPr>
        <w:t>7. Изменение договора аренды</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Изменения, дополнения и поправки к условиям Договора аренды действительны               только тогда, когда они сделаны в письменной форме</w:t>
      </w:r>
      <w:r>
        <w:rPr>
          <w:rFonts w:ascii="Times New Roman" w:hAnsi="Times New Roman"/>
          <w:sz w:val="16"/>
          <w:szCs w:val="16"/>
        </w:rPr>
        <w:t xml:space="preserve"> и подписаны Арендодателем и </w:t>
      </w:r>
      <w:r w:rsidRPr="00927E44">
        <w:rPr>
          <w:rFonts w:ascii="Times New Roman" w:hAnsi="Times New Roman"/>
          <w:sz w:val="16"/>
          <w:szCs w:val="16"/>
        </w:rPr>
        <w:t>Арендаторами или уполномоченными представителями договаривающихся сторон, кроме случаев, упомянутых в Договоре.</w:t>
      </w:r>
    </w:p>
    <w:p w:rsidR="00927E44" w:rsidRPr="00927E44" w:rsidRDefault="00927E44" w:rsidP="00927E44">
      <w:pPr>
        <w:spacing w:after="0" w:line="240" w:lineRule="auto"/>
        <w:jc w:val="both"/>
        <w:rPr>
          <w:rFonts w:ascii="Times New Roman" w:hAnsi="Times New Roman"/>
          <w:sz w:val="16"/>
          <w:szCs w:val="16"/>
        </w:rPr>
      </w:pPr>
    </w:p>
    <w:p w:rsidR="00927E44" w:rsidRPr="00927E44" w:rsidRDefault="00927E44" w:rsidP="00927E44">
      <w:pPr>
        <w:spacing w:after="0" w:line="240" w:lineRule="auto"/>
        <w:jc w:val="center"/>
        <w:rPr>
          <w:rFonts w:ascii="Times New Roman" w:hAnsi="Times New Roman"/>
          <w:b/>
          <w:bCs/>
          <w:sz w:val="16"/>
          <w:szCs w:val="16"/>
        </w:rPr>
      </w:pPr>
      <w:r w:rsidRPr="00927E44">
        <w:rPr>
          <w:rFonts w:ascii="Times New Roman" w:hAnsi="Times New Roman"/>
          <w:b/>
          <w:bCs/>
          <w:sz w:val="16"/>
          <w:szCs w:val="16"/>
        </w:rPr>
        <w:t>8. Дополнительные условия договора</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8.2. Вопросы неурегулированные настоящим договором регулируются действующим законодательством.</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8.3.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w:t>
      </w:r>
      <w:r w:rsidRPr="00927E44">
        <w:rPr>
          <w:rFonts w:ascii="Times New Roman" w:hAnsi="Times New Roman"/>
          <w:b/>
          <w:bCs/>
          <w:sz w:val="16"/>
          <w:szCs w:val="16"/>
        </w:rPr>
        <w:t>9. Вступление договора в силу и его прекращение</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9.1. Договор вступает в силу со дня его государственной регистрации в Едином государственном реестре недвижимости.</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9.2. Право аренды прекращается со </w:t>
      </w:r>
      <w:proofErr w:type="gramStart"/>
      <w:r w:rsidRPr="00927E44">
        <w:rPr>
          <w:rFonts w:ascii="Times New Roman" w:hAnsi="Times New Roman"/>
          <w:sz w:val="16"/>
          <w:szCs w:val="16"/>
        </w:rPr>
        <w:t>дня  расторжения</w:t>
      </w:r>
      <w:proofErr w:type="gramEnd"/>
      <w:r w:rsidRPr="00927E44">
        <w:rPr>
          <w:rFonts w:ascii="Times New Roman" w:hAnsi="Times New Roman"/>
          <w:sz w:val="16"/>
          <w:szCs w:val="16"/>
        </w:rPr>
        <w:t xml:space="preserve"> Договора и сдачи земельного участка по акту.</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9.3. Договор может быть расторгнут при досрочном отказе Арендатора от права аренды при условии сдачи земельного участка по акту.</w:t>
      </w:r>
    </w:p>
    <w:p w:rsidR="00927E44" w:rsidRPr="00927E44" w:rsidRDefault="00927E44" w:rsidP="00927E44">
      <w:pPr>
        <w:spacing w:after="0" w:line="240" w:lineRule="auto"/>
        <w:jc w:val="both"/>
        <w:rPr>
          <w:rFonts w:ascii="Times New Roman" w:hAnsi="Times New Roman"/>
          <w:sz w:val="16"/>
          <w:szCs w:val="16"/>
        </w:rPr>
      </w:pPr>
    </w:p>
    <w:p w:rsidR="00927E44" w:rsidRPr="00927E44" w:rsidRDefault="00927E44" w:rsidP="00927E44">
      <w:pPr>
        <w:spacing w:after="0" w:line="240" w:lineRule="auto"/>
        <w:jc w:val="center"/>
        <w:rPr>
          <w:rFonts w:ascii="Times New Roman" w:hAnsi="Times New Roman"/>
          <w:b/>
          <w:bCs/>
          <w:sz w:val="16"/>
          <w:szCs w:val="16"/>
        </w:rPr>
      </w:pPr>
      <w:r w:rsidRPr="00927E44">
        <w:rPr>
          <w:rFonts w:ascii="Times New Roman" w:hAnsi="Times New Roman"/>
          <w:b/>
          <w:bCs/>
          <w:sz w:val="16"/>
          <w:szCs w:val="16"/>
        </w:rPr>
        <w:t>10. К договору в качестве его неотъемлемой части прилагаются</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10.1. Выписка из Единого государственного реестра недвижимости об основных     </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w:t>
      </w:r>
      <w:proofErr w:type="gramStart"/>
      <w:r w:rsidRPr="00927E44">
        <w:rPr>
          <w:rFonts w:ascii="Times New Roman" w:hAnsi="Times New Roman"/>
          <w:sz w:val="16"/>
          <w:szCs w:val="16"/>
        </w:rPr>
        <w:t>характеристиках</w:t>
      </w:r>
      <w:proofErr w:type="gramEnd"/>
      <w:r w:rsidRPr="00927E44">
        <w:rPr>
          <w:rFonts w:ascii="Times New Roman" w:hAnsi="Times New Roman"/>
          <w:sz w:val="16"/>
          <w:szCs w:val="16"/>
        </w:rPr>
        <w:t xml:space="preserve"> и зарегистрированных правах на объект недвижимости.</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10.2 Акт приема – передачи земельного участка. (Приложение 1).</w:t>
      </w:r>
    </w:p>
    <w:p w:rsidR="00927E44" w:rsidRPr="00927E44" w:rsidRDefault="00927E44" w:rsidP="00927E44">
      <w:pPr>
        <w:spacing w:after="0" w:line="240" w:lineRule="auto"/>
        <w:jc w:val="both"/>
        <w:rPr>
          <w:rFonts w:ascii="Times New Roman" w:hAnsi="Times New Roman"/>
          <w:sz w:val="16"/>
          <w:szCs w:val="16"/>
        </w:rPr>
      </w:pP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Договор составлен на </w:t>
      </w:r>
      <w:r w:rsidRPr="00927E44">
        <w:rPr>
          <w:rFonts w:ascii="Times New Roman" w:hAnsi="Times New Roman"/>
          <w:sz w:val="16"/>
          <w:szCs w:val="16"/>
          <w:u w:val="single"/>
        </w:rPr>
        <w:t>трех</w:t>
      </w:r>
      <w:r w:rsidRPr="00927E44">
        <w:rPr>
          <w:rFonts w:ascii="Times New Roman" w:hAnsi="Times New Roman"/>
          <w:sz w:val="16"/>
          <w:szCs w:val="16"/>
        </w:rPr>
        <w:t xml:space="preserve"> листах и подписан в </w:t>
      </w:r>
      <w:r w:rsidRPr="00927E44">
        <w:rPr>
          <w:rFonts w:ascii="Times New Roman" w:hAnsi="Times New Roman"/>
          <w:i/>
          <w:iCs/>
          <w:sz w:val="16"/>
          <w:szCs w:val="16"/>
          <w:u w:val="single"/>
        </w:rPr>
        <w:t>трех</w:t>
      </w:r>
      <w:r w:rsidRPr="00927E44">
        <w:rPr>
          <w:rFonts w:ascii="Times New Roman" w:hAnsi="Times New Roman"/>
          <w:i/>
          <w:iCs/>
          <w:sz w:val="16"/>
          <w:szCs w:val="16"/>
        </w:rPr>
        <w:t xml:space="preserve"> </w:t>
      </w:r>
      <w:r w:rsidRPr="00927E44">
        <w:rPr>
          <w:rFonts w:ascii="Times New Roman" w:hAnsi="Times New Roman"/>
          <w:sz w:val="16"/>
          <w:szCs w:val="16"/>
        </w:rPr>
        <w:t>экземплярах, имеющих юридическую силу оригинала, из которых</w:t>
      </w:r>
    </w:p>
    <w:p w:rsidR="00927E44" w:rsidRPr="00927E44" w:rsidRDefault="00927E44" w:rsidP="00927E44">
      <w:pPr>
        <w:spacing w:after="0" w:line="240" w:lineRule="auto"/>
        <w:jc w:val="both"/>
        <w:rPr>
          <w:rFonts w:ascii="Times New Roman" w:hAnsi="Times New Roman"/>
          <w:sz w:val="16"/>
          <w:szCs w:val="16"/>
        </w:rPr>
      </w:pPr>
    </w:p>
    <w:p w:rsidR="00927E44" w:rsidRPr="00927E44" w:rsidRDefault="00927E44" w:rsidP="00927E44">
      <w:pPr>
        <w:spacing w:after="0" w:line="240" w:lineRule="auto"/>
        <w:rPr>
          <w:rFonts w:ascii="Times New Roman" w:hAnsi="Times New Roman"/>
          <w:b/>
          <w:bCs/>
          <w:sz w:val="16"/>
          <w:szCs w:val="16"/>
          <w:u w:val="single"/>
        </w:rPr>
      </w:pPr>
      <w:proofErr w:type="gramStart"/>
      <w:r w:rsidRPr="00927E44">
        <w:rPr>
          <w:rFonts w:ascii="Times New Roman" w:hAnsi="Times New Roman"/>
          <w:sz w:val="16"/>
          <w:szCs w:val="16"/>
        </w:rPr>
        <w:t>первый</w:t>
      </w:r>
      <w:proofErr w:type="gramEnd"/>
      <w:r w:rsidRPr="00927E44">
        <w:rPr>
          <w:rFonts w:ascii="Times New Roman" w:hAnsi="Times New Roman"/>
          <w:sz w:val="16"/>
          <w:szCs w:val="16"/>
        </w:rPr>
        <w:t xml:space="preserve"> выдан Арендатору </w:t>
      </w:r>
      <w:r w:rsidRPr="00927E44">
        <w:rPr>
          <w:rFonts w:ascii="Times New Roman" w:hAnsi="Times New Roman"/>
          <w:b/>
          <w:sz w:val="16"/>
          <w:szCs w:val="16"/>
          <w:u w:val="single"/>
        </w:rPr>
        <w:t>– ________________.</w:t>
      </w:r>
    </w:p>
    <w:p w:rsidR="00927E44" w:rsidRPr="00927E44" w:rsidRDefault="00927E44" w:rsidP="00927E44">
      <w:pPr>
        <w:spacing w:after="0" w:line="240" w:lineRule="auto"/>
        <w:rPr>
          <w:rFonts w:ascii="Times New Roman" w:hAnsi="Times New Roman"/>
          <w:b/>
          <w:bCs/>
          <w:i/>
          <w:iCs/>
          <w:sz w:val="16"/>
          <w:szCs w:val="16"/>
          <w:u w:val="single"/>
        </w:rPr>
      </w:pPr>
    </w:p>
    <w:p w:rsidR="00927E44" w:rsidRPr="00927E44" w:rsidRDefault="00927E44" w:rsidP="00927E44">
      <w:pPr>
        <w:spacing w:after="0" w:line="240" w:lineRule="auto"/>
        <w:rPr>
          <w:rFonts w:ascii="Times New Roman" w:hAnsi="Times New Roman"/>
          <w:i/>
          <w:iCs/>
          <w:sz w:val="16"/>
          <w:szCs w:val="16"/>
          <w:u w:val="single"/>
        </w:rPr>
      </w:pPr>
      <w:proofErr w:type="gramStart"/>
      <w:r w:rsidRPr="00927E44">
        <w:rPr>
          <w:rFonts w:ascii="Times New Roman" w:hAnsi="Times New Roman"/>
          <w:sz w:val="16"/>
          <w:szCs w:val="16"/>
        </w:rPr>
        <w:t>второй</w:t>
      </w:r>
      <w:proofErr w:type="gramEnd"/>
      <w:r w:rsidRPr="00927E44">
        <w:rPr>
          <w:rFonts w:ascii="Times New Roman" w:hAnsi="Times New Roman"/>
          <w:sz w:val="16"/>
          <w:szCs w:val="16"/>
        </w:rPr>
        <w:t xml:space="preserve"> хранится – </w:t>
      </w:r>
      <w:r w:rsidRPr="00927E44">
        <w:rPr>
          <w:rFonts w:ascii="Times New Roman" w:hAnsi="Times New Roman"/>
          <w:b/>
          <w:bCs/>
          <w:sz w:val="16"/>
          <w:szCs w:val="16"/>
          <w:u w:val="single"/>
        </w:rPr>
        <w:t>у Арендодателя земельного участка</w:t>
      </w:r>
    </w:p>
    <w:p w:rsidR="00927E44" w:rsidRPr="00927E44" w:rsidRDefault="00927E44" w:rsidP="00927E44">
      <w:pPr>
        <w:spacing w:after="0" w:line="240" w:lineRule="auto"/>
        <w:rPr>
          <w:rFonts w:ascii="Times New Roman" w:hAnsi="Times New Roman"/>
          <w:b/>
          <w:bCs/>
          <w:i/>
          <w:iCs/>
          <w:sz w:val="16"/>
          <w:szCs w:val="16"/>
          <w:u w:val="single"/>
        </w:rPr>
      </w:pPr>
    </w:p>
    <w:p w:rsidR="00927E44" w:rsidRPr="00927E44" w:rsidRDefault="00927E44" w:rsidP="00927E44">
      <w:pPr>
        <w:spacing w:after="0" w:line="240" w:lineRule="auto"/>
        <w:rPr>
          <w:rFonts w:ascii="Times New Roman" w:hAnsi="Times New Roman"/>
          <w:b/>
          <w:bCs/>
          <w:sz w:val="16"/>
          <w:szCs w:val="16"/>
          <w:u w:val="single"/>
        </w:rPr>
      </w:pPr>
      <w:proofErr w:type="gramStart"/>
      <w:r w:rsidRPr="00927E44">
        <w:rPr>
          <w:rFonts w:ascii="Times New Roman" w:hAnsi="Times New Roman"/>
          <w:sz w:val="16"/>
          <w:szCs w:val="16"/>
        </w:rPr>
        <w:t>третий</w:t>
      </w:r>
      <w:proofErr w:type="gramEnd"/>
      <w:r w:rsidRPr="00927E44">
        <w:rPr>
          <w:rFonts w:ascii="Times New Roman" w:hAnsi="Times New Roman"/>
          <w:sz w:val="16"/>
          <w:szCs w:val="16"/>
        </w:rPr>
        <w:t xml:space="preserve"> хранится – </w:t>
      </w:r>
      <w:r w:rsidRPr="00927E44">
        <w:rPr>
          <w:rFonts w:ascii="Times New Roman" w:hAnsi="Times New Roman"/>
          <w:b/>
          <w:bCs/>
          <w:sz w:val="16"/>
          <w:szCs w:val="16"/>
          <w:u w:val="single"/>
        </w:rPr>
        <w:t>у органа, осуществляющего регистрацию</w:t>
      </w:r>
    </w:p>
    <w:p w:rsidR="00927E44" w:rsidRPr="00927E44" w:rsidRDefault="00927E44" w:rsidP="00927E44">
      <w:pPr>
        <w:spacing w:after="0" w:line="240" w:lineRule="auto"/>
        <w:rPr>
          <w:rFonts w:ascii="Times New Roman" w:hAnsi="Times New Roman"/>
          <w:b/>
          <w:bCs/>
          <w:sz w:val="16"/>
          <w:szCs w:val="16"/>
        </w:rPr>
      </w:pPr>
    </w:p>
    <w:p w:rsidR="00927E44" w:rsidRPr="00927E44" w:rsidRDefault="00927E44" w:rsidP="00927E44">
      <w:pPr>
        <w:spacing w:after="0" w:line="240" w:lineRule="auto"/>
        <w:jc w:val="center"/>
        <w:rPr>
          <w:rFonts w:ascii="Times New Roman" w:hAnsi="Times New Roman"/>
          <w:b/>
          <w:bCs/>
          <w:sz w:val="16"/>
          <w:szCs w:val="16"/>
        </w:rPr>
      </w:pPr>
      <w:r w:rsidRPr="00927E44">
        <w:rPr>
          <w:rFonts w:ascii="Times New Roman" w:hAnsi="Times New Roman"/>
          <w:b/>
          <w:bCs/>
          <w:sz w:val="16"/>
          <w:szCs w:val="16"/>
        </w:rPr>
        <w:t>Адреса сторон:</w:t>
      </w:r>
    </w:p>
    <w:p w:rsidR="00927E44" w:rsidRPr="00927E44" w:rsidRDefault="00927E44" w:rsidP="00927E44">
      <w:pPr>
        <w:spacing w:after="0" w:line="240" w:lineRule="auto"/>
        <w:rPr>
          <w:rFonts w:ascii="Times New Roman" w:hAnsi="Times New Roman"/>
          <w:b/>
          <w:bCs/>
          <w:sz w:val="16"/>
          <w:szCs w:val="16"/>
        </w:rPr>
      </w:pPr>
    </w:p>
    <w:p w:rsidR="00927E44" w:rsidRPr="00927E44" w:rsidRDefault="00927E44" w:rsidP="00927E44">
      <w:pPr>
        <w:spacing w:after="0" w:line="240" w:lineRule="auto"/>
        <w:rPr>
          <w:rFonts w:ascii="Times New Roman" w:hAnsi="Times New Roman"/>
          <w:b/>
          <w:bCs/>
          <w:sz w:val="16"/>
          <w:szCs w:val="16"/>
        </w:rPr>
      </w:pPr>
      <w:r w:rsidRPr="00927E44">
        <w:rPr>
          <w:rFonts w:ascii="Times New Roman" w:hAnsi="Times New Roman"/>
          <w:b/>
          <w:bCs/>
          <w:sz w:val="16"/>
          <w:szCs w:val="16"/>
        </w:rPr>
        <w:t xml:space="preserve">                   </w:t>
      </w:r>
      <w:proofErr w:type="gramStart"/>
      <w:r w:rsidRPr="00927E44">
        <w:rPr>
          <w:rFonts w:ascii="Times New Roman" w:hAnsi="Times New Roman"/>
          <w:b/>
          <w:bCs/>
          <w:sz w:val="16"/>
          <w:szCs w:val="16"/>
        </w:rPr>
        <w:t xml:space="preserve">Арендодатель:   </w:t>
      </w:r>
      <w:proofErr w:type="gramEnd"/>
      <w:r w:rsidRPr="00927E44">
        <w:rPr>
          <w:rFonts w:ascii="Times New Roman" w:hAnsi="Times New Roman"/>
          <w:b/>
          <w:bCs/>
          <w:sz w:val="16"/>
          <w:szCs w:val="16"/>
        </w:rPr>
        <w:t xml:space="preserve">                                                           Арендатор:</w:t>
      </w:r>
    </w:p>
    <w:p w:rsidR="00927E44" w:rsidRPr="00927E44" w:rsidRDefault="00927E44" w:rsidP="00927E44">
      <w:pPr>
        <w:spacing w:after="0" w:line="240" w:lineRule="auto"/>
        <w:rPr>
          <w:rFonts w:ascii="Times New Roman" w:hAnsi="Times New Roman"/>
          <w:b/>
          <w:bCs/>
          <w:sz w:val="16"/>
          <w:szCs w:val="16"/>
        </w:rPr>
      </w:pPr>
    </w:p>
    <w:tbl>
      <w:tblPr>
        <w:tblW w:w="9912" w:type="dxa"/>
        <w:tblLayout w:type="fixed"/>
        <w:tblLook w:val="0000" w:firstRow="0" w:lastRow="0" w:firstColumn="0" w:lastColumn="0" w:noHBand="0" w:noVBand="0"/>
      </w:tblPr>
      <w:tblGrid>
        <w:gridCol w:w="4108"/>
        <w:gridCol w:w="600"/>
        <w:gridCol w:w="5204"/>
      </w:tblGrid>
      <w:tr w:rsidR="00927E44" w:rsidRPr="00927E44" w:rsidTr="00D747DD">
        <w:trPr>
          <w:trHeight w:val="955"/>
        </w:trPr>
        <w:tc>
          <w:tcPr>
            <w:tcW w:w="4108" w:type="dxa"/>
          </w:tcPr>
          <w:p w:rsidR="00927E44" w:rsidRPr="00927E44" w:rsidRDefault="00927E44" w:rsidP="00927E44">
            <w:pPr>
              <w:spacing w:after="0" w:line="240" w:lineRule="auto"/>
              <w:rPr>
                <w:rFonts w:ascii="Times New Roman" w:hAnsi="Times New Roman"/>
                <w:b/>
                <w:bCs/>
                <w:sz w:val="16"/>
                <w:szCs w:val="16"/>
              </w:rPr>
            </w:pPr>
            <w:r w:rsidRPr="00927E44">
              <w:rPr>
                <w:rFonts w:ascii="Times New Roman" w:hAnsi="Times New Roman"/>
                <w:b/>
                <w:bCs/>
                <w:sz w:val="16"/>
                <w:szCs w:val="16"/>
              </w:rPr>
              <w:t xml:space="preserve">679511, ЕАО, Биробиджанский муниципальный район, </w:t>
            </w:r>
            <w:proofErr w:type="spellStart"/>
            <w:r w:rsidRPr="00927E44">
              <w:rPr>
                <w:rFonts w:ascii="Times New Roman" w:hAnsi="Times New Roman"/>
                <w:b/>
                <w:bCs/>
                <w:sz w:val="16"/>
                <w:szCs w:val="16"/>
              </w:rPr>
              <w:t>с.Валдгейм</w:t>
            </w:r>
            <w:proofErr w:type="spellEnd"/>
            <w:r w:rsidRPr="00927E44">
              <w:rPr>
                <w:rFonts w:ascii="Times New Roman" w:hAnsi="Times New Roman"/>
                <w:b/>
                <w:bCs/>
                <w:sz w:val="16"/>
                <w:szCs w:val="16"/>
              </w:rPr>
              <w:t xml:space="preserve">, </w:t>
            </w:r>
            <w:proofErr w:type="spellStart"/>
            <w:r w:rsidRPr="00927E44">
              <w:rPr>
                <w:rFonts w:ascii="Times New Roman" w:hAnsi="Times New Roman"/>
                <w:b/>
                <w:bCs/>
                <w:sz w:val="16"/>
                <w:szCs w:val="16"/>
              </w:rPr>
              <w:t>ул.Центральная</w:t>
            </w:r>
            <w:proofErr w:type="spellEnd"/>
            <w:r w:rsidRPr="00927E44">
              <w:rPr>
                <w:rFonts w:ascii="Times New Roman" w:hAnsi="Times New Roman"/>
                <w:b/>
                <w:bCs/>
                <w:sz w:val="16"/>
                <w:szCs w:val="16"/>
              </w:rPr>
              <w:t xml:space="preserve"> 41</w:t>
            </w:r>
          </w:p>
          <w:p w:rsidR="00927E44" w:rsidRPr="00927E44" w:rsidRDefault="00927E44" w:rsidP="00927E44">
            <w:pPr>
              <w:spacing w:after="0" w:line="240" w:lineRule="auto"/>
              <w:rPr>
                <w:rFonts w:ascii="Times New Roman" w:hAnsi="Times New Roman"/>
                <w:b/>
                <w:bCs/>
                <w:sz w:val="16"/>
                <w:szCs w:val="16"/>
              </w:rPr>
            </w:pPr>
          </w:p>
        </w:tc>
        <w:tc>
          <w:tcPr>
            <w:tcW w:w="600" w:type="dxa"/>
          </w:tcPr>
          <w:p w:rsidR="00927E44" w:rsidRPr="00927E44" w:rsidRDefault="00927E44" w:rsidP="00927E44">
            <w:pPr>
              <w:spacing w:after="0" w:line="240" w:lineRule="auto"/>
              <w:rPr>
                <w:rFonts w:ascii="Times New Roman" w:hAnsi="Times New Roman"/>
                <w:b/>
                <w:bCs/>
                <w:sz w:val="16"/>
                <w:szCs w:val="16"/>
              </w:rPr>
            </w:pPr>
          </w:p>
        </w:tc>
        <w:tc>
          <w:tcPr>
            <w:tcW w:w="5204" w:type="dxa"/>
          </w:tcPr>
          <w:p w:rsidR="00927E44" w:rsidRPr="00927E44" w:rsidRDefault="00927E44" w:rsidP="00927E44">
            <w:pPr>
              <w:spacing w:after="0" w:line="240" w:lineRule="auto"/>
              <w:rPr>
                <w:rFonts w:ascii="Times New Roman" w:hAnsi="Times New Roman"/>
                <w:b/>
                <w:sz w:val="16"/>
                <w:szCs w:val="16"/>
              </w:rPr>
            </w:pPr>
            <w:r w:rsidRPr="00927E44">
              <w:rPr>
                <w:rFonts w:ascii="Times New Roman" w:hAnsi="Times New Roman"/>
                <w:b/>
                <w:bCs/>
                <w:sz w:val="16"/>
                <w:szCs w:val="16"/>
              </w:rPr>
              <w:t xml:space="preserve">             ___________________________</w:t>
            </w:r>
            <w:r w:rsidRPr="00927E44">
              <w:rPr>
                <w:rFonts w:ascii="Times New Roman" w:hAnsi="Times New Roman"/>
                <w:b/>
                <w:sz w:val="16"/>
                <w:szCs w:val="16"/>
              </w:rPr>
              <w:t xml:space="preserve">,                         </w:t>
            </w:r>
          </w:p>
          <w:p w:rsidR="00927E44" w:rsidRPr="00927E44" w:rsidRDefault="00927E44" w:rsidP="00927E44">
            <w:pPr>
              <w:spacing w:after="0" w:line="240" w:lineRule="auto"/>
              <w:rPr>
                <w:rFonts w:ascii="Times New Roman" w:hAnsi="Times New Roman"/>
                <w:b/>
                <w:bCs/>
                <w:sz w:val="16"/>
                <w:szCs w:val="16"/>
              </w:rPr>
            </w:pPr>
            <w:r w:rsidRPr="00927E44">
              <w:rPr>
                <w:rFonts w:ascii="Times New Roman" w:hAnsi="Times New Roman"/>
                <w:b/>
                <w:sz w:val="16"/>
                <w:szCs w:val="16"/>
              </w:rPr>
              <w:t xml:space="preserve">             </w:t>
            </w:r>
            <w:r w:rsidRPr="00927E44">
              <w:rPr>
                <w:rFonts w:ascii="Times New Roman" w:hAnsi="Times New Roman"/>
                <w:b/>
                <w:bCs/>
                <w:sz w:val="16"/>
                <w:szCs w:val="16"/>
              </w:rPr>
              <w:t xml:space="preserve">___________________________,                              </w:t>
            </w:r>
          </w:p>
          <w:p w:rsidR="00927E44" w:rsidRPr="00927E44" w:rsidRDefault="00927E44" w:rsidP="00927E44">
            <w:pPr>
              <w:spacing w:after="0" w:line="240" w:lineRule="auto"/>
              <w:rPr>
                <w:rFonts w:ascii="Times New Roman" w:hAnsi="Times New Roman"/>
                <w:b/>
                <w:bCs/>
                <w:sz w:val="16"/>
                <w:szCs w:val="16"/>
              </w:rPr>
            </w:pPr>
            <w:r w:rsidRPr="00927E44">
              <w:rPr>
                <w:rFonts w:ascii="Times New Roman" w:hAnsi="Times New Roman"/>
                <w:b/>
                <w:bCs/>
                <w:sz w:val="16"/>
                <w:szCs w:val="16"/>
              </w:rPr>
              <w:t xml:space="preserve">             ___________________________</w:t>
            </w:r>
          </w:p>
        </w:tc>
      </w:tr>
      <w:tr w:rsidR="00927E44" w:rsidRPr="00927E44" w:rsidTr="00D747DD">
        <w:tc>
          <w:tcPr>
            <w:tcW w:w="4108" w:type="dxa"/>
          </w:tcPr>
          <w:p w:rsidR="00927E44" w:rsidRPr="00927E44" w:rsidRDefault="00927E44" w:rsidP="00927E44">
            <w:pPr>
              <w:spacing w:after="0" w:line="240" w:lineRule="auto"/>
              <w:rPr>
                <w:rFonts w:ascii="Times New Roman" w:hAnsi="Times New Roman"/>
                <w:b/>
                <w:bCs/>
                <w:sz w:val="16"/>
                <w:szCs w:val="16"/>
              </w:rPr>
            </w:pPr>
            <w:r w:rsidRPr="00927E44">
              <w:rPr>
                <w:rFonts w:ascii="Times New Roman" w:hAnsi="Times New Roman"/>
                <w:b/>
                <w:bCs/>
                <w:sz w:val="16"/>
                <w:szCs w:val="16"/>
              </w:rPr>
              <w:t>Глава администрации</w:t>
            </w:r>
          </w:p>
          <w:p w:rsidR="00927E44" w:rsidRPr="00927E44" w:rsidRDefault="00927E44" w:rsidP="00927E44">
            <w:pPr>
              <w:spacing w:after="0" w:line="240" w:lineRule="auto"/>
              <w:rPr>
                <w:rFonts w:ascii="Times New Roman" w:hAnsi="Times New Roman"/>
                <w:b/>
                <w:bCs/>
                <w:sz w:val="16"/>
                <w:szCs w:val="16"/>
              </w:rPr>
            </w:pPr>
            <w:proofErr w:type="gramStart"/>
            <w:r w:rsidRPr="00927E44">
              <w:rPr>
                <w:rFonts w:ascii="Times New Roman" w:hAnsi="Times New Roman"/>
                <w:b/>
                <w:bCs/>
                <w:sz w:val="16"/>
                <w:szCs w:val="16"/>
              </w:rPr>
              <w:t>сельского</w:t>
            </w:r>
            <w:proofErr w:type="gramEnd"/>
            <w:r w:rsidRPr="00927E44">
              <w:rPr>
                <w:rFonts w:ascii="Times New Roman" w:hAnsi="Times New Roman"/>
                <w:b/>
                <w:bCs/>
                <w:sz w:val="16"/>
                <w:szCs w:val="16"/>
              </w:rPr>
              <w:t xml:space="preserve"> поселения</w:t>
            </w:r>
          </w:p>
        </w:tc>
        <w:tc>
          <w:tcPr>
            <w:tcW w:w="600" w:type="dxa"/>
          </w:tcPr>
          <w:p w:rsidR="00927E44" w:rsidRPr="00927E44" w:rsidRDefault="00927E44" w:rsidP="00927E44">
            <w:pPr>
              <w:spacing w:after="0" w:line="240" w:lineRule="auto"/>
              <w:rPr>
                <w:rFonts w:ascii="Times New Roman" w:hAnsi="Times New Roman"/>
                <w:b/>
                <w:bCs/>
                <w:sz w:val="16"/>
                <w:szCs w:val="16"/>
              </w:rPr>
            </w:pPr>
          </w:p>
        </w:tc>
        <w:tc>
          <w:tcPr>
            <w:tcW w:w="5204" w:type="dxa"/>
          </w:tcPr>
          <w:p w:rsidR="00927E44" w:rsidRPr="00927E44" w:rsidRDefault="00927E44" w:rsidP="00927E44">
            <w:pPr>
              <w:spacing w:after="0" w:line="240" w:lineRule="auto"/>
              <w:rPr>
                <w:rFonts w:ascii="Times New Roman" w:hAnsi="Times New Roman"/>
                <w:b/>
                <w:bCs/>
                <w:sz w:val="16"/>
                <w:szCs w:val="16"/>
              </w:rPr>
            </w:pPr>
            <w:r w:rsidRPr="00927E44">
              <w:rPr>
                <w:rFonts w:ascii="Times New Roman" w:hAnsi="Times New Roman"/>
                <w:b/>
                <w:bCs/>
                <w:sz w:val="16"/>
                <w:szCs w:val="16"/>
              </w:rPr>
              <w:t xml:space="preserve">      </w:t>
            </w:r>
          </w:p>
          <w:p w:rsidR="00927E44" w:rsidRPr="00927E44" w:rsidRDefault="00927E44" w:rsidP="00927E44">
            <w:pPr>
              <w:spacing w:after="0" w:line="240" w:lineRule="auto"/>
              <w:rPr>
                <w:rFonts w:ascii="Times New Roman" w:hAnsi="Times New Roman"/>
                <w:b/>
                <w:bCs/>
                <w:sz w:val="16"/>
                <w:szCs w:val="16"/>
              </w:rPr>
            </w:pPr>
            <w:r w:rsidRPr="00927E44">
              <w:rPr>
                <w:rFonts w:ascii="Times New Roman" w:hAnsi="Times New Roman"/>
                <w:b/>
                <w:bCs/>
                <w:sz w:val="16"/>
                <w:szCs w:val="16"/>
              </w:rPr>
              <w:t xml:space="preserve">      </w:t>
            </w:r>
          </w:p>
        </w:tc>
      </w:tr>
    </w:tbl>
    <w:p w:rsidR="00927E44" w:rsidRPr="00927E44" w:rsidRDefault="00927E44" w:rsidP="00927E44">
      <w:pPr>
        <w:spacing w:after="0" w:line="240" w:lineRule="auto"/>
        <w:jc w:val="center"/>
        <w:rPr>
          <w:rFonts w:ascii="Times New Roman" w:hAnsi="Times New Roman"/>
          <w:b/>
          <w:bCs/>
          <w:sz w:val="16"/>
          <w:szCs w:val="16"/>
        </w:rPr>
      </w:pPr>
      <w:r w:rsidRPr="00927E44">
        <w:rPr>
          <w:rFonts w:ascii="Times New Roman" w:hAnsi="Times New Roman"/>
          <w:b/>
          <w:bCs/>
          <w:sz w:val="16"/>
          <w:szCs w:val="16"/>
        </w:rPr>
        <w:t>Подписи сторон:</w:t>
      </w:r>
    </w:p>
    <w:p w:rsidR="00927E44" w:rsidRPr="00927E44" w:rsidRDefault="00927E44" w:rsidP="00927E44">
      <w:pPr>
        <w:spacing w:after="0" w:line="240" w:lineRule="auto"/>
        <w:rPr>
          <w:rFonts w:ascii="Times New Roman" w:hAnsi="Times New Roman"/>
          <w:b/>
          <w:bCs/>
          <w:sz w:val="16"/>
          <w:szCs w:val="16"/>
        </w:rPr>
      </w:pPr>
    </w:p>
    <w:p w:rsidR="00927E44" w:rsidRPr="00927E44" w:rsidRDefault="00927E44" w:rsidP="00927E44">
      <w:pPr>
        <w:spacing w:after="0" w:line="240" w:lineRule="auto"/>
        <w:rPr>
          <w:rFonts w:ascii="Times New Roman" w:hAnsi="Times New Roman"/>
          <w:b/>
          <w:bCs/>
          <w:sz w:val="16"/>
          <w:szCs w:val="16"/>
        </w:rPr>
      </w:pPr>
      <w:r w:rsidRPr="00927E44">
        <w:rPr>
          <w:rFonts w:ascii="Times New Roman" w:hAnsi="Times New Roman"/>
          <w:b/>
          <w:bCs/>
          <w:sz w:val="16"/>
          <w:szCs w:val="16"/>
        </w:rPr>
        <w:t xml:space="preserve">                                                               </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b/>
          <w:bCs/>
          <w:sz w:val="16"/>
          <w:szCs w:val="16"/>
        </w:rPr>
        <w:t>Подпись</w:t>
      </w:r>
      <w:r w:rsidRPr="00927E44">
        <w:rPr>
          <w:rFonts w:ascii="Times New Roman" w:hAnsi="Times New Roman"/>
          <w:sz w:val="16"/>
          <w:szCs w:val="16"/>
        </w:rPr>
        <w:t xml:space="preserve">______________________                                </w:t>
      </w:r>
      <w:proofErr w:type="spellStart"/>
      <w:r w:rsidRPr="00927E44">
        <w:rPr>
          <w:rFonts w:ascii="Times New Roman" w:hAnsi="Times New Roman"/>
          <w:b/>
          <w:bCs/>
          <w:sz w:val="16"/>
          <w:szCs w:val="16"/>
        </w:rPr>
        <w:t>Подпись</w:t>
      </w:r>
      <w:proofErr w:type="spellEnd"/>
      <w:r w:rsidRPr="00927E44">
        <w:rPr>
          <w:rFonts w:ascii="Times New Roman" w:hAnsi="Times New Roman"/>
          <w:b/>
          <w:bCs/>
          <w:sz w:val="16"/>
          <w:szCs w:val="16"/>
        </w:rPr>
        <w:t xml:space="preserve">   </w:t>
      </w:r>
      <w:r w:rsidRPr="00927E44">
        <w:rPr>
          <w:rFonts w:ascii="Times New Roman" w:hAnsi="Times New Roman"/>
          <w:sz w:val="16"/>
          <w:szCs w:val="16"/>
        </w:rPr>
        <w:t>_________________</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b/>
          <w:sz w:val="16"/>
          <w:szCs w:val="16"/>
        </w:rPr>
      </w:pPr>
      <w:proofErr w:type="spellStart"/>
      <w:r w:rsidRPr="00927E44">
        <w:rPr>
          <w:rFonts w:ascii="Times New Roman" w:hAnsi="Times New Roman"/>
          <w:b/>
          <w:bCs/>
          <w:sz w:val="16"/>
          <w:szCs w:val="16"/>
        </w:rPr>
        <w:t>В.А.Брусиловский</w:t>
      </w:r>
      <w:proofErr w:type="spellEnd"/>
      <w:r w:rsidRPr="00927E44">
        <w:rPr>
          <w:rFonts w:ascii="Times New Roman" w:hAnsi="Times New Roman"/>
          <w:b/>
          <w:bCs/>
          <w:sz w:val="16"/>
          <w:szCs w:val="16"/>
        </w:rPr>
        <w:t xml:space="preserve">                        </w:t>
      </w:r>
      <w:r w:rsidRPr="00927E44">
        <w:rPr>
          <w:rFonts w:ascii="Times New Roman" w:hAnsi="Times New Roman"/>
          <w:sz w:val="16"/>
          <w:szCs w:val="16"/>
        </w:rPr>
        <w:t xml:space="preserve">                                          </w:t>
      </w:r>
      <w:r w:rsidRPr="00927E44">
        <w:rPr>
          <w:rFonts w:ascii="Times New Roman" w:hAnsi="Times New Roman"/>
          <w:b/>
          <w:bCs/>
          <w:sz w:val="16"/>
          <w:szCs w:val="16"/>
        </w:rPr>
        <w:t>_______________________</w:t>
      </w:r>
    </w:p>
    <w:p w:rsidR="00927E44" w:rsidRPr="00927E44" w:rsidRDefault="00927E44" w:rsidP="00927E44">
      <w:pPr>
        <w:spacing w:after="0" w:line="240" w:lineRule="auto"/>
        <w:rPr>
          <w:rFonts w:ascii="Times New Roman" w:hAnsi="Times New Roman"/>
          <w:b/>
          <w:sz w:val="16"/>
          <w:szCs w:val="16"/>
        </w:rPr>
      </w:pPr>
    </w:p>
    <w:p w:rsidR="00927E44" w:rsidRPr="00927E44" w:rsidRDefault="00927E44" w:rsidP="00927E44">
      <w:pPr>
        <w:spacing w:after="0" w:line="240" w:lineRule="auto"/>
        <w:rPr>
          <w:rFonts w:ascii="Times New Roman" w:hAnsi="Times New Roman"/>
          <w:b/>
          <w:sz w:val="16"/>
          <w:szCs w:val="16"/>
        </w:rPr>
      </w:pPr>
      <w:r w:rsidRPr="00927E44">
        <w:rPr>
          <w:rFonts w:ascii="Times New Roman" w:hAnsi="Times New Roman"/>
          <w:b/>
          <w:sz w:val="16"/>
          <w:szCs w:val="16"/>
        </w:rPr>
        <w:tab/>
      </w:r>
      <w:r w:rsidRPr="00927E44">
        <w:rPr>
          <w:rFonts w:ascii="Times New Roman" w:hAnsi="Times New Roman"/>
          <w:b/>
          <w:sz w:val="16"/>
          <w:szCs w:val="16"/>
        </w:rPr>
        <w:tab/>
      </w:r>
      <w:r w:rsidRPr="00927E44">
        <w:rPr>
          <w:rFonts w:ascii="Times New Roman" w:hAnsi="Times New Roman"/>
          <w:b/>
          <w:sz w:val="16"/>
          <w:szCs w:val="16"/>
        </w:rPr>
        <w:tab/>
        <w:t xml:space="preserve">                                                       </w:t>
      </w:r>
    </w:p>
    <w:p w:rsidR="00927E44" w:rsidRPr="00927E44" w:rsidRDefault="00927E44" w:rsidP="00927E44">
      <w:pPr>
        <w:spacing w:after="0" w:line="240" w:lineRule="auto"/>
        <w:rPr>
          <w:rFonts w:ascii="Times New Roman" w:hAnsi="Times New Roman"/>
          <w:b/>
          <w:sz w:val="16"/>
          <w:szCs w:val="16"/>
        </w:rPr>
      </w:pPr>
    </w:p>
    <w:p w:rsidR="00927E44" w:rsidRPr="00927E44" w:rsidRDefault="00927E44" w:rsidP="00927E44">
      <w:pPr>
        <w:spacing w:after="0" w:line="240" w:lineRule="auto"/>
        <w:jc w:val="both"/>
        <w:rPr>
          <w:rFonts w:ascii="Times New Roman" w:hAnsi="Times New Roman"/>
          <w:b/>
          <w:bCs/>
          <w:i/>
          <w:iCs/>
          <w:sz w:val="16"/>
          <w:szCs w:val="16"/>
        </w:rPr>
      </w:pPr>
      <w:r w:rsidRPr="00927E44">
        <w:rPr>
          <w:rFonts w:ascii="Times New Roman" w:hAnsi="Times New Roman"/>
          <w:i/>
          <w:iCs/>
          <w:sz w:val="16"/>
          <w:szCs w:val="16"/>
        </w:rPr>
        <w:t>Регистрационный номер от ________________</w:t>
      </w:r>
      <w:proofErr w:type="gramStart"/>
      <w:r w:rsidRPr="00927E44">
        <w:rPr>
          <w:rFonts w:ascii="Times New Roman" w:hAnsi="Times New Roman"/>
          <w:i/>
          <w:iCs/>
          <w:sz w:val="16"/>
          <w:szCs w:val="16"/>
        </w:rPr>
        <w:t xml:space="preserve">_ </w:t>
      </w:r>
      <w:r w:rsidRPr="00927E44">
        <w:rPr>
          <w:rFonts w:ascii="Times New Roman" w:hAnsi="Times New Roman"/>
          <w:b/>
          <w:bCs/>
          <w:i/>
          <w:iCs/>
          <w:sz w:val="16"/>
          <w:szCs w:val="16"/>
        </w:rPr>
        <w:t xml:space="preserve"> г</w:t>
      </w:r>
      <w:r w:rsidRPr="00927E44">
        <w:rPr>
          <w:rFonts w:ascii="Times New Roman" w:hAnsi="Times New Roman"/>
          <w:i/>
          <w:iCs/>
          <w:sz w:val="16"/>
          <w:szCs w:val="16"/>
        </w:rPr>
        <w:t>.</w:t>
      </w:r>
      <w:proofErr w:type="gramEnd"/>
      <w:r w:rsidRPr="00927E44">
        <w:rPr>
          <w:rFonts w:ascii="Times New Roman" w:hAnsi="Times New Roman"/>
          <w:i/>
          <w:iCs/>
          <w:sz w:val="16"/>
          <w:szCs w:val="16"/>
        </w:rPr>
        <w:t xml:space="preserve"> под  </w:t>
      </w:r>
      <w:r w:rsidRPr="00927E44">
        <w:rPr>
          <w:rFonts w:ascii="Times New Roman" w:hAnsi="Times New Roman"/>
          <w:b/>
          <w:bCs/>
          <w:i/>
          <w:iCs/>
          <w:sz w:val="16"/>
          <w:szCs w:val="16"/>
        </w:rPr>
        <w:t>№ __________.</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w:t>
      </w:r>
    </w:p>
    <w:p w:rsid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w:t>
      </w:r>
    </w:p>
    <w:p w:rsidR="00927E44" w:rsidRDefault="00927E44" w:rsidP="00927E44">
      <w:pPr>
        <w:spacing w:after="0" w:line="240" w:lineRule="auto"/>
        <w:rPr>
          <w:rFonts w:ascii="Times New Roman" w:hAnsi="Times New Roman"/>
          <w:sz w:val="16"/>
          <w:szCs w:val="16"/>
        </w:rPr>
      </w:pPr>
    </w:p>
    <w:p w:rsidR="00927E44" w:rsidRDefault="00927E44" w:rsidP="00927E44">
      <w:pPr>
        <w:spacing w:after="0" w:line="240" w:lineRule="auto"/>
        <w:rPr>
          <w:rFonts w:ascii="Times New Roman" w:hAnsi="Times New Roman"/>
          <w:sz w:val="16"/>
          <w:szCs w:val="16"/>
        </w:rPr>
      </w:pPr>
    </w:p>
    <w:p w:rsid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jc w:val="right"/>
        <w:rPr>
          <w:rFonts w:ascii="Times New Roman" w:hAnsi="Times New Roman"/>
          <w:sz w:val="16"/>
          <w:szCs w:val="16"/>
        </w:rPr>
      </w:pPr>
      <w:r w:rsidRPr="00927E44">
        <w:rPr>
          <w:rFonts w:ascii="Times New Roman" w:hAnsi="Times New Roman"/>
          <w:sz w:val="16"/>
          <w:szCs w:val="16"/>
        </w:rPr>
        <w:lastRenderedPageBreak/>
        <w:t xml:space="preserve"> Приложение 1 к договору аренды</w:t>
      </w:r>
    </w:p>
    <w:p w:rsidR="00927E44" w:rsidRPr="00927E44" w:rsidRDefault="00927E44" w:rsidP="00927E44">
      <w:pPr>
        <w:spacing w:after="0" w:line="240" w:lineRule="auto"/>
        <w:rPr>
          <w:rFonts w:ascii="Times New Roman" w:hAnsi="Times New Roman"/>
          <w:sz w:val="16"/>
          <w:szCs w:val="16"/>
          <w:u w:val="single"/>
        </w:rPr>
      </w:pPr>
      <w:r w:rsidRPr="00927E44">
        <w:rPr>
          <w:rFonts w:ascii="Times New Roman" w:hAnsi="Times New Roman"/>
          <w:b/>
          <w:sz w:val="16"/>
          <w:szCs w:val="16"/>
        </w:rPr>
        <w:t xml:space="preserve">                                                                                                 </w:t>
      </w:r>
      <w:r w:rsidRPr="00927E44">
        <w:rPr>
          <w:rFonts w:ascii="Times New Roman" w:hAnsi="Times New Roman"/>
          <w:sz w:val="16"/>
          <w:szCs w:val="16"/>
        </w:rPr>
        <w:t xml:space="preserve">№ ________ </w:t>
      </w:r>
      <w:proofErr w:type="gramStart"/>
      <w:r w:rsidRPr="00927E44">
        <w:rPr>
          <w:rFonts w:ascii="Times New Roman" w:hAnsi="Times New Roman"/>
          <w:sz w:val="16"/>
          <w:szCs w:val="16"/>
        </w:rPr>
        <w:t>от  _</w:t>
      </w:r>
      <w:proofErr w:type="gramEnd"/>
      <w:r w:rsidRPr="00927E44">
        <w:rPr>
          <w:rFonts w:ascii="Times New Roman" w:hAnsi="Times New Roman"/>
          <w:sz w:val="16"/>
          <w:szCs w:val="16"/>
        </w:rPr>
        <w:t>___________</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Акт приема – передачи земельного участка.</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В соответствии с договором аренды земельного участка от _________ № _________</w:t>
      </w:r>
    </w:p>
    <w:p w:rsidR="00927E44" w:rsidRPr="00927E44" w:rsidRDefault="00927E44" w:rsidP="00927E44">
      <w:pPr>
        <w:tabs>
          <w:tab w:val="left" w:pos="0"/>
        </w:tabs>
        <w:spacing w:after="0" w:line="240" w:lineRule="auto"/>
        <w:jc w:val="both"/>
        <w:rPr>
          <w:rFonts w:ascii="Times New Roman" w:hAnsi="Times New Roman"/>
          <w:sz w:val="16"/>
          <w:szCs w:val="16"/>
        </w:rPr>
      </w:pPr>
      <w:r w:rsidRPr="00927E44">
        <w:rPr>
          <w:rFonts w:ascii="Times New Roman" w:hAnsi="Times New Roman"/>
          <w:sz w:val="16"/>
          <w:szCs w:val="16"/>
        </w:rPr>
        <w:t xml:space="preserve">            1. Арендодатель </w:t>
      </w:r>
      <w:proofErr w:type="gramStart"/>
      <w:r w:rsidRPr="00927E44">
        <w:rPr>
          <w:rFonts w:ascii="Times New Roman" w:hAnsi="Times New Roman"/>
          <w:sz w:val="16"/>
          <w:szCs w:val="16"/>
          <w:u w:val="single"/>
        </w:rPr>
        <w:t>передает</w:t>
      </w:r>
      <w:r w:rsidRPr="00927E44">
        <w:rPr>
          <w:rFonts w:ascii="Times New Roman" w:hAnsi="Times New Roman"/>
          <w:sz w:val="16"/>
          <w:szCs w:val="16"/>
        </w:rPr>
        <w:t>,  Арендатор</w:t>
      </w:r>
      <w:proofErr w:type="gramEnd"/>
      <w:r w:rsidRPr="00927E44">
        <w:rPr>
          <w:rFonts w:ascii="Times New Roman" w:hAnsi="Times New Roman"/>
          <w:sz w:val="16"/>
          <w:szCs w:val="16"/>
        </w:rPr>
        <w:t xml:space="preserve"> </w:t>
      </w:r>
      <w:r w:rsidRPr="00927E44">
        <w:rPr>
          <w:rFonts w:ascii="Times New Roman" w:hAnsi="Times New Roman"/>
          <w:sz w:val="16"/>
          <w:szCs w:val="16"/>
          <w:u w:val="single"/>
        </w:rPr>
        <w:t>принимает</w:t>
      </w:r>
      <w:r w:rsidRPr="00927E44">
        <w:rPr>
          <w:rFonts w:ascii="Times New Roman" w:hAnsi="Times New Roman"/>
          <w:sz w:val="16"/>
          <w:szCs w:val="16"/>
        </w:rPr>
        <w:t xml:space="preserve"> земельный участок, общей площадью _______</w:t>
      </w:r>
      <w:r w:rsidRPr="00927E44">
        <w:rPr>
          <w:rFonts w:ascii="Times New Roman" w:hAnsi="Times New Roman"/>
          <w:b/>
          <w:bCs/>
          <w:sz w:val="16"/>
          <w:szCs w:val="16"/>
        </w:rPr>
        <w:t xml:space="preserve"> </w:t>
      </w:r>
      <w:proofErr w:type="spellStart"/>
      <w:r w:rsidRPr="00927E44">
        <w:rPr>
          <w:rFonts w:ascii="Times New Roman" w:hAnsi="Times New Roman"/>
          <w:bCs/>
          <w:sz w:val="16"/>
          <w:szCs w:val="16"/>
        </w:rPr>
        <w:t>кв.м</w:t>
      </w:r>
      <w:proofErr w:type="spellEnd"/>
      <w:r w:rsidRPr="00927E44">
        <w:rPr>
          <w:rFonts w:ascii="Times New Roman" w:hAnsi="Times New Roman"/>
          <w:b/>
          <w:sz w:val="16"/>
          <w:szCs w:val="16"/>
        </w:rPr>
        <w:t>,</w:t>
      </w:r>
      <w:r w:rsidRPr="00927E44">
        <w:rPr>
          <w:rFonts w:ascii="Times New Roman" w:hAnsi="Times New Roman"/>
          <w:sz w:val="16"/>
          <w:szCs w:val="16"/>
        </w:rPr>
        <w:t xml:space="preserve"> (категория земель – земли ______________), с кадастровым номером ______________________, имеющий адресный ориентир: _________________________________________________________________.</w:t>
      </w:r>
    </w:p>
    <w:p w:rsidR="00927E44" w:rsidRPr="00927E44" w:rsidRDefault="00927E44" w:rsidP="00927E44">
      <w:pPr>
        <w:tabs>
          <w:tab w:val="left" w:pos="0"/>
        </w:tabs>
        <w:spacing w:after="0" w:line="240" w:lineRule="auto"/>
        <w:jc w:val="both"/>
        <w:rPr>
          <w:rFonts w:ascii="Times New Roman" w:hAnsi="Times New Roman"/>
          <w:sz w:val="16"/>
          <w:szCs w:val="16"/>
        </w:rPr>
      </w:pPr>
      <w:r w:rsidRPr="00927E44">
        <w:rPr>
          <w:rFonts w:ascii="Times New Roman" w:hAnsi="Times New Roman"/>
          <w:sz w:val="16"/>
          <w:szCs w:val="16"/>
        </w:rPr>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927E44" w:rsidRPr="00927E44" w:rsidRDefault="00927E44" w:rsidP="00927E44">
      <w:pPr>
        <w:tabs>
          <w:tab w:val="left" w:pos="0"/>
        </w:tabs>
        <w:spacing w:after="0" w:line="240" w:lineRule="auto"/>
        <w:jc w:val="both"/>
        <w:rPr>
          <w:rFonts w:ascii="Times New Roman" w:hAnsi="Times New Roman"/>
          <w:sz w:val="16"/>
          <w:szCs w:val="16"/>
        </w:rPr>
      </w:pPr>
      <w:r w:rsidRPr="00927E44">
        <w:rPr>
          <w:rFonts w:ascii="Times New Roman" w:hAnsi="Times New Roman"/>
          <w:sz w:val="16"/>
          <w:szCs w:val="16"/>
        </w:rPr>
        <w:t xml:space="preserve">            3. На земельном участке __________________________________.</w:t>
      </w:r>
    </w:p>
    <w:p w:rsidR="00927E44" w:rsidRPr="00927E44" w:rsidRDefault="00927E44" w:rsidP="00927E44">
      <w:pPr>
        <w:spacing w:after="0" w:line="240" w:lineRule="auto"/>
        <w:jc w:val="both"/>
        <w:rPr>
          <w:rFonts w:ascii="Times New Roman" w:hAnsi="Times New Roman"/>
          <w:sz w:val="16"/>
          <w:szCs w:val="16"/>
        </w:rPr>
      </w:pPr>
    </w:p>
    <w:p w:rsidR="00927E44" w:rsidRPr="00927E44" w:rsidRDefault="00927E44" w:rsidP="00927E44">
      <w:pPr>
        <w:spacing w:after="0" w:line="240" w:lineRule="auto"/>
        <w:jc w:val="both"/>
        <w:rPr>
          <w:rFonts w:ascii="Times New Roman" w:hAnsi="Times New Roman"/>
          <w:sz w:val="16"/>
          <w:szCs w:val="16"/>
          <w:u w:val="single"/>
        </w:rPr>
      </w:pPr>
      <w:proofErr w:type="gramStart"/>
      <w:r w:rsidRPr="00927E44">
        <w:rPr>
          <w:rFonts w:ascii="Times New Roman" w:hAnsi="Times New Roman"/>
          <w:sz w:val="16"/>
          <w:szCs w:val="16"/>
        </w:rPr>
        <w:t xml:space="preserve">Передал  </w:t>
      </w:r>
      <w:r w:rsidRPr="00927E44">
        <w:rPr>
          <w:rFonts w:ascii="Times New Roman" w:hAnsi="Times New Roman"/>
          <w:sz w:val="16"/>
          <w:szCs w:val="16"/>
          <w:u w:val="single"/>
        </w:rPr>
        <w:t>от</w:t>
      </w:r>
      <w:proofErr w:type="gramEnd"/>
      <w:r w:rsidRPr="00927E44">
        <w:rPr>
          <w:rFonts w:ascii="Times New Roman" w:hAnsi="Times New Roman"/>
          <w:sz w:val="16"/>
          <w:szCs w:val="16"/>
          <w:u w:val="single"/>
        </w:rPr>
        <w:t xml:space="preserve"> Арендодателя – </w:t>
      </w:r>
      <w:r w:rsidRPr="00927E44">
        <w:rPr>
          <w:rFonts w:ascii="Times New Roman" w:hAnsi="Times New Roman"/>
          <w:sz w:val="16"/>
          <w:szCs w:val="16"/>
        </w:rPr>
        <w:t>__________________________________________.</w:t>
      </w:r>
      <w:r w:rsidRPr="00927E44">
        <w:rPr>
          <w:rFonts w:ascii="Times New Roman" w:hAnsi="Times New Roman"/>
          <w:sz w:val="16"/>
          <w:szCs w:val="16"/>
          <w:u w:val="single"/>
        </w:rPr>
        <w:t xml:space="preserve">           </w:t>
      </w:r>
    </w:p>
    <w:p w:rsidR="00927E44" w:rsidRPr="00927E44" w:rsidRDefault="00927E44" w:rsidP="00927E44">
      <w:pPr>
        <w:spacing w:after="0" w:line="240" w:lineRule="auto"/>
        <w:jc w:val="both"/>
        <w:rPr>
          <w:rFonts w:ascii="Times New Roman" w:hAnsi="Times New Roman"/>
          <w:sz w:val="16"/>
          <w:szCs w:val="16"/>
          <w:u w:val="single"/>
        </w:rPr>
      </w:pPr>
      <w:r w:rsidRPr="00927E44">
        <w:rPr>
          <w:rFonts w:ascii="Times New Roman" w:hAnsi="Times New Roman"/>
          <w:sz w:val="16"/>
          <w:szCs w:val="16"/>
        </w:rPr>
        <w:t xml:space="preserve">                                                 </w:t>
      </w:r>
    </w:p>
    <w:p w:rsidR="00927E44" w:rsidRPr="00927E44" w:rsidRDefault="00927E44" w:rsidP="00927E44">
      <w:pPr>
        <w:spacing w:after="0" w:line="240" w:lineRule="auto"/>
        <w:jc w:val="both"/>
        <w:rPr>
          <w:rFonts w:ascii="Times New Roman" w:hAnsi="Times New Roman"/>
          <w:sz w:val="16"/>
          <w:szCs w:val="16"/>
          <w:u w:val="single"/>
        </w:rPr>
      </w:pPr>
      <w:r w:rsidRPr="00927E44">
        <w:rPr>
          <w:rFonts w:ascii="Times New Roman" w:hAnsi="Times New Roman"/>
          <w:sz w:val="16"/>
          <w:szCs w:val="16"/>
        </w:rPr>
        <w:t xml:space="preserve">Принял: </w:t>
      </w:r>
      <w:r w:rsidRPr="00927E44">
        <w:rPr>
          <w:rFonts w:ascii="Times New Roman" w:hAnsi="Times New Roman"/>
          <w:bCs/>
          <w:sz w:val="16"/>
          <w:szCs w:val="16"/>
        </w:rPr>
        <w:t>__________________.</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ab/>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Настоящий акт подписан в трех экземплярах, каждый из которых имеет одинаковую                юридическую силу.</w:t>
      </w:r>
    </w:p>
    <w:p w:rsidR="00927E44" w:rsidRPr="00927E44" w:rsidRDefault="00927E44" w:rsidP="00927E44">
      <w:pPr>
        <w:spacing w:after="0" w:line="240" w:lineRule="auto"/>
        <w:jc w:val="both"/>
        <w:rPr>
          <w:rFonts w:ascii="Times New Roman" w:hAnsi="Times New Roman"/>
          <w:sz w:val="16"/>
          <w:szCs w:val="16"/>
        </w:rPr>
      </w:pPr>
    </w:p>
    <w:p w:rsidR="00927E44" w:rsidRPr="00927E44" w:rsidRDefault="00927E44" w:rsidP="00927E44">
      <w:pPr>
        <w:spacing w:after="0" w:line="240" w:lineRule="auto"/>
        <w:jc w:val="both"/>
        <w:rPr>
          <w:rFonts w:ascii="Times New Roman" w:hAnsi="Times New Roman"/>
          <w:b/>
          <w:bCs/>
          <w:sz w:val="16"/>
          <w:szCs w:val="16"/>
        </w:rPr>
      </w:pPr>
      <w:r w:rsidRPr="00927E44">
        <w:rPr>
          <w:rFonts w:ascii="Times New Roman" w:hAnsi="Times New Roman"/>
          <w:b/>
          <w:bCs/>
          <w:sz w:val="16"/>
          <w:szCs w:val="16"/>
        </w:rPr>
        <w:t xml:space="preserve">                                                           Подписи сторон:</w:t>
      </w:r>
    </w:p>
    <w:p w:rsidR="00927E44" w:rsidRPr="00927E44" w:rsidRDefault="00927E44" w:rsidP="00927E44">
      <w:pPr>
        <w:spacing w:after="0" w:line="240" w:lineRule="auto"/>
        <w:jc w:val="both"/>
        <w:rPr>
          <w:rFonts w:ascii="Times New Roman" w:hAnsi="Times New Roman"/>
          <w:sz w:val="16"/>
          <w:szCs w:val="16"/>
        </w:rPr>
      </w:pP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От Арендодателя                                                          Арендатор</w:t>
      </w: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___________________________                               _________________________</w:t>
      </w:r>
    </w:p>
    <w:p w:rsidR="00927E44" w:rsidRPr="00927E44" w:rsidRDefault="00927E44" w:rsidP="00927E44">
      <w:pPr>
        <w:spacing w:after="0" w:line="240" w:lineRule="auto"/>
        <w:rPr>
          <w:rFonts w:ascii="Times New Roman" w:hAnsi="Times New Roman"/>
          <w:bCs/>
          <w:sz w:val="16"/>
          <w:szCs w:val="16"/>
        </w:rPr>
      </w:pPr>
      <w:proofErr w:type="spellStart"/>
      <w:r w:rsidRPr="00927E44">
        <w:rPr>
          <w:rFonts w:ascii="Times New Roman" w:hAnsi="Times New Roman"/>
          <w:sz w:val="16"/>
          <w:szCs w:val="16"/>
        </w:rPr>
        <w:t>В.А.Брусиловский</w:t>
      </w:r>
      <w:proofErr w:type="spellEnd"/>
      <w:r w:rsidRPr="00927E44">
        <w:rPr>
          <w:rFonts w:ascii="Times New Roman" w:hAnsi="Times New Roman"/>
          <w:sz w:val="16"/>
          <w:szCs w:val="16"/>
        </w:rPr>
        <w:t xml:space="preserve">                           </w:t>
      </w:r>
      <w:r w:rsidRPr="00927E44">
        <w:rPr>
          <w:rFonts w:ascii="Times New Roman" w:hAnsi="Times New Roman"/>
          <w:sz w:val="16"/>
          <w:szCs w:val="16"/>
        </w:rPr>
        <w:tab/>
        <w:t xml:space="preserve">                             </w:t>
      </w:r>
      <w:r w:rsidRPr="00927E44">
        <w:rPr>
          <w:rFonts w:ascii="Times New Roman" w:hAnsi="Times New Roman"/>
          <w:bCs/>
          <w:sz w:val="16"/>
          <w:szCs w:val="16"/>
        </w:rPr>
        <w:t>_________________________</w:t>
      </w:r>
    </w:p>
    <w:p w:rsidR="00927E44" w:rsidRPr="00927E44" w:rsidRDefault="00927E44" w:rsidP="00927E44">
      <w:pPr>
        <w:spacing w:after="0" w:line="240" w:lineRule="auto"/>
        <w:rPr>
          <w:rFonts w:ascii="Times New Roman" w:hAnsi="Times New Roman"/>
          <w:b/>
          <w:sz w:val="16"/>
          <w:szCs w:val="16"/>
        </w:rPr>
      </w:pPr>
    </w:p>
    <w:p w:rsidR="00927E44" w:rsidRPr="00927E44" w:rsidRDefault="00927E44" w:rsidP="00927E44">
      <w:pPr>
        <w:spacing w:after="0" w:line="240" w:lineRule="auto"/>
        <w:jc w:val="both"/>
        <w:rPr>
          <w:rFonts w:ascii="Times New Roman" w:hAnsi="Times New Roman"/>
          <w:sz w:val="16"/>
          <w:szCs w:val="16"/>
        </w:rPr>
      </w:pPr>
      <w:r w:rsidRPr="00927E44">
        <w:rPr>
          <w:rFonts w:ascii="Times New Roman" w:hAnsi="Times New Roman"/>
          <w:sz w:val="16"/>
          <w:szCs w:val="16"/>
        </w:rPr>
        <w:t xml:space="preserve">                                                                                      </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Приложение № 2</w:t>
      </w: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sz w:val="16"/>
          <w:szCs w:val="16"/>
        </w:rPr>
        <w:t xml:space="preserve">                                                                      </w:t>
      </w:r>
      <w:r>
        <w:rPr>
          <w:rFonts w:ascii="Times New Roman" w:hAnsi="Times New Roman"/>
          <w:sz w:val="16"/>
          <w:szCs w:val="16"/>
        </w:rPr>
        <w:t xml:space="preserve">  </w:t>
      </w:r>
      <w:r w:rsidRPr="00927E44">
        <w:rPr>
          <w:rFonts w:ascii="Times New Roman" w:hAnsi="Times New Roman"/>
          <w:sz w:val="16"/>
          <w:szCs w:val="16"/>
        </w:rPr>
        <w:t xml:space="preserve">     </w:t>
      </w:r>
      <w:proofErr w:type="gramStart"/>
      <w:r w:rsidRPr="00927E44">
        <w:rPr>
          <w:rFonts w:ascii="Times New Roman" w:hAnsi="Times New Roman"/>
          <w:sz w:val="16"/>
          <w:szCs w:val="16"/>
        </w:rPr>
        <w:t>к</w:t>
      </w:r>
      <w:proofErr w:type="gramEnd"/>
      <w:r w:rsidRPr="00927E44">
        <w:rPr>
          <w:rFonts w:ascii="Times New Roman" w:hAnsi="Times New Roman"/>
          <w:sz w:val="16"/>
          <w:szCs w:val="16"/>
        </w:rPr>
        <w:t xml:space="preserve"> постановлению администрации </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w:t>
      </w:r>
      <w:r>
        <w:rPr>
          <w:rFonts w:ascii="Times New Roman" w:hAnsi="Times New Roman"/>
          <w:sz w:val="16"/>
          <w:szCs w:val="16"/>
        </w:rPr>
        <w:t xml:space="preserve">                                                   </w:t>
      </w:r>
      <w:r w:rsidRPr="00927E44">
        <w:rPr>
          <w:rFonts w:ascii="Times New Roman" w:hAnsi="Times New Roman"/>
          <w:sz w:val="16"/>
          <w:szCs w:val="16"/>
        </w:rPr>
        <w:t xml:space="preserve"> </w:t>
      </w:r>
      <w:proofErr w:type="gramStart"/>
      <w:r w:rsidRPr="00927E44">
        <w:rPr>
          <w:rFonts w:ascii="Times New Roman" w:hAnsi="Times New Roman"/>
          <w:sz w:val="16"/>
          <w:szCs w:val="16"/>
        </w:rPr>
        <w:t>сельского</w:t>
      </w:r>
      <w:proofErr w:type="gramEnd"/>
      <w:r w:rsidRPr="00927E44">
        <w:rPr>
          <w:rFonts w:ascii="Times New Roman" w:hAnsi="Times New Roman"/>
          <w:sz w:val="16"/>
          <w:szCs w:val="16"/>
        </w:rPr>
        <w:t xml:space="preserve"> поселения</w:t>
      </w: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sz w:val="16"/>
          <w:szCs w:val="16"/>
        </w:rPr>
        <w:t xml:space="preserve">                                                      </w:t>
      </w:r>
      <w:proofErr w:type="gramStart"/>
      <w:r w:rsidRPr="00927E44">
        <w:rPr>
          <w:rFonts w:ascii="Times New Roman" w:hAnsi="Times New Roman"/>
          <w:sz w:val="16"/>
          <w:szCs w:val="16"/>
        </w:rPr>
        <w:t>от</w:t>
      </w:r>
      <w:proofErr w:type="gramEnd"/>
      <w:r w:rsidRPr="00927E44">
        <w:rPr>
          <w:rFonts w:ascii="Times New Roman" w:hAnsi="Times New Roman"/>
          <w:sz w:val="16"/>
          <w:szCs w:val="16"/>
        </w:rPr>
        <w:t xml:space="preserve"> 04.04.2022 № 21</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sz w:val="16"/>
          <w:szCs w:val="16"/>
        </w:rPr>
        <w:t>Состав аукционной комиссии</w:t>
      </w:r>
    </w:p>
    <w:p w:rsidR="00927E44" w:rsidRPr="00927E44" w:rsidRDefault="00927E44" w:rsidP="00927E44">
      <w:pPr>
        <w:spacing w:after="0" w:line="240" w:lineRule="auto"/>
        <w:jc w:val="center"/>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
        <w:gridCol w:w="5580"/>
      </w:tblGrid>
      <w:tr w:rsidR="00927E44" w:rsidRPr="00927E44" w:rsidTr="00D747DD">
        <w:tc>
          <w:tcPr>
            <w:tcW w:w="3420" w:type="dxa"/>
            <w:tcBorders>
              <w:top w:val="nil"/>
              <w:left w:val="nil"/>
              <w:bottom w:val="nil"/>
              <w:right w:val="nil"/>
            </w:tcBorders>
            <w:hideMark/>
          </w:tcPr>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Стародубова Нина Анатольевна</w:t>
            </w:r>
          </w:p>
        </w:tc>
        <w:tc>
          <w:tcPr>
            <w:tcW w:w="360" w:type="dxa"/>
            <w:tcBorders>
              <w:top w:val="nil"/>
              <w:left w:val="nil"/>
              <w:bottom w:val="nil"/>
              <w:right w:val="nil"/>
            </w:tcBorders>
            <w:hideMark/>
          </w:tcPr>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w:t>
            </w:r>
          </w:p>
          <w:p w:rsidR="00927E44" w:rsidRPr="00927E44" w:rsidRDefault="00927E44" w:rsidP="00927E44">
            <w:pPr>
              <w:spacing w:after="0" w:line="240" w:lineRule="auto"/>
              <w:rPr>
                <w:rFonts w:ascii="Times New Roman" w:hAnsi="Times New Roman"/>
                <w:sz w:val="16"/>
                <w:szCs w:val="16"/>
              </w:rPr>
            </w:pPr>
          </w:p>
        </w:tc>
        <w:tc>
          <w:tcPr>
            <w:tcW w:w="5580" w:type="dxa"/>
            <w:tcBorders>
              <w:top w:val="nil"/>
              <w:left w:val="nil"/>
              <w:bottom w:val="nil"/>
              <w:right w:val="nil"/>
            </w:tcBorders>
            <w:hideMark/>
          </w:tcPr>
          <w:p w:rsidR="00927E44" w:rsidRPr="00927E44" w:rsidRDefault="00927E44" w:rsidP="00927E44">
            <w:pPr>
              <w:spacing w:after="0" w:line="240" w:lineRule="auto"/>
              <w:rPr>
                <w:rFonts w:ascii="Times New Roman" w:hAnsi="Times New Roman"/>
                <w:sz w:val="16"/>
                <w:szCs w:val="16"/>
              </w:rPr>
            </w:pPr>
            <w:proofErr w:type="gramStart"/>
            <w:r w:rsidRPr="00927E44">
              <w:rPr>
                <w:rFonts w:ascii="Times New Roman" w:hAnsi="Times New Roman"/>
                <w:sz w:val="16"/>
                <w:szCs w:val="16"/>
              </w:rPr>
              <w:t>старший</w:t>
            </w:r>
            <w:proofErr w:type="gramEnd"/>
            <w:r w:rsidRPr="00927E44">
              <w:rPr>
                <w:rFonts w:ascii="Times New Roman" w:hAnsi="Times New Roman"/>
                <w:sz w:val="16"/>
                <w:szCs w:val="16"/>
              </w:rPr>
              <w:t xml:space="preserve"> специалист 3 разряда по управлению муниципальным имуществом – председатель комиссии;</w:t>
            </w:r>
          </w:p>
        </w:tc>
      </w:tr>
      <w:tr w:rsidR="00927E44" w:rsidRPr="00927E44" w:rsidTr="00927E44">
        <w:trPr>
          <w:trHeight w:val="327"/>
        </w:trPr>
        <w:tc>
          <w:tcPr>
            <w:tcW w:w="3420" w:type="dxa"/>
            <w:tcBorders>
              <w:top w:val="nil"/>
              <w:left w:val="nil"/>
              <w:bottom w:val="nil"/>
              <w:right w:val="nil"/>
            </w:tcBorders>
            <w:hideMark/>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proofErr w:type="spellStart"/>
            <w:r w:rsidRPr="00927E44">
              <w:rPr>
                <w:rFonts w:ascii="Times New Roman" w:hAnsi="Times New Roman"/>
                <w:sz w:val="16"/>
                <w:szCs w:val="16"/>
              </w:rPr>
              <w:t>Жабина</w:t>
            </w:r>
            <w:proofErr w:type="spellEnd"/>
            <w:r w:rsidRPr="00927E44">
              <w:rPr>
                <w:rFonts w:ascii="Times New Roman" w:hAnsi="Times New Roman"/>
                <w:sz w:val="16"/>
                <w:szCs w:val="16"/>
              </w:rPr>
              <w:t xml:space="preserve"> Ольга Вячеславовна</w:t>
            </w:r>
          </w:p>
        </w:tc>
        <w:tc>
          <w:tcPr>
            <w:tcW w:w="360" w:type="dxa"/>
            <w:tcBorders>
              <w:top w:val="nil"/>
              <w:left w:val="nil"/>
              <w:bottom w:val="nil"/>
              <w:right w:val="nil"/>
            </w:tcBorders>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w:t>
            </w:r>
          </w:p>
        </w:tc>
        <w:tc>
          <w:tcPr>
            <w:tcW w:w="5580" w:type="dxa"/>
            <w:tcBorders>
              <w:top w:val="nil"/>
              <w:left w:val="nil"/>
              <w:bottom w:val="nil"/>
              <w:right w:val="nil"/>
            </w:tcBorders>
            <w:hideMark/>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proofErr w:type="gramStart"/>
            <w:r w:rsidRPr="00927E44">
              <w:rPr>
                <w:rFonts w:ascii="Times New Roman" w:hAnsi="Times New Roman"/>
                <w:sz w:val="16"/>
                <w:szCs w:val="16"/>
              </w:rPr>
              <w:t>заместитель</w:t>
            </w:r>
            <w:proofErr w:type="gramEnd"/>
            <w:r w:rsidRPr="00927E44">
              <w:rPr>
                <w:rFonts w:ascii="Times New Roman" w:hAnsi="Times New Roman"/>
                <w:sz w:val="16"/>
                <w:szCs w:val="16"/>
              </w:rPr>
              <w:t xml:space="preserve"> главы администрации – заместитель председателя комиссии;</w:t>
            </w:r>
          </w:p>
        </w:tc>
      </w:tr>
      <w:tr w:rsidR="00927E44" w:rsidRPr="00927E44" w:rsidTr="00927E44">
        <w:trPr>
          <w:trHeight w:val="419"/>
        </w:trPr>
        <w:tc>
          <w:tcPr>
            <w:tcW w:w="3420" w:type="dxa"/>
            <w:tcBorders>
              <w:top w:val="nil"/>
              <w:left w:val="nil"/>
              <w:bottom w:val="nil"/>
              <w:right w:val="nil"/>
            </w:tcBorders>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proofErr w:type="spellStart"/>
            <w:r w:rsidRPr="00927E44">
              <w:rPr>
                <w:rFonts w:ascii="Times New Roman" w:hAnsi="Times New Roman"/>
                <w:sz w:val="16"/>
                <w:szCs w:val="16"/>
              </w:rPr>
              <w:t>Белогурова</w:t>
            </w:r>
            <w:proofErr w:type="spellEnd"/>
            <w:r w:rsidRPr="00927E44">
              <w:rPr>
                <w:rFonts w:ascii="Times New Roman" w:hAnsi="Times New Roman"/>
                <w:sz w:val="16"/>
                <w:szCs w:val="16"/>
              </w:rPr>
              <w:t xml:space="preserve"> Татьяна Николаевна</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p>
        </w:tc>
        <w:tc>
          <w:tcPr>
            <w:tcW w:w="360" w:type="dxa"/>
            <w:tcBorders>
              <w:top w:val="nil"/>
              <w:left w:val="nil"/>
              <w:bottom w:val="nil"/>
              <w:right w:val="nil"/>
            </w:tcBorders>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w:t>
            </w:r>
          </w:p>
        </w:tc>
        <w:tc>
          <w:tcPr>
            <w:tcW w:w="5580" w:type="dxa"/>
            <w:tcBorders>
              <w:top w:val="nil"/>
              <w:left w:val="nil"/>
              <w:bottom w:val="nil"/>
              <w:right w:val="nil"/>
            </w:tcBorders>
            <w:hideMark/>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proofErr w:type="gramStart"/>
            <w:r w:rsidRPr="00927E44">
              <w:rPr>
                <w:rFonts w:ascii="Times New Roman" w:hAnsi="Times New Roman"/>
                <w:sz w:val="16"/>
                <w:szCs w:val="16"/>
              </w:rPr>
              <w:t>консультант</w:t>
            </w:r>
            <w:proofErr w:type="gramEnd"/>
            <w:r w:rsidRPr="00927E44">
              <w:rPr>
                <w:rFonts w:ascii="Times New Roman" w:hAnsi="Times New Roman"/>
                <w:sz w:val="16"/>
                <w:szCs w:val="16"/>
              </w:rPr>
              <w:t>, юрист администрации – секретарь комиссии;</w:t>
            </w:r>
          </w:p>
        </w:tc>
      </w:tr>
      <w:tr w:rsidR="00927E44" w:rsidRPr="00927E44" w:rsidTr="00D747DD">
        <w:tc>
          <w:tcPr>
            <w:tcW w:w="3420" w:type="dxa"/>
            <w:tcBorders>
              <w:top w:val="nil"/>
              <w:left w:val="nil"/>
              <w:bottom w:val="nil"/>
              <w:right w:val="nil"/>
            </w:tcBorders>
            <w:hideMark/>
          </w:tcPr>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Члены комиссии:</w:t>
            </w:r>
          </w:p>
        </w:tc>
        <w:tc>
          <w:tcPr>
            <w:tcW w:w="360" w:type="dxa"/>
            <w:tcBorders>
              <w:top w:val="nil"/>
              <w:left w:val="nil"/>
              <w:bottom w:val="nil"/>
              <w:right w:val="nil"/>
            </w:tcBorders>
          </w:tcPr>
          <w:p w:rsidR="00927E44" w:rsidRPr="00927E44" w:rsidRDefault="00927E44" w:rsidP="00927E44">
            <w:pPr>
              <w:spacing w:after="0" w:line="240" w:lineRule="auto"/>
              <w:rPr>
                <w:rFonts w:ascii="Times New Roman" w:hAnsi="Times New Roman"/>
                <w:sz w:val="16"/>
                <w:szCs w:val="16"/>
              </w:rPr>
            </w:pPr>
          </w:p>
        </w:tc>
        <w:tc>
          <w:tcPr>
            <w:tcW w:w="5580" w:type="dxa"/>
            <w:tcBorders>
              <w:top w:val="nil"/>
              <w:left w:val="nil"/>
              <w:bottom w:val="nil"/>
              <w:right w:val="nil"/>
            </w:tcBorders>
          </w:tcPr>
          <w:p w:rsidR="00927E44" w:rsidRPr="00927E44" w:rsidRDefault="00927E44" w:rsidP="00927E44">
            <w:pPr>
              <w:spacing w:after="0" w:line="240" w:lineRule="auto"/>
              <w:rPr>
                <w:rFonts w:ascii="Times New Roman" w:hAnsi="Times New Roman"/>
                <w:sz w:val="16"/>
                <w:szCs w:val="16"/>
              </w:rPr>
            </w:pPr>
          </w:p>
        </w:tc>
      </w:tr>
      <w:tr w:rsidR="00927E44" w:rsidRPr="00927E44" w:rsidTr="00D747DD">
        <w:tc>
          <w:tcPr>
            <w:tcW w:w="3420" w:type="dxa"/>
            <w:tcBorders>
              <w:top w:val="nil"/>
              <w:left w:val="nil"/>
              <w:bottom w:val="nil"/>
              <w:right w:val="nil"/>
            </w:tcBorders>
            <w:hideMark/>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proofErr w:type="spellStart"/>
            <w:r w:rsidRPr="00927E44">
              <w:rPr>
                <w:rFonts w:ascii="Times New Roman" w:hAnsi="Times New Roman"/>
                <w:sz w:val="16"/>
                <w:szCs w:val="16"/>
              </w:rPr>
              <w:t>Пурахина</w:t>
            </w:r>
            <w:proofErr w:type="spellEnd"/>
            <w:r w:rsidRPr="00927E44">
              <w:rPr>
                <w:rFonts w:ascii="Times New Roman" w:hAnsi="Times New Roman"/>
                <w:sz w:val="16"/>
                <w:szCs w:val="16"/>
              </w:rPr>
              <w:t xml:space="preserve"> Инна Николаевна</w:t>
            </w:r>
          </w:p>
        </w:tc>
        <w:tc>
          <w:tcPr>
            <w:tcW w:w="360" w:type="dxa"/>
            <w:tcBorders>
              <w:top w:val="nil"/>
              <w:left w:val="nil"/>
              <w:bottom w:val="nil"/>
              <w:right w:val="nil"/>
            </w:tcBorders>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w:t>
            </w:r>
          </w:p>
        </w:tc>
        <w:tc>
          <w:tcPr>
            <w:tcW w:w="5580" w:type="dxa"/>
            <w:tcBorders>
              <w:top w:val="nil"/>
              <w:left w:val="nil"/>
              <w:bottom w:val="nil"/>
              <w:right w:val="nil"/>
            </w:tcBorders>
            <w:hideMark/>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Консультант, бухгалтер администрации;</w:t>
            </w:r>
          </w:p>
        </w:tc>
      </w:tr>
      <w:tr w:rsidR="00927E44" w:rsidRPr="00927E44" w:rsidTr="00D747DD">
        <w:tc>
          <w:tcPr>
            <w:tcW w:w="3420" w:type="dxa"/>
            <w:tcBorders>
              <w:top w:val="nil"/>
              <w:left w:val="nil"/>
              <w:bottom w:val="nil"/>
              <w:right w:val="nil"/>
            </w:tcBorders>
            <w:hideMark/>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Емельянов Алексей Владимирович</w:t>
            </w:r>
          </w:p>
        </w:tc>
        <w:tc>
          <w:tcPr>
            <w:tcW w:w="360" w:type="dxa"/>
            <w:tcBorders>
              <w:top w:val="nil"/>
              <w:left w:val="nil"/>
              <w:bottom w:val="nil"/>
              <w:right w:val="nil"/>
            </w:tcBorders>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w:t>
            </w:r>
          </w:p>
        </w:tc>
        <w:tc>
          <w:tcPr>
            <w:tcW w:w="5580" w:type="dxa"/>
            <w:tcBorders>
              <w:top w:val="nil"/>
              <w:left w:val="nil"/>
              <w:bottom w:val="nil"/>
              <w:right w:val="nil"/>
            </w:tcBorders>
            <w:hideMark/>
          </w:tcPr>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Консультант по предоставлению муниципальных услуг администрации.</w:t>
            </w:r>
          </w:p>
        </w:tc>
      </w:tr>
    </w:tbl>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rPr>
          <w:rFonts w:ascii="Times New Roman" w:hAnsi="Times New Roman"/>
          <w:sz w:val="16"/>
          <w:szCs w:val="16"/>
        </w:rPr>
      </w:pPr>
      <w:r>
        <w:rPr>
          <w:rFonts w:ascii="Times New Roman" w:hAnsi="Times New Roman"/>
          <w:sz w:val="16"/>
          <w:szCs w:val="16"/>
        </w:rPr>
        <w:t xml:space="preserve">          </w:t>
      </w:r>
      <w:r w:rsidRPr="00927E44">
        <w:rPr>
          <w:rFonts w:ascii="Times New Roman" w:hAnsi="Times New Roman"/>
          <w:sz w:val="16"/>
          <w:szCs w:val="16"/>
        </w:rPr>
        <w:t xml:space="preserve">                                                                          Приложение № 3</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w:t>
      </w:r>
      <w:proofErr w:type="gramStart"/>
      <w:r w:rsidRPr="00927E44">
        <w:rPr>
          <w:rFonts w:ascii="Times New Roman" w:hAnsi="Times New Roman"/>
          <w:sz w:val="16"/>
          <w:szCs w:val="16"/>
        </w:rPr>
        <w:t>к</w:t>
      </w:r>
      <w:proofErr w:type="gramEnd"/>
      <w:r w:rsidRPr="00927E44">
        <w:rPr>
          <w:rFonts w:ascii="Times New Roman" w:hAnsi="Times New Roman"/>
          <w:sz w:val="16"/>
          <w:szCs w:val="16"/>
        </w:rPr>
        <w:t xml:space="preserve"> постановлению администрации </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w:t>
      </w:r>
      <w:proofErr w:type="gramStart"/>
      <w:r w:rsidRPr="00927E44">
        <w:rPr>
          <w:rFonts w:ascii="Times New Roman" w:hAnsi="Times New Roman"/>
          <w:sz w:val="16"/>
          <w:szCs w:val="16"/>
        </w:rPr>
        <w:t>муниципального</w:t>
      </w:r>
      <w:proofErr w:type="gramEnd"/>
      <w:r w:rsidRPr="00927E44">
        <w:rPr>
          <w:rFonts w:ascii="Times New Roman" w:hAnsi="Times New Roman"/>
          <w:sz w:val="16"/>
          <w:szCs w:val="16"/>
        </w:rPr>
        <w:t xml:space="preserve"> района</w:t>
      </w:r>
    </w:p>
    <w:p w:rsidR="00927E44" w:rsidRPr="00927E44" w:rsidRDefault="00927E44" w:rsidP="00927E44">
      <w:pPr>
        <w:spacing w:after="0" w:line="240" w:lineRule="auto"/>
        <w:rPr>
          <w:rFonts w:ascii="Times New Roman" w:hAnsi="Times New Roman"/>
          <w:sz w:val="16"/>
          <w:szCs w:val="16"/>
        </w:rPr>
      </w:pPr>
      <w:r w:rsidRPr="00927E44">
        <w:rPr>
          <w:rFonts w:ascii="Times New Roman" w:hAnsi="Times New Roman"/>
          <w:sz w:val="16"/>
          <w:szCs w:val="16"/>
        </w:rPr>
        <w:t xml:space="preserve">                                                                                 </w:t>
      </w:r>
      <w:proofErr w:type="gramStart"/>
      <w:r w:rsidRPr="00927E44">
        <w:rPr>
          <w:rFonts w:ascii="Times New Roman" w:hAnsi="Times New Roman"/>
          <w:sz w:val="16"/>
          <w:szCs w:val="16"/>
        </w:rPr>
        <w:t>от</w:t>
      </w:r>
      <w:proofErr w:type="gramEnd"/>
      <w:r w:rsidRPr="00927E44">
        <w:rPr>
          <w:rFonts w:ascii="Times New Roman" w:hAnsi="Times New Roman"/>
          <w:sz w:val="16"/>
          <w:szCs w:val="16"/>
        </w:rPr>
        <w:t xml:space="preserve"> 04.04.2022 № 21</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sz w:val="16"/>
          <w:szCs w:val="16"/>
        </w:rPr>
        <w:t>Порядок работы аукционной комиссии</w:t>
      </w:r>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двух третий общего числа ее членов. Председатель, заместитель председателя и секретарь аукционной комиссии являются членами комиссии.</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3. Уведомление должно содержать время, место, дату проведения заседания и вопрос, подлежащий обсуждению аукционной комиссией.</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4. Председатель открывает, ведет и закрывает заседания аукционной комиссии. В случае нахождения в отпуске, командировке, на период временной нетрудоспособности обязанности председателя комиссии исполняет заместитель председателя комиссии.</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5. Секретарь аукционной комиссии объявляет состав аукционной комиссии, присутствующий на заседании аукционной комиссии, называет фамилию отсутствующего члена комиссии и причины его отсутствия. Отсутствие члена комиссии на заседании аукционной комиссии должно быть подтверждено документально.</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6. Председатель:</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объявляет заседание правомочным или выносит решение о его переносе из-за отсутствия необходимого количества членов;</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определяет порядок рассмотрения обсуждаемых вопросов;</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объявляет победителя аукциона;</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 осуществляет иные действия в соответствии с законодательством Российской Федерации.</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lastRenderedPageBreak/>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927E44" w:rsidRPr="00927E44" w:rsidRDefault="00927E44" w:rsidP="00927E44">
      <w:pPr>
        <w:spacing w:after="0" w:line="240" w:lineRule="auto"/>
        <w:ind w:firstLine="720"/>
        <w:jc w:val="both"/>
        <w:rPr>
          <w:rFonts w:ascii="Times New Roman" w:hAnsi="Times New Roman"/>
          <w:sz w:val="16"/>
          <w:szCs w:val="16"/>
        </w:rPr>
      </w:pPr>
      <w:r w:rsidRPr="00927E44">
        <w:rPr>
          <w:rFonts w:ascii="Times New Roman" w:hAnsi="Times New Roman"/>
          <w:sz w:val="16"/>
          <w:szCs w:val="16"/>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8F13A5" w:rsidRDefault="008F13A5" w:rsidP="008F13A5">
      <w:pPr>
        <w:rPr>
          <w:sz w:val="28"/>
          <w:szCs w:val="28"/>
        </w:rPr>
      </w:pPr>
    </w:p>
    <w:p w:rsidR="00927E44" w:rsidRPr="00927E44" w:rsidRDefault="00927E44" w:rsidP="00927E44">
      <w:pPr>
        <w:spacing w:after="0" w:line="240" w:lineRule="auto"/>
        <w:jc w:val="center"/>
        <w:outlineLvl w:val="0"/>
        <w:rPr>
          <w:rFonts w:ascii="Times New Roman" w:hAnsi="Times New Roman"/>
          <w:sz w:val="16"/>
          <w:szCs w:val="16"/>
        </w:rPr>
      </w:pPr>
      <w:r w:rsidRPr="00927E44">
        <w:rPr>
          <w:rFonts w:ascii="Times New Roman" w:hAnsi="Times New Roman"/>
          <w:sz w:val="16"/>
          <w:szCs w:val="16"/>
        </w:rPr>
        <w:t>Муниципальное образование «</w:t>
      </w:r>
      <w:proofErr w:type="spellStart"/>
      <w:r w:rsidRPr="00927E44">
        <w:rPr>
          <w:rFonts w:ascii="Times New Roman" w:hAnsi="Times New Roman"/>
          <w:sz w:val="16"/>
          <w:szCs w:val="16"/>
        </w:rPr>
        <w:t>Валдгеймское</w:t>
      </w:r>
      <w:proofErr w:type="spellEnd"/>
      <w:r w:rsidRPr="00927E44">
        <w:rPr>
          <w:rFonts w:ascii="Times New Roman" w:hAnsi="Times New Roman"/>
          <w:sz w:val="16"/>
          <w:szCs w:val="16"/>
        </w:rPr>
        <w:t xml:space="preserve"> сельское поселение»</w:t>
      </w: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sz w:val="16"/>
          <w:szCs w:val="16"/>
        </w:rPr>
        <w:t>Биробиджанского муниципального района</w:t>
      </w: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sz w:val="16"/>
          <w:szCs w:val="16"/>
        </w:rPr>
        <w:t>Еврейской автономной области</w:t>
      </w:r>
    </w:p>
    <w:p w:rsidR="00927E44" w:rsidRPr="00927E44" w:rsidRDefault="00927E44" w:rsidP="00927E44">
      <w:pPr>
        <w:spacing w:after="0" w:line="240" w:lineRule="auto"/>
        <w:jc w:val="center"/>
        <w:rPr>
          <w:rFonts w:ascii="Times New Roman" w:hAnsi="Times New Roman"/>
          <w:sz w:val="16"/>
          <w:szCs w:val="16"/>
        </w:rPr>
      </w:pPr>
    </w:p>
    <w:p w:rsidR="00927E44" w:rsidRPr="00927E44" w:rsidRDefault="00927E44" w:rsidP="00927E44">
      <w:pPr>
        <w:spacing w:after="0" w:line="240" w:lineRule="auto"/>
        <w:jc w:val="center"/>
        <w:rPr>
          <w:rFonts w:ascii="Times New Roman" w:hAnsi="Times New Roman"/>
          <w:sz w:val="16"/>
          <w:szCs w:val="16"/>
        </w:rPr>
      </w:pPr>
      <w:r w:rsidRPr="00927E44">
        <w:rPr>
          <w:rFonts w:ascii="Times New Roman" w:hAnsi="Times New Roman"/>
          <w:sz w:val="16"/>
          <w:szCs w:val="16"/>
        </w:rPr>
        <w:t>АДМИНИСТРАЦИЯ СЕЛЬСКОГО ПОСЕЛЕНИЯ</w:t>
      </w:r>
    </w:p>
    <w:p w:rsidR="00927E44" w:rsidRPr="00927E44" w:rsidRDefault="00927E44" w:rsidP="00927E44">
      <w:pPr>
        <w:spacing w:after="0" w:line="240" w:lineRule="auto"/>
        <w:jc w:val="center"/>
        <w:rPr>
          <w:rFonts w:ascii="Times New Roman" w:hAnsi="Times New Roman"/>
          <w:sz w:val="16"/>
          <w:szCs w:val="16"/>
        </w:rPr>
      </w:pPr>
    </w:p>
    <w:p w:rsidR="00927E44" w:rsidRPr="00927E44" w:rsidRDefault="00927E44" w:rsidP="00927E44">
      <w:pPr>
        <w:spacing w:after="0" w:line="240" w:lineRule="auto"/>
        <w:jc w:val="center"/>
        <w:outlineLvl w:val="0"/>
        <w:rPr>
          <w:rFonts w:ascii="Times New Roman" w:hAnsi="Times New Roman"/>
          <w:sz w:val="16"/>
          <w:szCs w:val="16"/>
        </w:rPr>
      </w:pPr>
      <w:r w:rsidRPr="00927E44">
        <w:rPr>
          <w:rFonts w:ascii="Times New Roman" w:hAnsi="Times New Roman"/>
          <w:sz w:val="16"/>
          <w:szCs w:val="16"/>
        </w:rPr>
        <w:t>ПОСТАНОВЛЕНИЕ</w:t>
      </w:r>
    </w:p>
    <w:p w:rsidR="00927E44" w:rsidRPr="00927E44" w:rsidRDefault="00927E44" w:rsidP="00927E44">
      <w:pPr>
        <w:spacing w:after="0" w:line="240" w:lineRule="auto"/>
        <w:jc w:val="center"/>
        <w:outlineLvl w:val="0"/>
        <w:rPr>
          <w:rFonts w:ascii="Times New Roman" w:hAnsi="Times New Roman"/>
          <w:sz w:val="16"/>
          <w:szCs w:val="16"/>
        </w:rPr>
      </w:pPr>
      <w:r w:rsidRPr="00927E44">
        <w:rPr>
          <w:rFonts w:ascii="Times New Roman" w:hAnsi="Times New Roman"/>
          <w:sz w:val="16"/>
          <w:szCs w:val="16"/>
        </w:rPr>
        <w:t>05.04.2022                                                                                                                          №  22</w:t>
      </w:r>
    </w:p>
    <w:p w:rsidR="00927E44" w:rsidRPr="00927E44" w:rsidRDefault="00927E44" w:rsidP="00927E44">
      <w:pPr>
        <w:spacing w:after="0" w:line="240" w:lineRule="auto"/>
        <w:jc w:val="center"/>
        <w:rPr>
          <w:rFonts w:ascii="Times New Roman" w:hAnsi="Times New Roman"/>
          <w:sz w:val="16"/>
          <w:szCs w:val="16"/>
        </w:rPr>
      </w:pPr>
      <w:proofErr w:type="spellStart"/>
      <w:r w:rsidRPr="00927E44">
        <w:rPr>
          <w:rFonts w:ascii="Times New Roman" w:hAnsi="Times New Roman"/>
          <w:sz w:val="16"/>
          <w:szCs w:val="16"/>
        </w:rPr>
        <w:t>с.Валдгейм</w:t>
      </w:r>
      <w:proofErr w:type="spellEnd"/>
    </w:p>
    <w:p w:rsidR="00927E44" w:rsidRPr="00927E44" w:rsidRDefault="00927E44" w:rsidP="00927E44">
      <w:pPr>
        <w:spacing w:after="0" w:line="240" w:lineRule="auto"/>
        <w:rPr>
          <w:rFonts w:ascii="Times New Roman" w:hAnsi="Times New Roman"/>
          <w:sz w:val="16"/>
          <w:szCs w:val="16"/>
        </w:rPr>
      </w:pPr>
    </w:p>
    <w:p w:rsidR="00927E44" w:rsidRPr="00927E44" w:rsidRDefault="00927E44" w:rsidP="00927E44">
      <w:pPr>
        <w:pStyle w:val="1"/>
        <w:spacing w:line="240" w:lineRule="auto"/>
        <w:jc w:val="both"/>
        <w:rPr>
          <w:rFonts w:ascii="Times New Roman" w:hAnsi="Times New Roman"/>
          <w:b w:val="0"/>
          <w:sz w:val="16"/>
          <w:szCs w:val="16"/>
        </w:rPr>
      </w:pPr>
      <w:r w:rsidRPr="00927E44">
        <w:rPr>
          <w:rFonts w:ascii="Times New Roman" w:hAnsi="Times New Roman"/>
          <w:b w:val="0"/>
          <w:sz w:val="16"/>
          <w:szCs w:val="16"/>
        </w:rPr>
        <w:t xml:space="preserve">Об утверждении квалификационных требований для замещения должностей муниципальной службы в администрации </w:t>
      </w:r>
      <w:proofErr w:type="spellStart"/>
      <w:r w:rsidRPr="00927E44">
        <w:rPr>
          <w:rFonts w:ascii="Times New Roman" w:hAnsi="Times New Roman"/>
          <w:b w:val="0"/>
          <w:sz w:val="16"/>
          <w:szCs w:val="16"/>
        </w:rPr>
        <w:t>Валдгеймского</w:t>
      </w:r>
      <w:proofErr w:type="spellEnd"/>
      <w:r w:rsidRPr="00927E44">
        <w:rPr>
          <w:rFonts w:ascii="Times New Roman" w:hAnsi="Times New Roman"/>
          <w:b w:val="0"/>
          <w:sz w:val="16"/>
          <w:szCs w:val="16"/>
        </w:rPr>
        <w:t xml:space="preserve"> сельского поселения Биробиджанского муниципального района Еврейской автономной области</w:t>
      </w:r>
    </w:p>
    <w:p w:rsidR="00927E44" w:rsidRPr="00927E44" w:rsidRDefault="00927E44" w:rsidP="00927E44">
      <w:pPr>
        <w:spacing w:after="0" w:line="240" w:lineRule="auto"/>
        <w:ind w:firstLine="225"/>
        <w:jc w:val="both"/>
        <w:rPr>
          <w:rFonts w:ascii="Times New Roman" w:hAnsi="Times New Roman"/>
          <w:color w:val="000000"/>
          <w:sz w:val="16"/>
          <w:szCs w:val="16"/>
        </w:rPr>
      </w:pP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 xml:space="preserve">В соответствии с частью 2 статьи 9 Федерального закона от 02.03.2007 № 25-ФЗ «О муниципальной службе в Российской </w:t>
      </w:r>
      <w:proofErr w:type="spellStart"/>
      <w:r w:rsidRPr="00927E44">
        <w:rPr>
          <w:rFonts w:ascii="Times New Roman" w:hAnsi="Times New Roman"/>
          <w:color w:val="000000"/>
          <w:sz w:val="16"/>
          <w:szCs w:val="16"/>
        </w:rPr>
        <w:t>Федерации</w:t>
      </w:r>
      <w:proofErr w:type="gramStart"/>
      <w:r w:rsidRPr="00927E44">
        <w:rPr>
          <w:rFonts w:ascii="Times New Roman" w:hAnsi="Times New Roman"/>
          <w:color w:val="000000"/>
          <w:sz w:val="16"/>
          <w:szCs w:val="16"/>
        </w:rPr>
        <w:t>»,законом</w:t>
      </w:r>
      <w:proofErr w:type="spellEnd"/>
      <w:proofErr w:type="gramEnd"/>
      <w:r w:rsidRPr="00927E44">
        <w:rPr>
          <w:rFonts w:ascii="Times New Roman" w:hAnsi="Times New Roman"/>
          <w:color w:val="000000"/>
          <w:sz w:val="16"/>
          <w:szCs w:val="16"/>
        </w:rPr>
        <w:t xml:space="preserve">  Еврейской автономной области от 25.04.2007 № 127-ОЗ «О некоторых вопросах муниципальной службы в Еврейской автономной области»  администрация муниципального образования «</w:t>
      </w:r>
      <w:proofErr w:type="spellStart"/>
      <w:r w:rsidRPr="00927E44">
        <w:rPr>
          <w:rFonts w:ascii="Times New Roman" w:hAnsi="Times New Roman"/>
          <w:color w:val="000000"/>
          <w:sz w:val="16"/>
          <w:szCs w:val="16"/>
        </w:rPr>
        <w:t>Валдгеймское</w:t>
      </w:r>
      <w:proofErr w:type="spellEnd"/>
      <w:r w:rsidRPr="00927E44">
        <w:rPr>
          <w:rFonts w:ascii="Times New Roman" w:hAnsi="Times New Roman"/>
          <w:color w:val="000000"/>
          <w:sz w:val="16"/>
          <w:szCs w:val="16"/>
        </w:rPr>
        <w:t xml:space="preserve"> сельское поселение», на основании Устава муниципального образования «</w:t>
      </w:r>
      <w:proofErr w:type="spellStart"/>
      <w:r w:rsidRPr="00927E44">
        <w:rPr>
          <w:rFonts w:ascii="Times New Roman" w:hAnsi="Times New Roman"/>
          <w:color w:val="000000"/>
          <w:sz w:val="16"/>
          <w:szCs w:val="16"/>
        </w:rPr>
        <w:t>Валдгеймское</w:t>
      </w:r>
      <w:proofErr w:type="spellEnd"/>
      <w:r w:rsidRPr="00927E44">
        <w:rPr>
          <w:rFonts w:ascii="Times New Roman" w:hAnsi="Times New Roman"/>
          <w:color w:val="000000"/>
          <w:sz w:val="16"/>
          <w:szCs w:val="16"/>
        </w:rPr>
        <w:t xml:space="preserve"> сельское поселение», администрация сельского поселения</w:t>
      </w:r>
    </w:p>
    <w:p w:rsidR="00927E44" w:rsidRPr="00927E44" w:rsidRDefault="00927E44" w:rsidP="00927E44">
      <w:pPr>
        <w:spacing w:after="0" w:line="240" w:lineRule="auto"/>
        <w:ind w:firstLine="225"/>
        <w:jc w:val="both"/>
        <w:rPr>
          <w:rFonts w:ascii="Times New Roman" w:hAnsi="Times New Roman"/>
          <w:color w:val="000000"/>
          <w:sz w:val="16"/>
          <w:szCs w:val="16"/>
        </w:rPr>
      </w:pP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ПОСТАНОВЛЯЕТ:</w:t>
      </w:r>
    </w:p>
    <w:p w:rsidR="00927E44" w:rsidRPr="00927E44" w:rsidRDefault="00927E44" w:rsidP="00927E44">
      <w:pPr>
        <w:spacing w:after="0" w:line="240" w:lineRule="auto"/>
        <w:ind w:firstLine="225"/>
        <w:jc w:val="both"/>
        <w:rPr>
          <w:rFonts w:ascii="Times New Roman" w:hAnsi="Times New Roman"/>
          <w:color w:val="000000"/>
          <w:sz w:val="16"/>
          <w:szCs w:val="16"/>
        </w:rPr>
      </w:pPr>
    </w:p>
    <w:p w:rsidR="00927E44" w:rsidRPr="00927E44" w:rsidRDefault="00927E44" w:rsidP="00927E44">
      <w:pPr>
        <w:spacing w:after="0" w:line="240" w:lineRule="auto"/>
        <w:ind w:firstLine="720"/>
        <w:jc w:val="both"/>
        <w:rPr>
          <w:rFonts w:ascii="Times New Roman" w:hAnsi="Times New Roman"/>
          <w:color w:val="000000"/>
          <w:sz w:val="16"/>
          <w:szCs w:val="16"/>
        </w:rPr>
      </w:pPr>
      <w:r w:rsidRPr="00927E44">
        <w:rPr>
          <w:rFonts w:ascii="Times New Roman" w:hAnsi="Times New Roman"/>
          <w:color w:val="000000"/>
          <w:sz w:val="16"/>
          <w:szCs w:val="16"/>
        </w:rPr>
        <w:t xml:space="preserve">1. Утвердить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замещения должностей муниципальной службы </w:t>
      </w:r>
      <w:proofErr w:type="gramStart"/>
      <w:r w:rsidRPr="00927E44">
        <w:rPr>
          <w:rFonts w:ascii="Times New Roman" w:hAnsi="Times New Roman"/>
          <w:color w:val="000000"/>
          <w:sz w:val="16"/>
          <w:szCs w:val="16"/>
        </w:rPr>
        <w:t>в  муниципальном</w:t>
      </w:r>
      <w:proofErr w:type="gramEnd"/>
      <w:r w:rsidRPr="00927E44">
        <w:rPr>
          <w:rFonts w:ascii="Times New Roman" w:hAnsi="Times New Roman"/>
          <w:color w:val="000000"/>
          <w:sz w:val="16"/>
          <w:szCs w:val="16"/>
        </w:rPr>
        <w:t xml:space="preserve"> образовании «</w:t>
      </w:r>
      <w:proofErr w:type="spellStart"/>
      <w:r w:rsidRPr="00927E44">
        <w:rPr>
          <w:rFonts w:ascii="Times New Roman" w:hAnsi="Times New Roman"/>
          <w:color w:val="000000"/>
          <w:sz w:val="16"/>
          <w:szCs w:val="16"/>
        </w:rPr>
        <w:t>Валдгеймское</w:t>
      </w:r>
      <w:proofErr w:type="spellEnd"/>
      <w:r w:rsidRPr="00927E44">
        <w:rPr>
          <w:rFonts w:ascii="Times New Roman" w:hAnsi="Times New Roman"/>
          <w:color w:val="000000"/>
          <w:sz w:val="16"/>
          <w:szCs w:val="16"/>
        </w:rPr>
        <w:t xml:space="preserve"> сельское поселение».</w:t>
      </w:r>
    </w:p>
    <w:p w:rsidR="00927E44" w:rsidRPr="00927E44" w:rsidRDefault="00927E44" w:rsidP="00927E44">
      <w:pPr>
        <w:spacing w:after="0" w:line="240" w:lineRule="auto"/>
        <w:ind w:firstLine="720"/>
        <w:jc w:val="both"/>
        <w:rPr>
          <w:rFonts w:ascii="Times New Roman" w:hAnsi="Times New Roman"/>
          <w:color w:val="000000"/>
          <w:sz w:val="16"/>
          <w:szCs w:val="16"/>
        </w:rPr>
      </w:pPr>
      <w:r w:rsidRPr="00927E44">
        <w:rPr>
          <w:rFonts w:ascii="Times New Roman" w:hAnsi="Times New Roman"/>
          <w:color w:val="000000"/>
          <w:sz w:val="16"/>
          <w:szCs w:val="16"/>
        </w:rPr>
        <w:t xml:space="preserve">2. Заместителю главы администрации проконтролировать включение в должностные инструкции муниципальных </w:t>
      </w:r>
      <w:proofErr w:type="gramStart"/>
      <w:r w:rsidRPr="00927E44">
        <w:rPr>
          <w:rFonts w:ascii="Times New Roman" w:hAnsi="Times New Roman"/>
          <w:color w:val="000000"/>
          <w:sz w:val="16"/>
          <w:szCs w:val="16"/>
        </w:rPr>
        <w:t>служащих  муниципального</w:t>
      </w:r>
      <w:proofErr w:type="gramEnd"/>
      <w:r w:rsidRPr="00927E44">
        <w:rPr>
          <w:rFonts w:ascii="Times New Roman" w:hAnsi="Times New Roman"/>
          <w:color w:val="000000"/>
          <w:sz w:val="16"/>
          <w:szCs w:val="16"/>
        </w:rPr>
        <w:t xml:space="preserve"> образования «</w:t>
      </w:r>
      <w:proofErr w:type="spellStart"/>
      <w:r w:rsidRPr="00927E44">
        <w:rPr>
          <w:rFonts w:ascii="Times New Roman" w:hAnsi="Times New Roman"/>
          <w:color w:val="000000"/>
          <w:sz w:val="16"/>
          <w:szCs w:val="16"/>
        </w:rPr>
        <w:t>Валдгеймское</w:t>
      </w:r>
      <w:proofErr w:type="spellEnd"/>
      <w:r w:rsidRPr="00927E44">
        <w:rPr>
          <w:rFonts w:ascii="Times New Roman" w:hAnsi="Times New Roman"/>
          <w:color w:val="000000"/>
          <w:sz w:val="16"/>
          <w:szCs w:val="16"/>
        </w:rPr>
        <w:t xml:space="preserve"> сельское поселение» квалификационных требований, утвержденных настоящим  постановлением.</w:t>
      </w:r>
    </w:p>
    <w:p w:rsidR="00927E44" w:rsidRPr="00927E44" w:rsidRDefault="00927E44" w:rsidP="00927E44">
      <w:pPr>
        <w:spacing w:after="0" w:line="240" w:lineRule="auto"/>
        <w:ind w:firstLine="720"/>
        <w:jc w:val="both"/>
        <w:rPr>
          <w:rFonts w:ascii="Times New Roman" w:hAnsi="Times New Roman"/>
          <w:color w:val="000000"/>
          <w:sz w:val="16"/>
          <w:szCs w:val="16"/>
        </w:rPr>
      </w:pPr>
      <w:r w:rsidRPr="00927E44">
        <w:rPr>
          <w:rFonts w:ascii="Times New Roman" w:hAnsi="Times New Roman"/>
          <w:color w:val="000000"/>
          <w:sz w:val="16"/>
          <w:szCs w:val="16"/>
        </w:rPr>
        <w:t>3. Признать утратившими силу:</w:t>
      </w:r>
    </w:p>
    <w:p w:rsidR="00927E44" w:rsidRPr="00927E44" w:rsidRDefault="00927E44" w:rsidP="00927E44">
      <w:pPr>
        <w:spacing w:after="0" w:line="240" w:lineRule="auto"/>
        <w:ind w:firstLine="720"/>
        <w:jc w:val="both"/>
        <w:rPr>
          <w:rFonts w:ascii="Times New Roman" w:hAnsi="Times New Roman"/>
          <w:color w:val="000000"/>
          <w:sz w:val="16"/>
          <w:szCs w:val="16"/>
        </w:rPr>
      </w:pPr>
      <w:r w:rsidRPr="00927E44">
        <w:rPr>
          <w:rFonts w:ascii="Times New Roman" w:hAnsi="Times New Roman"/>
          <w:color w:val="000000"/>
          <w:sz w:val="16"/>
          <w:szCs w:val="16"/>
        </w:rPr>
        <w:t xml:space="preserve">- постановление администрации сельского поселения от </w:t>
      </w:r>
      <w:proofErr w:type="gramStart"/>
      <w:r w:rsidRPr="00927E44">
        <w:rPr>
          <w:rFonts w:ascii="Times New Roman" w:hAnsi="Times New Roman"/>
          <w:color w:val="000000"/>
          <w:sz w:val="16"/>
          <w:szCs w:val="16"/>
        </w:rPr>
        <w:t xml:space="preserve">22.11.2013 </w:t>
      </w:r>
      <w:r w:rsidRPr="00927E44">
        <w:rPr>
          <w:rFonts w:ascii="Times New Roman" w:hAnsi="Times New Roman"/>
          <w:vanish/>
          <w:color w:val="000000"/>
          <w:sz w:val="16"/>
          <w:szCs w:val="16"/>
        </w:rPr>
        <w:t>№</w:t>
      </w:r>
      <w:r w:rsidRPr="00927E44">
        <w:rPr>
          <w:rFonts w:ascii="Times New Roman" w:hAnsi="Times New Roman"/>
          <w:color w:val="000000"/>
          <w:sz w:val="16"/>
          <w:szCs w:val="16"/>
        </w:rPr>
        <w:t xml:space="preserve"> 80</w:t>
      </w:r>
      <w:proofErr w:type="gramEnd"/>
      <w:r w:rsidRPr="00927E44">
        <w:rPr>
          <w:rFonts w:ascii="Times New Roman" w:hAnsi="Times New Roman"/>
          <w:color w:val="000000"/>
          <w:sz w:val="16"/>
          <w:szCs w:val="16"/>
        </w:rPr>
        <w:t xml:space="preserve"> «Об утверждении квалификационных требований для замещения должностей муниципальной службы в муниципальном образовании «</w:t>
      </w:r>
      <w:proofErr w:type="spellStart"/>
      <w:r w:rsidRPr="00927E44">
        <w:rPr>
          <w:rFonts w:ascii="Times New Roman" w:hAnsi="Times New Roman"/>
          <w:color w:val="000000"/>
          <w:sz w:val="16"/>
          <w:szCs w:val="16"/>
        </w:rPr>
        <w:t>Валдгеймское</w:t>
      </w:r>
      <w:proofErr w:type="spellEnd"/>
      <w:r w:rsidRPr="00927E44">
        <w:rPr>
          <w:rFonts w:ascii="Times New Roman" w:hAnsi="Times New Roman"/>
          <w:color w:val="000000"/>
          <w:sz w:val="16"/>
          <w:szCs w:val="16"/>
        </w:rPr>
        <w:t xml:space="preserve"> сельское поселение»;</w:t>
      </w:r>
    </w:p>
    <w:p w:rsidR="00927E44" w:rsidRPr="00927E44" w:rsidRDefault="00927E44" w:rsidP="00927E44">
      <w:pPr>
        <w:spacing w:after="0" w:line="240" w:lineRule="auto"/>
        <w:ind w:firstLine="720"/>
        <w:jc w:val="both"/>
        <w:rPr>
          <w:rFonts w:ascii="Times New Roman" w:hAnsi="Times New Roman"/>
          <w:color w:val="000000"/>
          <w:sz w:val="16"/>
          <w:szCs w:val="16"/>
        </w:rPr>
      </w:pPr>
      <w:r w:rsidRPr="00927E44">
        <w:rPr>
          <w:rFonts w:ascii="Times New Roman" w:hAnsi="Times New Roman"/>
          <w:color w:val="000000"/>
          <w:sz w:val="16"/>
          <w:szCs w:val="16"/>
        </w:rPr>
        <w:t>- постановление администрации сельского поселения от 09.03.2016 № 11 «О внесении изменений в постановление администрации сельского поселения от 22.11.2013 № 80 ««Об утверждении квалификационных требований для замещения должностей муниципальной службы в муниципальном образовании «</w:t>
      </w:r>
      <w:proofErr w:type="spellStart"/>
      <w:r w:rsidRPr="00927E44">
        <w:rPr>
          <w:rFonts w:ascii="Times New Roman" w:hAnsi="Times New Roman"/>
          <w:color w:val="000000"/>
          <w:sz w:val="16"/>
          <w:szCs w:val="16"/>
        </w:rPr>
        <w:t>Валдгеймское</w:t>
      </w:r>
      <w:proofErr w:type="spellEnd"/>
      <w:r w:rsidRPr="00927E44">
        <w:rPr>
          <w:rFonts w:ascii="Times New Roman" w:hAnsi="Times New Roman"/>
          <w:color w:val="000000"/>
          <w:sz w:val="16"/>
          <w:szCs w:val="16"/>
        </w:rPr>
        <w:t xml:space="preserve"> сельское поселение»»;</w:t>
      </w:r>
    </w:p>
    <w:p w:rsidR="00927E44" w:rsidRPr="00927E44" w:rsidRDefault="00927E44" w:rsidP="00927E44">
      <w:pPr>
        <w:spacing w:after="0" w:line="240" w:lineRule="auto"/>
        <w:ind w:firstLine="720"/>
        <w:jc w:val="both"/>
        <w:rPr>
          <w:rFonts w:ascii="Times New Roman" w:hAnsi="Times New Roman"/>
          <w:color w:val="000000"/>
          <w:sz w:val="16"/>
          <w:szCs w:val="16"/>
        </w:rPr>
      </w:pPr>
      <w:r w:rsidRPr="00927E44">
        <w:rPr>
          <w:rFonts w:ascii="Times New Roman" w:hAnsi="Times New Roman"/>
          <w:color w:val="000000"/>
          <w:sz w:val="16"/>
          <w:szCs w:val="16"/>
        </w:rPr>
        <w:t xml:space="preserve">4. Настоящее постановление опубликовать в средствах массовой информации. </w:t>
      </w:r>
    </w:p>
    <w:p w:rsidR="00927E44" w:rsidRPr="00927E44" w:rsidRDefault="00927E44" w:rsidP="00927E44">
      <w:pPr>
        <w:spacing w:after="0" w:line="240" w:lineRule="auto"/>
        <w:ind w:firstLine="720"/>
        <w:jc w:val="both"/>
        <w:rPr>
          <w:rFonts w:ascii="Times New Roman" w:hAnsi="Times New Roman"/>
          <w:color w:val="000000"/>
          <w:sz w:val="16"/>
          <w:szCs w:val="16"/>
        </w:rPr>
      </w:pPr>
      <w:r w:rsidRPr="00927E44">
        <w:rPr>
          <w:rFonts w:ascii="Times New Roman" w:hAnsi="Times New Roman"/>
          <w:color w:val="000000"/>
          <w:sz w:val="16"/>
          <w:szCs w:val="16"/>
        </w:rPr>
        <w:t>5. Настоящее постановление вступает в силу после дня его официального опубликования.</w:t>
      </w:r>
    </w:p>
    <w:p w:rsidR="00927E44" w:rsidRPr="00927E44" w:rsidRDefault="00927E44" w:rsidP="00927E44">
      <w:pPr>
        <w:spacing w:after="0" w:line="240" w:lineRule="auto"/>
        <w:ind w:firstLine="360"/>
        <w:jc w:val="both"/>
        <w:rPr>
          <w:rFonts w:ascii="Times New Roman" w:hAnsi="Times New Roman"/>
          <w:color w:val="000000"/>
          <w:sz w:val="16"/>
          <w:szCs w:val="16"/>
        </w:rPr>
      </w:pPr>
    </w:p>
    <w:p w:rsidR="00927E44" w:rsidRPr="00927E44" w:rsidRDefault="00927E44" w:rsidP="00927E44">
      <w:pPr>
        <w:spacing w:after="0" w:line="240" w:lineRule="auto"/>
        <w:ind w:firstLine="360"/>
        <w:jc w:val="both"/>
        <w:rPr>
          <w:rFonts w:ascii="Times New Roman" w:hAnsi="Times New Roman"/>
          <w:color w:val="000000"/>
          <w:sz w:val="16"/>
          <w:szCs w:val="16"/>
        </w:rPr>
      </w:pPr>
    </w:p>
    <w:p w:rsidR="00927E44" w:rsidRPr="00927E44" w:rsidRDefault="00927E44" w:rsidP="00927E44">
      <w:pPr>
        <w:spacing w:after="0" w:line="240" w:lineRule="auto"/>
        <w:rPr>
          <w:rFonts w:ascii="Times New Roman" w:hAnsi="Times New Roman"/>
          <w:color w:val="000000"/>
          <w:sz w:val="16"/>
          <w:szCs w:val="16"/>
        </w:rPr>
      </w:pPr>
      <w:r w:rsidRPr="00927E44">
        <w:rPr>
          <w:rFonts w:ascii="Times New Roman" w:hAnsi="Times New Roman"/>
          <w:color w:val="000000"/>
          <w:sz w:val="16"/>
          <w:szCs w:val="16"/>
        </w:rPr>
        <w:t>Глава администрации</w:t>
      </w:r>
    </w:p>
    <w:p w:rsidR="00927E44" w:rsidRPr="00927E44" w:rsidRDefault="00927E44" w:rsidP="00927E44">
      <w:pPr>
        <w:spacing w:after="0" w:line="240" w:lineRule="auto"/>
        <w:rPr>
          <w:rFonts w:ascii="Times New Roman" w:hAnsi="Times New Roman"/>
          <w:color w:val="000000"/>
          <w:sz w:val="16"/>
          <w:szCs w:val="16"/>
        </w:rPr>
      </w:pPr>
      <w:proofErr w:type="gramStart"/>
      <w:r w:rsidRPr="00927E44">
        <w:rPr>
          <w:rFonts w:ascii="Times New Roman" w:hAnsi="Times New Roman"/>
          <w:color w:val="000000"/>
          <w:sz w:val="16"/>
          <w:szCs w:val="16"/>
        </w:rPr>
        <w:t>сельского</w:t>
      </w:r>
      <w:proofErr w:type="gramEnd"/>
      <w:r w:rsidRPr="00927E44">
        <w:rPr>
          <w:rFonts w:ascii="Times New Roman" w:hAnsi="Times New Roman"/>
          <w:color w:val="000000"/>
          <w:sz w:val="16"/>
          <w:szCs w:val="16"/>
        </w:rPr>
        <w:t xml:space="preserve"> поселения                                                                                      </w:t>
      </w:r>
      <w:proofErr w:type="spellStart"/>
      <w:r w:rsidRPr="00927E44">
        <w:rPr>
          <w:rFonts w:ascii="Times New Roman" w:hAnsi="Times New Roman"/>
          <w:color w:val="000000"/>
          <w:sz w:val="16"/>
          <w:szCs w:val="16"/>
        </w:rPr>
        <w:t>В.А.Брусиловский</w:t>
      </w:r>
      <w:proofErr w:type="spellEnd"/>
    </w:p>
    <w:p w:rsidR="00927E44" w:rsidRPr="00927E44" w:rsidRDefault="00927E44" w:rsidP="00927E44">
      <w:pPr>
        <w:spacing w:after="0" w:line="240" w:lineRule="auto"/>
        <w:jc w:val="right"/>
        <w:rPr>
          <w:rFonts w:ascii="Times New Roman" w:hAnsi="Times New Roman"/>
          <w:color w:val="000000"/>
          <w:sz w:val="16"/>
          <w:szCs w:val="16"/>
        </w:rPr>
      </w:pPr>
      <w:r w:rsidRPr="00927E44">
        <w:rPr>
          <w:rFonts w:ascii="Times New Roman" w:hAnsi="Times New Roman"/>
          <w:color w:val="000000"/>
          <w:sz w:val="16"/>
          <w:szCs w:val="16"/>
        </w:rPr>
        <w:t xml:space="preserve"> </w:t>
      </w:r>
    </w:p>
    <w:p w:rsidR="00927E44" w:rsidRPr="00927E44" w:rsidRDefault="00927E44" w:rsidP="00927E44">
      <w:pPr>
        <w:spacing w:after="0" w:line="240" w:lineRule="auto"/>
        <w:jc w:val="right"/>
        <w:rPr>
          <w:rFonts w:ascii="Times New Roman" w:hAnsi="Times New Roman"/>
          <w:color w:val="000000"/>
          <w:sz w:val="16"/>
          <w:szCs w:val="16"/>
        </w:rPr>
      </w:pPr>
      <w:r w:rsidRPr="00927E44">
        <w:rPr>
          <w:rFonts w:ascii="Times New Roman" w:hAnsi="Times New Roman"/>
          <w:color w:val="000000"/>
          <w:sz w:val="16"/>
          <w:szCs w:val="16"/>
        </w:rPr>
        <w:t xml:space="preserve">  УТВЕРЖДЕНО</w:t>
      </w:r>
    </w:p>
    <w:p w:rsidR="00927E44" w:rsidRPr="00927E44" w:rsidRDefault="00927E44" w:rsidP="00927E44">
      <w:pPr>
        <w:spacing w:after="0" w:line="240" w:lineRule="auto"/>
        <w:jc w:val="right"/>
        <w:rPr>
          <w:rFonts w:ascii="Times New Roman" w:hAnsi="Times New Roman"/>
          <w:color w:val="000000"/>
          <w:sz w:val="16"/>
          <w:szCs w:val="16"/>
        </w:rPr>
      </w:pPr>
      <w:r w:rsidRPr="00927E44">
        <w:rPr>
          <w:rFonts w:ascii="Times New Roman" w:hAnsi="Times New Roman"/>
          <w:color w:val="000000"/>
          <w:sz w:val="16"/>
          <w:szCs w:val="16"/>
        </w:rPr>
        <w:t xml:space="preserve">     Постановлением администрации</w:t>
      </w:r>
    </w:p>
    <w:p w:rsidR="00927E44" w:rsidRPr="00927E44" w:rsidRDefault="00927E44" w:rsidP="00927E44">
      <w:pPr>
        <w:spacing w:after="0" w:line="240" w:lineRule="auto"/>
        <w:jc w:val="right"/>
        <w:rPr>
          <w:rFonts w:ascii="Times New Roman" w:hAnsi="Times New Roman"/>
          <w:color w:val="000000"/>
          <w:sz w:val="16"/>
          <w:szCs w:val="16"/>
        </w:rPr>
      </w:pPr>
      <w:r w:rsidRPr="00927E44">
        <w:rPr>
          <w:rFonts w:ascii="Times New Roman" w:hAnsi="Times New Roman"/>
          <w:color w:val="000000"/>
          <w:sz w:val="16"/>
          <w:szCs w:val="16"/>
        </w:rPr>
        <w:t xml:space="preserve">     </w:t>
      </w:r>
      <w:proofErr w:type="gramStart"/>
      <w:r w:rsidRPr="00927E44">
        <w:rPr>
          <w:rFonts w:ascii="Times New Roman" w:hAnsi="Times New Roman"/>
          <w:color w:val="000000"/>
          <w:sz w:val="16"/>
          <w:szCs w:val="16"/>
        </w:rPr>
        <w:t>сельского</w:t>
      </w:r>
      <w:proofErr w:type="gramEnd"/>
      <w:r w:rsidRPr="00927E44">
        <w:rPr>
          <w:rFonts w:ascii="Times New Roman" w:hAnsi="Times New Roman"/>
          <w:color w:val="000000"/>
          <w:sz w:val="16"/>
          <w:szCs w:val="16"/>
        </w:rPr>
        <w:t xml:space="preserve"> поселения</w:t>
      </w:r>
    </w:p>
    <w:p w:rsidR="00927E44" w:rsidRPr="00927E44" w:rsidRDefault="00927E44" w:rsidP="00927E44">
      <w:pPr>
        <w:spacing w:after="0" w:line="240" w:lineRule="auto"/>
        <w:jc w:val="right"/>
        <w:rPr>
          <w:rFonts w:ascii="Times New Roman" w:hAnsi="Times New Roman"/>
          <w:color w:val="000000"/>
          <w:sz w:val="16"/>
          <w:szCs w:val="16"/>
        </w:rPr>
      </w:pPr>
      <w:r w:rsidRPr="00927E44">
        <w:rPr>
          <w:rFonts w:ascii="Times New Roman" w:hAnsi="Times New Roman"/>
          <w:color w:val="000000"/>
          <w:sz w:val="16"/>
          <w:szCs w:val="16"/>
        </w:rPr>
        <w:t xml:space="preserve">     </w:t>
      </w:r>
      <w:proofErr w:type="gramStart"/>
      <w:r w:rsidRPr="00927E44">
        <w:rPr>
          <w:rFonts w:ascii="Times New Roman" w:hAnsi="Times New Roman"/>
          <w:color w:val="000000"/>
          <w:sz w:val="16"/>
          <w:szCs w:val="16"/>
        </w:rPr>
        <w:t>от</w:t>
      </w:r>
      <w:proofErr w:type="gramEnd"/>
      <w:r w:rsidRPr="00927E44">
        <w:rPr>
          <w:rFonts w:ascii="Times New Roman" w:hAnsi="Times New Roman"/>
          <w:color w:val="000000"/>
          <w:sz w:val="16"/>
          <w:szCs w:val="16"/>
        </w:rPr>
        <w:t xml:space="preserve"> 05.04.2022 № 22</w:t>
      </w:r>
    </w:p>
    <w:p w:rsidR="00927E44" w:rsidRPr="00927E44" w:rsidRDefault="00927E44" w:rsidP="00927E44">
      <w:pPr>
        <w:spacing w:after="0" w:line="240" w:lineRule="auto"/>
        <w:jc w:val="right"/>
        <w:rPr>
          <w:rFonts w:ascii="Times New Roman" w:hAnsi="Times New Roman"/>
          <w:color w:val="000000"/>
          <w:sz w:val="16"/>
          <w:szCs w:val="16"/>
        </w:rPr>
      </w:pPr>
    </w:p>
    <w:p w:rsidR="00927E44" w:rsidRPr="00927E44" w:rsidRDefault="00927E44" w:rsidP="00927E44">
      <w:pPr>
        <w:spacing w:after="0" w:line="240" w:lineRule="auto"/>
        <w:jc w:val="center"/>
        <w:rPr>
          <w:rFonts w:ascii="Times New Roman" w:hAnsi="Times New Roman"/>
          <w:color w:val="000000"/>
          <w:sz w:val="16"/>
          <w:szCs w:val="16"/>
        </w:rPr>
      </w:pPr>
      <w:r w:rsidRPr="00927E44">
        <w:rPr>
          <w:rFonts w:ascii="Times New Roman" w:hAnsi="Times New Roman"/>
          <w:color w:val="000000"/>
          <w:sz w:val="16"/>
          <w:szCs w:val="16"/>
        </w:rPr>
        <w:t>Квалификационные требования</w:t>
      </w:r>
    </w:p>
    <w:p w:rsidR="00927E44" w:rsidRPr="00927E44" w:rsidRDefault="00927E44" w:rsidP="00927E44">
      <w:pPr>
        <w:spacing w:after="0" w:line="240" w:lineRule="auto"/>
        <w:jc w:val="center"/>
        <w:rPr>
          <w:rFonts w:ascii="Times New Roman" w:hAnsi="Times New Roman"/>
          <w:color w:val="000000"/>
          <w:sz w:val="16"/>
          <w:szCs w:val="16"/>
        </w:rPr>
      </w:pPr>
      <w:proofErr w:type="gramStart"/>
      <w:r w:rsidRPr="00927E44">
        <w:rPr>
          <w:rFonts w:ascii="Times New Roman" w:hAnsi="Times New Roman"/>
          <w:color w:val="000000"/>
          <w:sz w:val="16"/>
          <w:szCs w:val="16"/>
        </w:rPr>
        <w:t>к</w:t>
      </w:r>
      <w:proofErr w:type="gramEnd"/>
      <w:r w:rsidRPr="00927E44">
        <w:rPr>
          <w:rFonts w:ascii="Times New Roman" w:hAnsi="Times New Roman"/>
          <w:color w:val="000000"/>
          <w:sz w:val="16"/>
          <w:szCs w:val="16"/>
        </w:rPr>
        <w:t xml:space="preserve"> уровню профессионального образования, стажу муниципальной службы, стажу работы по специальности, профессиональным знаниям и навыкам, необходимым для замещения должностей муниципальной службы в муниципальном образовании «</w:t>
      </w:r>
      <w:proofErr w:type="spellStart"/>
      <w:r w:rsidRPr="00927E44">
        <w:rPr>
          <w:rFonts w:ascii="Times New Roman" w:hAnsi="Times New Roman"/>
          <w:color w:val="000000"/>
          <w:sz w:val="16"/>
          <w:szCs w:val="16"/>
        </w:rPr>
        <w:t>Валдгеймское</w:t>
      </w:r>
      <w:proofErr w:type="spellEnd"/>
      <w:r w:rsidRPr="00927E44">
        <w:rPr>
          <w:rFonts w:ascii="Times New Roman" w:hAnsi="Times New Roman"/>
          <w:color w:val="000000"/>
          <w:sz w:val="16"/>
          <w:szCs w:val="16"/>
        </w:rPr>
        <w:t xml:space="preserve"> сельское поселение»</w:t>
      </w:r>
    </w:p>
    <w:p w:rsidR="00927E44" w:rsidRPr="00927E44" w:rsidRDefault="00927E44" w:rsidP="00927E44">
      <w:pPr>
        <w:spacing w:after="0" w:line="240" w:lineRule="auto"/>
        <w:ind w:firstLine="225"/>
        <w:jc w:val="both"/>
        <w:rPr>
          <w:rFonts w:ascii="Times New Roman" w:hAnsi="Times New Roman"/>
          <w:color w:val="000000"/>
          <w:sz w:val="16"/>
          <w:szCs w:val="16"/>
        </w:rPr>
      </w:pP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1. Квалификационные требования к уровню профессионального образования, стажу муниципальной службы или стажу работы по специальности</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1.1. Квалификационными требованиями к уровню профессионального образования, стажу муниципальной службы или стажу работы по специальности, устанавливаемыми для замещения должностей муниципальной службы, являются:</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 xml:space="preserve">1.1.1. Для замещения высших должностей муниципальной </w:t>
      </w:r>
      <w:proofErr w:type="gramStart"/>
      <w:r w:rsidRPr="00927E44">
        <w:rPr>
          <w:rFonts w:ascii="Times New Roman" w:hAnsi="Times New Roman"/>
          <w:color w:val="000000"/>
          <w:sz w:val="16"/>
          <w:szCs w:val="16"/>
        </w:rPr>
        <w:t>службы  -</w:t>
      </w:r>
      <w:proofErr w:type="gramEnd"/>
      <w:r w:rsidRPr="00927E44">
        <w:rPr>
          <w:rFonts w:ascii="Times New Roman" w:hAnsi="Times New Roman"/>
          <w:color w:val="000000"/>
          <w:sz w:val="16"/>
          <w:szCs w:val="16"/>
        </w:rPr>
        <w:t xml:space="preserve"> не менее  двух лет стажа муниципальной  или государственной службы или стажа работы по специальности, направлению подготовки;</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 xml:space="preserve">1.1.2. Для замещения главных должностей муниципальной службы -  не менее двух лет стажа </w:t>
      </w:r>
      <w:proofErr w:type="gramStart"/>
      <w:r w:rsidRPr="00927E44">
        <w:rPr>
          <w:rFonts w:ascii="Times New Roman" w:hAnsi="Times New Roman"/>
          <w:color w:val="000000"/>
          <w:sz w:val="16"/>
          <w:szCs w:val="16"/>
        </w:rPr>
        <w:t>муниципальной  службы</w:t>
      </w:r>
      <w:proofErr w:type="gramEnd"/>
      <w:r w:rsidRPr="00927E44">
        <w:rPr>
          <w:rFonts w:ascii="Times New Roman" w:hAnsi="Times New Roman"/>
          <w:color w:val="000000"/>
          <w:sz w:val="16"/>
          <w:szCs w:val="16"/>
        </w:rPr>
        <w:t xml:space="preserve"> или стажа работы по специальности, направлению подготовки;</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 xml:space="preserve">1.1.3. Для замещения ведущих должностей муниципальной службы - не менее одного года стажа </w:t>
      </w:r>
      <w:proofErr w:type="gramStart"/>
      <w:r w:rsidRPr="00927E44">
        <w:rPr>
          <w:rFonts w:ascii="Times New Roman" w:hAnsi="Times New Roman"/>
          <w:color w:val="000000"/>
          <w:sz w:val="16"/>
          <w:szCs w:val="16"/>
        </w:rPr>
        <w:t>муниципальной  службы</w:t>
      </w:r>
      <w:proofErr w:type="gramEnd"/>
      <w:r w:rsidRPr="00927E44">
        <w:rPr>
          <w:rFonts w:ascii="Times New Roman" w:hAnsi="Times New Roman"/>
          <w:color w:val="000000"/>
          <w:sz w:val="16"/>
          <w:szCs w:val="16"/>
        </w:rPr>
        <w:t xml:space="preserve"> или стажа работы по специальности, направлению подготовки;</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 xml:space="preserve">1.1.4. Для замещения </w:t>
      </w:r>
      <w:proofErr w:type="gramStart"/>
      <w:r w:rsidRPr="00927E44">
        <w:rPr>
          <w:rFonts w:ascii="Times New Roman" w:hAnsi="Times New Roman"/>
          <w:color w:val="000000"/>
          <w:sz w:val="16"/>
          <w:szCs w:val="16"/>
        </w:rPr>
        <w:t>старших  и</w:t>
      </w:r>
      <w:proofErr w:type="gramEnd"/>
      <w:r w:rsidRPr="00927E44">
        <w:rPr>
          <w:rFonts w:ascii="Times New Roman" w:hAnsi="Times New Roman"/>
          <w:color w:val="000000"/>
          <w:sz w:val="16"/>
          <w:szCs w:val="16"/>
        </w:rPr>
        <w:t xml:space="preserve"> младших должностей муниципальной службы – без предъявления требований к стажу.</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 xml:space="preserve">2. Общие квалификационные требования к профессиональным знаниям и навыкам </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2.1. Общими квалификационными требованиями к профессиональным знаниям муниципальных служащих для всех групп должностей являются знание:</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 xml:space="preserve">Конституции Российской Федерации, федеральных законов, актов Президента Российской Федерации и Правительства Российской Федерации, законов и иных нормативных правовых актов Еврейской автономной области, </w:t>
      </w:r>
      <w:proofErr w:type="gramStart"/>
      <w:r w:rsidRPr="00927E44">
        <w:rPr>
          <w:rFonts w:ascii="Times New Roman" w:hAnsi="Times New Roman"/>
          <w:color w:val="000000"/>
          <w:sz w:val="16"/>
          <w:szCs w:val="16"/>
        </w:rPr>
        <w:t>Устава  муниципального</w:t>
      </w:r>
      <w:proofErr w:type="gramEnd"/>
      <w:r w:rsidRPr="00927E44">
        <w:rPr>
          <w:rFonts w:ascii="Times New Roman" w:hAnsi="Times New Roman"/>
          <w:color w:val="000000"/>
          <w:sz w:val="16"/>
          <w:szCs w:val="16"/>
        </w:rPr>
        <w:t xml:space="preserve"> образования «</w:t>
      </w:r>
      <w:proofErr w:type="spellStart"/>
      <w:r w:rsidRPr="00927E44">
        <w:rPr>
          <w:rFonts w:ascii="Times New Roman" w:hAnsi="Times New Roman"/>
          <w:color w:val="000000"/>
          <w:sz w:val="16"/>
          <w:szCs w:val="16"/>
        </w:rPr>
        <w:t>Валдгеймское</w:t>
      </w:r>
      <w:proofErr w:type="spellEnd"/>
      <w:r w:rsidRPr="00927E44">
        <w:rPr>
          <w:rFonts w:ascii="Times New Roman" w:hAnsi="Times New Roman"/>
          <w:color w:val="000000"/>
          <w:sz w:val="16"/>
          <w:szCs w:val="16"/>
        </w:rPr>
        <w:t xml:space="preserve"> сельское поселение»  Биробиджанского муниципального района  Еврейской автономной области,</w:t>
      </w:r>
    </w:p>
    <w:p w:rsidR="00927E44" w:rsidRPr="00927E44" w:rsidRDefault="00927E44" w:rsidP="00927E44">
      <w:pPr>
        <w:spacing w:after="0" w:line="240" w:lineRule="auto"/>
        <w:ind w:firstLine="225"/>
        <w:jc w:val="both"/>
        <w:rPr>
          <w:rFonts w:ascii="Times New Roman" w:hAnsi="Times New Roman"/>
          <w:color w:val="000000"/>
          <w:sz w:val="16"/>
          <w:szCs w:val="16"/>
        </w:rPr>
      </w:pPr>
      <w:proofErr w:type="gramStart"/>
      <w:r w:rsidRPr="00927E44">
        <w:rPr>
          <w:rFonts w:ascii="Times New Roman" w:hAnsi="Times New Roman"/>
          <w:color w:val="000000"/>
          <w:sz w:val="16"/>
          <w:szCs w:val="16"/>
        </w:rPr>
        <w:t>деятельность</w:t>
      </w:r>
      <w:proofErr w:type="gramEnd"/>
      <w:r w:rsidRPr="00927E44">
        <w:rPr>
          <w:rFonts w:ascii="Times New Roman" w:hAnsi="Times New Roman"/>
          <w:color w:val="000000"/>
          <w:sz w:val="16"/>
          <w:szCs w:val="16"/>
        </w:rPr>
        <w:t xml:space="preserve"> органа местного самоуправления и структурного подразделения этого органа, в котором муниципальный служащий замещает должность муниципальной службы (регламент, инструкция по делопроизводству, правила внутреннего трудового распорядка и другие);</w:t>
      </w:r>
    </w:p>
    <w:p w:rsidR="00927E44" w:rsidRPr="00927E44" w:rsidRDefault="00927E44" w:rsidP="00927E44">
      <w:pPr>
        <w:spacing w:after="0" w:line="240" w:lineRule="auto"/>
        <w:ind w:firstLine="225"/>
        <w:jc w:val="both"/>
        <w:rPr>
          <w:rFonts w:ascii="Times New Roman" w:hAnsi="Times New Roman"/>
          <w:color w:val="000000"/>
          <w:sz w:val="16"/>
          <w:szCs w:val="16"/>
        </w:rPr>
      </w:pPr>
      <w:proofErr w:type="gramStart"/>
      <w:r w:rsidRPr="00927E44">
        <w:rPr>
          <w:rFonts w:ascii="Times New Roman" w:hAnsi="Times New Roman"/>
          <w:color w:val="000000"/>
          <w:sz w:val="16"/>
          <w:szCs w:val="16"/>
        </w:rPr>
        <w:lastRenderedPageBreak/>
        <w:t>основных</w:t>
      </w:r>
      <w:proofErr w:type="gramEnd"/>
      <w:r w:rsidRPr="00927E44">
        <w:rPr>
          <w:rFonts w:ascii="Times New Roman" w:hAnsi="Times New Roman"/>
          <w:color w:val="000000"/>
          <w:sz w:val="16"/>
          <w:szCs w:val="16"/>
        </w:rPr>
        <w:t xml:space="preserve"> обязанностей муниципального служащего, своих должностных обязанностей в соответствии с должностной инструкцией, ограничений и запретов, связанных с муниципальной службой, требования к поведению муниципального служащего;</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2.2. Общими квалификационными требованиями к профессиональным навыкам муниципальных служащих являются навыки:</w:t>
      </w:r>
    </w:p>
    <w:p w:rsidR="00927E44" w:rsidRPr="00927E44" w:rsidRDefault="00927E44" w:rsidP="00927E44">
      <w:pPr>
        <w:spacing w:after="0" w:line="240" w:lineRule="auto"/>
        <w:ind w:firstLine="225"/>
        <w:jc w:val="both"/>
        <w:rPr>
          <w:rFonts w:ascii="Times New Roman" w:hAnsi="Times New Roman"/>
          <w:color w:val="000000"/>
          <w:sz w:val="16"/>
          <w:szCs w:val="16"/>
        </w:rPr>
      </w:pPr>
      <w:proofErr w:type="gramStart"/>
      <w:r w:rsidRPr="00927E44">
        <w:rPr>
          <w:rFonts w:ascii="Times New Roman" w:hAnsi="Times New Roman"/>
          <w:color w:val="000000"/>
          <w:sz w:val="16"/>
          <w:szCs w:val="16"/>
        </w:rPr>
        <w:t>работы</w:t>
      </w:r>
      <w:proofErr w:type="gramEnd"/>
      <w:r w:rsidRPr="00927E44">
        <w:rPr>
          <w:rFonts w:ascii="Times New Roman" w:hAnsi="Times New Roman"/>
          <w:color w:val="000000"/>
          <w:sz w:val="16"/>
          <w:szCs w:val="16"/>
        </w:rPr>
        <w:t xml:space="preserve"> с современными информационными технологиями, информационными системами, оргтехникой и средствами коммуникации;</w:t>
      </w:r>
    </w:p>
    <w:p w:rsidR="00927E44" w:rsidRPr="00927E44" w:rsidRDefault="00927E44" w:rsidP="00927E44">
      <w:pPr>
        <w:spacing w:after="0" w:line="240" w:lineRule="auto"/>
        <w:ind w:firstLine="225"/>
        <w:jc w:val="both"/>
        <w:rPr>
          <w:rFonts w:ascii="Times New Roman" w:hAnsi="Times New Roman"/>
          <w:color w:val="000000"/>
          <w:sz w:val="16"/>
          <w:szCs w:val="16"/>
        </w:rPr>
      </w:pPr>
      <w:proofErr w:type="gramStart"/>
      <w:r w:rsidRPr="00927E44">
        <w:rPr>
          <w:rFonts w:ascii="Times New Roman" w:hAnsi="Times New Roman"/>
          <w:color w:val="000000"/>
          <w:sz w:val="16"/>
          <w:szCs w:val="16"/>
        </w:rPr>
        <w:t>работы</w:t>
      </w:r>
      <w:proofErr w:type="gramEnd"/>
      <w:r w:rsidRPr="00927E44">
        <w:rPr>
          <w:rFonts w:ascii="Times New Roman" w:hAnsi="Times New Roman"/>
          <w:color w:val="000000"/>
          <w:sz w:val="16"/>
          <w:szCs w:val="16"/>
        </w:rPr>
        <w:t xml:space="preserve"> с документами (составление, оформление, анализ, ведение и хранение документации и иные практические навыки работы с документами);</w:t>
      </w:r>
    </w:p>
    <w:p w:rsidR="00927E44" w:rsidRPr="00927E44" w:rsidRDefault="00927E44" w:rsidP="00927E44">
      <w:pPr>
        <w:spacing w:after="0" w:line="240" w:lineRule="auto"/>
        <w:ind w:firstLine="225"/>
        <w:jc w:val="both"/>
        <w:rPr>
          <w:rFonts w:ascii="Times New Roman" w:hAnsi="Times New Roman"/>
          <w:color w:val="000000"/>
          <w:sz w:val="16"/>
          <w:szCs w:val="16"/>
        </w:rPr>
      </w:pPr>
      <w:proofErr w:type="gramStart"/>
      <w:r w:rsidRPr="00927E44">
        <w:rPr>
          <w:rFonts w:ascii="Times New Roman" w:hAnsi="Times New Roman"/>
          <w:color w:val="000000"/>
          <w:sz w:val="16"/>
          <w:szCs w:val="16"/>
        </w:rPr>
        <w:t>организации</w:t>
      </w:r>
      <w:proofErr w:type="gramEnd"/>
      <w:r w:rsidRPr="00927E44">
        <w:rPr>
          <w:rFonts w:ascii="Times New Roman" w:hAnsi="Times New Roman"/>
          <w:color w:val="000000"/>
          <w:sz w:val="16"/>
          <w:szCs w:val="16"/>
        </w:rPr>
        <w:t xml:space="preserve"> личного труда и эффективного планирования рабочего времени;</w:t>
      </w:r>
    </w:p>
    <w:p w:rsidR="00927E44" w:rsidRPr="00927E44" w:rsidRDefault="00927E44" w:rsidP="00927E44">
      <w:pPr>
        <w:spacing w:after="0" w:line="240" w:lineRule="auto"/>
        <w:ind w:firstLine="225"/>
        <w:jc w:val="both"/>
        <w:rPr>
          <w:rFonts w:ascii="Times New Roman" w:hAnsi="Times New Roman"/>
          <w:color w:val="000000"/>
          <w:sz w:val="16"/>
          <w:szCs w:val="16"/>
        </w:rPr>
      </w:pPr>
      <w:proofErr w:type="gramStart"/>
      <w:r w:rsidRPr="00927E44">
        <w:rPr>
          <w:rFonts w:ascii="Times New Roman" w:hAnsi="Times New Roman"/>
          <w:color w:val="000000"/>
          <w:sz w:val="16"/>
          <w:szCs w:val="16"/>
        </w:rPr>
        <w:t>делового</w:t>
      </w:r>
      <w:proofErr w:type="gramEnd"/>
      <w:r w:rsidRPr="00927E44">
        <w:rPr>
          <w:rFonts w:ascii="Times New Roman" w:hAnsi="Times New Roman"/>
          <w:color w:val="000000"/>
          <w:sz w:val="16"/>
          <w:szCs w:val="16"/>
        </w:rPr>
        <w:t xml:space="preserve"> и профессионального общения;</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3. Специальные квалификационные требования к профессиональным знаниям и навыкам</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3.1. К муниципальным служащим, замещающим должности муниципальной службы высшей и главной групп, предъявляются следующие квалификационные требования:</w:t>
      </w:r>
    </w:p>
    <w:p w:rsidR="00927E44" w:rsidRPr="00927E44" w:rsidRDefault="00927E44" w:rsidP="00927E44">
      <w:pPr>
        <w:spacing w:after="0" w:line="240" w:lineRule="auto"/>
        <w:ind w:firstLine="225"/>
        <w:jc w:val="both"/>
        <w:rPr>
          <w:rFonts w:ascii="Times New Roman" w:hAnsi="Times New Roman"/>
          <w:color w:val="000000"/>
          <w:sz w:val="16"/>
          <w:szCs w:val="16"/>
        </w:rPr>
      </w:pPr>
      <w:proofErr w:type="gramStart"/>
      <w:r w:rsidRPr="00927E44">
        <w:rPr>
          <w:rFonts w:ascii="Times New Roman" w:hAnsi="Times New Roman"/>
          <w:color w:val="000000"/>
          <w:sz w:val="16"/>
          <w:szCs w:val="16"/>
        </w:rPr>
        <w:t>знание</w:t>
      </w:r>
      <w:proofErr w:type="gramEnd"/>
      <w:r w:rsidRPr="00927E44">
        <w:rPr>
          <w:rFonts w:ascii="Times New Roman" w:hAnsi="Times New Roman"/>
          <w:color w:val="000000"/>
          <w:sz w:val="16"/>
          <w:szCs w:val="16"/>
        </w:rPr>
        <w:t xml:space="preserve"> основ права, экономики, организации труда, производства и управления в условиях рыночных отношений, основ управления персоналом, социально-политических аспектов развития общества, порядка подготовки и принятия муниципальных правовых актов;</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наличие навыков стратегического планирования и прогнозирования последствий принимаемых решений, разработки программных документов, муниципальных нормативных правовых актов по профилю деятельности, аналитической работы, системного подхода в решении задач, принятия управленческого решения и осуществления контроля, ведения деловых переговоров, публичных выступлений, взаимодействия со средствами массовой информации, организации и проведения заседаний, совещаний и других форм коллективного обсуждения, разрешения конфликтов, владения приемами межличностных отношений и мотивации подчиненных, формирования эффективного взаимодействия в коллективе, организации деятельности подчиненных подразделений и лиц по выполнению планов, делегирования полномочий подчиненным, постановки перед подчиненными достижимых задач;</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 xml:space="preserve">3.2. К муниципальным служащим, замещающим должности муниципальной службы ведущей группы, предъявляются следующие квалификационные требования:   </w:t>
      </w:r>
    </w:p>
    <w:p w:rsidR="00927E44" w:rsidRPr="00927E44" w:rsidRDefault="00927E44" w:rsidP="00927E44">
      <w:pPr>
        <w:spacing w:after="0" w:line="240" w:lineRule="auto"/>
        <w:ind w:firstLine="225"/>
        <w:jc w:val="both"/>
        <w:rPr>
          <w:rFonts w:ascii="Times New Roman" w:hAnsi="Times New Roman"/>
          <w:color w:val="000000"/>
          <w:sz w:val="16"/>
          <w:szCs w:val="16"/>
        </w:rPr>
      </w:pPr>
      <w:proofErr w:type="gramStart"/>
      <w:r w:rsidRPr="00927E44">
        <w:rPr>
          <w:rFonts w:ascii="Times New Roman" w:hAnsi="Times New Roman"/>
          <w:color w:val="000000"/>
          <w:sz w:val="16"/>
          <w:szCs w:val="16"/>
        </w:rPr>
        <w:t>знание</w:t>
      </w:r>
      <w:proofErr w:type="gramEnd"/>
      <w:r w:rsidRPr="00927E44">
        <w:rPr>
          <w:rFonts w:ascii="Times New Roman" w:hAnsi="Times New Roman"/>
          <w:color w:val="000000"/>
          <w:sz w:val="16"/>
          <w:szCs w:val="16"/>
        </w:rPr>
        <w:t xml:space="preserve"> основ права и экономики, социально-политических аспектов развития общества; </w:t>
      </w:r>
    </w:p>
    <w:p w:rsidR="00927E44" w:rsidRPr="00927E44" w:rsidRDefault="00927E44" w:rsidP="00927E44">
      <w:pPr>
        <w:spacing w:after="0" w:line="240" w:lineRule="auto"/>
        <w:ind w:firstLine="225"/>
        <w:jc w:val="both"/>
        <w:rPr>
          <w:rFonts w:ascii="Times New Roman" w:hAnsi="Times New Roman"/>
          <w:color w:val="000000"/>
          <w:sz w:val="16"/>
          <w:szCs w:val="16"/>
        </w:rPr>
      </w:pPr>
      <w:proofErr w:type="gramStart"/>
      <w:r w:rsidRPr="00927E44">
        <w:rPr>
          <w:rFonts w:ascii="Times New Roman" w:hAnsi="Times New Roman"/>
          <w:color w:val="000000"/>
          <w:sz w:val="16"/>
          <w:szCs w:val="16"/>
        </w:rPr>
        <w:t>знание</w:t>
      </w:r>
      <w:proofErr w:type="gramEnd"/>
      <w:r w:rsidRPr="00927E44">
        <w:rPr>
          <w:rFonts w:ascii="Times New Roman" w:hAnsi="Times New Roman"/>
          <w:color w:val="000000"/>
          <w:sz w:val="16"/>
          <w:szCs w:val="16"/>
        </w:rPr>
        <w:t xml:space="preserve"> порядка подготовки и принятия муниципальных правовых актов;</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наличие навыков организации и обеспечения выполнения задач, подготовки и организационного обеспечения мероприятий с участием руководителя, анализа и прогнозирования, систематизации информации, подготовки текстов статей, выступлений, докладов, справок, отчетов, сообщений, заключений, рекомендаций и иных материалов по профилю деятельности, разработки предложений для последующего принятия управленческих решений,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 муниципального образования, подготовки заседаний, совещаний и других форм коллективного обсуждения, оптимального использования технических возможностей и ресурсов для обеспечения эффективности и результативности служебной деятельности;</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3.3. К муниципальным служащим, замещающим должности муниципальной службы старшей группы, предъявляются следующие квалификационные требования:</w:t>
      </w:r>
    </w:p>
    <w:p w:rsidR="00927E44" w:rsidRPr="00927E44" w:rsidRDefault="00927E44" w:rsidP="00927E44">
      <w:pPr>
        <w:spacing w:after="0" w:line="240" w:lineRule="auto"/>
        <w:ind w:firstLine="225"/>
        <w:jc w:val="both"/>
        <w:rPr>
          <w:rFonts w:ascii="Times New Roman" w:hAnsi="Times New Roman"/>
          <w:color w:val="000000"/>
          <w:sz w:val="16"/>
          <w:szCs w:val="16"/>
        </w:rPr>
      </w:pPr>
      <w:proofErr w:type="gramStart"/>
      <w:r w:rsidRPr="00927E44">
        <w:rPr>
          <w:rFonts w:ascii="Times New Roman" w:hAnsi="Times New Roman"/>
          <w:color w:val="000000"/>
          <w:sz w:val="16"/>
          <w:szCs w:val="16"/>
        </w:rPr>
        <w:t>знание</w:t>
      </w:r>
      <w:proofErr w:type="gramEnd"/>
      <w:r w:rsidRPr="00927E44">
        <w:rPr>
          <w:rFonts w:ascii="Times New Roman" w:hAnsi="Times New Roman"/>
          <w:color w:val="000000"/>
          <w:sz w:val="16"/>
          <w:szCs w:val="16"/>
        </w:rPr>
        <w:t xml:space="preserve"> основ права и экономики, порядка подготовки и принятия муниципальных 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927E44" w:rsidRPr="00927E44" w:rsidRDefault="00927E44" w:rsidP="00927E44">
      <w:pPr>
        <w:spacing w:after="0" w:line="240" w:lineRule="auto"/>
        <w:ind w:firstLine="225"/>
        <w:jc w:val="both"/>
        <w:rPr>
          <w:rFonts w:ascii="Times New Roman" w:hAnsi="Times New Roman"/>
          <w:color w:val="000000"/>
          <w:sz w:val="16"/>
          <w:szCs w:val="16"/>
        </w:rPr>
      </w:pPr>
      <w:r w:rsidRPr="00927E44">
        <w:rPr>
          <w:rFonts w:ascii="Times New Roman" w:hAnsi="Times New Roman"/>
          <w:color w:val="000000"/>
          <w:sz w:val="16"/>
          <w:szCs w:val="16"/>
        </w:rPr>
        <w:t xml:space="preserve">наличие навыков подготовки аналитического материала, нормотворческой деятельности, системного подхода в решении задач, консультирования, разработки предложений по направлению деятельности для последующего принятия управленческих решений, организационной работы, подготовки и проведения мероприятий в соответствующей сфере деятельности, экспертной работы по профилю деятельности, подготовки проектов муниципальных правовых актов по направлению деятельности, составления и исполнения перспективных и текущих планов,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 </w:t>
      </w:r>
    </w:p>
    <w:p w:rsidR="00927E44" w:rsidRPr="00927E44" w:rsidRDefault="00927E44" w:rsidP="00927E44">
      <w:pPr>
        <w:spacing w:after="0" w:line="240" w:lineRule="auto"/>
        <w:jc w:val="both"/>
        <w:rPr>
          <w:rStyle w:val="a7"/>
          <w:rFonts w:ascii="Times New Roman" w:hAnsi="Times New Roman"/>
          <w:i w:val="0"/>
          <w:sz w:val="16"/>
          <w:szCs w:val="16"/>
        </w:rPr>
      </w:pPr>
      <w:r w:rsidRPr="00927E44">
        <w:rPr>
          <w:rStyle w:val="a7"/>
          <w:rFonts w:ascii="Times New Roman" w:hAnsi="Times New Roman"/>
          <w:i w:val="0"/>
          <w:sz w:val="16"/>
          <w:szCs w:val="16"/>
        </w:rPr>
        <w:t>3.4. К муниципальным служащим, замещающим должности муниципальной службы младшей группы, предъявляются следующие квалификационные требования:</w:t>
      </w:r>
    </w:p>
    <w:p w:rsidR="00927E44" w:rsidRPr="00927E44" w:rsidRDefault="00927E44" w:rsidP="00927E44">
      <w:pPr>
        <w:spacing w:after="0" w:line="240" w:lineRule="auto"/>
        <w:jc w:val="both"/>
        <w:rPr>
          <w:rStyle w:val="a7"/>
          <w:rFonts w:ascii="Times New Roman" w:hAnsi="Times New Roman"/>
          <w:i w:val="0"/>
          <w:sz w:val="16"/>
          <w:szCs w:val="16"/>
        </w:rPr>
      </w:pPr>
      <w:proofErr w:type="gramStart"/>
      <w:r w:rsidRPr="00927E44">
        <w:rPr>
          <w:rStyle w:val="a7"/>
          <w:rFonts w:ascii="Times New Roman" w:hAnsi="Times New Roman"/>
          <w:i w:val="0"/>
          <w:sz w:val="16"/>
          <w:szCs w:val="16"/>
        </w:rPr>
        <w:t>знание</w:t>
      </w:r>
      <w:proofErr w:type="gramEnd"/>
      <w:r w:rsidRPr="00927E44">
        <w:rPr>
          <w:rStyle w:val="a7"/>
          <w:rFonts w:ascii="Times New Roman" w:hAnsi="Times New Roman"/>
          <w:i w:val="0"/>
          <w:sz w:val="16"/>
          <w:szCs w:val="16"/>
        </w:rPr>
        <w:t xml:space="preserve"> задач и функций, стоящих перед органом местного самоуправления, порядка подготовки и принятия муниципальных 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927E44" w:rsidRPr="00927E44" w:rsidRDefault="00927E44" w:rsidP="00927E44">
      <w:pPr>
        <w:spacing w:after="0" w:line="240" w:lineRule="auto"/>
        <w:jc w:val="both"/>
        <w:rPr>
          <w:rStyle w:val="a7"/>
          <w:rFonts w:ascii="Times New Roman" w:hAnsi="Times New Roman"/>
          <w:i w:val="0"/>
          <w:sz w:val="16"/>
          <w:szCs w:val="16"/>
        </w:rPr>
      </w:pPr>
      <w:proofErr w:type="gramStart"/>
      <w:r w:rsidRPr="00927E44">
        <w:rPr>
          <w:rStyle w:val="a7"/>
          <w:rFonts w:ascii="Times New Roman" w:hAnsi="Times New Roman"/>
          <w:i w:val="0"/>
          <w:sz w:val="16"/>
          <w:szCs w:val="16"/>
        </w:rPr>
        <w:t>наличие</w:t>
      </w:r>
      <w:proofErr w:type="gramEnd"/>
      <w:r w:rsidRPr="00927E44">
        <w:rPr>
          <w:rStyle w:val="a7"/>
          <w:rFonts w:ascii="Times New Roman" w:hAnsi="Times New Roman"/>
          <w:i w:val="0"/>
          <w:sz w:val="16"/>
          <w:szCs w:val="16"/>
        </w:rPr>
        <w:t xml:space="preserve"> навыков ведения служебного документооборота, исполнения служебных документов, систематизации и подготовки информационных материалов по профилю деятельности, проектов документов, формирования и ведения автоматизированных информационно-справочных банков данных, технического обеспечения деятельности структурного подразделения (машинописные, копировальные работы, заполнение заявок), выполнения четко регламентированных технологических процессов.</w:t>
      </w:r>
    </w:p>
    <w:p w:rsidR="00927E44" w:rsidRPr="000355D2" w:rsidRDefault="00927E44" w:rsidP="00927E44">
      <w:pPr>
        <w:rPr>
          <w:rFonts w:ascii="Times New Roman" w:hAnsi="Times New Roman"/>
          <w:color w:val="000000"/>
          <w:sz w:val="16"/>
          <w:szCs w:val="16"/>
        </w:rPr>
      </w:pPr>
    </w:p>
    <w:p w:rsidR="000355D2" w:rsidRPr="000355D2" w:rsidRDefault="000355D2" w:rsidP="000355D2">
      <w:pPr>
        <w:shd w:val="clear" w:color="auto" w:fill="FFFFFF"/>
        <w:spacing w:after="0" w:line="240" w:lineRule="auto"/>
        <w:jc w:val="center"/>
        <w:rPr>
          <w:rFonts w:ascii="Times New Roman" w:hAnsi="Times New Roman"/>
          <w:sz w:val="16"/>
          <w:szCs w:val="16"/>
        </w:rPr>
      </w:pPr>
      <w:r w:rsidRPr="000355D2">
        <w:rPr>
          <w:rFonts w:ascii="Times New Roman" w:hAnsi="Times New Roman"/>
          <w:color w:val="000000"/>
          <w:spacing w:val="-2"/>
          <w:sz w:val="16"/>
          <w:szCs w:val="16"/>
        </w:rPr>
        <w:t>Муниципальное образование «</w:t>
      </w:r>
      <w:proofErr w:type="spellStart"/>
      <w:r w:rsidRPr="000355D2">
        <w:rPr>
          <w:rFonts w:ascii="Times New Roman" w:hAnsi="Times New Roman"/>
          <w:color w:val="000000"/>
          <w:spacing w:val="-2"/>
          <w:sz w:val="16"/>
          <w:szCs w:val="16"/>
        </w:rPr>
        <w:t>Валдгеймское</w:t>
      </w:r>
      <w:proofErr w:type="spellEnd"/>
      <w:r w:rsidRPr="000355D2">
        <w:rPr>
          <w:rFonts w:ascii="Times New Roman" w:hAnsi="Times New Roman"/>
          <w:color w:val="000000"/>
          <w:spacing w:val="-2"/>
          <w:sz w:val="16"/>
          <w:szCs w:val="16"/>
        </w:rPr>
        <w:t xml:space="preserve"> сельское </w:t>
      </w:r>
      <w:proofErr w:type="gramStart"/>
      <w:r w:rsidRPr="000355D2">
        <w:rPr>
          <w:rFonts w:ascii="Times New Roman" w:hAnsi="Times New Roman"/>
          <w:color w:val="000000"/>
          <w:spacing w:val="-2"/>
          <w:sz w:val="16"/>
          <w:szCs w:val="16"/>
        </w:rPr>
        <w:t xml:space="preserve">поселение»   </w:t>
      </w:r>
      <w:proofErr w:type="gramEnd"/>
      <w:r w:rsidRPr="000355D2">
        <w:rPr>
          <w:rFonts w:ascii="Times New Roman" w:hAnsi="Times New Roman"/>
          <w:color w:val="000000"/>
          <w:spacing w:val="-2"/>
          <w:sz w:val="16"/>
          <w:szCs w:val="16"/>
        </w:rPr>
        <w:t xml:space="preserve">                   </w:t>
      </w:r>
      <w:r w:rsidRPr="000355D2">
        <w:rPr>
          <w:rFonts w:ascii="Times New Roman" w:hAnsi="Times New Roman"/>
          <w:color w:val="000000"/>
          <w:sz w:val="16"/>
          <w:szCs w:val="16"/>
        </w:rPr>
        <w:t>Биробиджанского муниципального района</w:t>
      </w:r>
    </w:p>
    <w:p w:rsidR="000355D2" w:rsidRPr="000355D2" w:rsidRDefault="000355D2" w:rsidP="000355D2">
      <w:pPr>
        <w:shd w:val="clear" w:color="auto" w:fill="FFFFFF"/>
        <w:spacing w:after="0" w:line="240" w:lineRule="auto"/>
        <w:jc w:val="center"/>
        <w:rPr>
          <w:rFonts w:ascii="Times New Roman" w:hAnsi="Times New Roman"/>
          <w:color w:val="000000"/>
          <w:spacing w:val="-1"/>
          <w:sz w:val="16"/>
          <w:szCs w:val="16"/>
        </w:rPr>
      </w:pPr>
      <w:r w:rsidRPr="000355D2">
        <w:rPr>
          <w:rFonts w:ascii="Times New Roman" w:hAnsi="Times New Roman"/>
          <w:color w:val="000000"/>
          <w:spacing w:val="-1"/>
          <w:sz w:val="16"/>
          <w:szCs w:val="16"/>
        </w:rPr>
        <w:t>Еврейской автономной области</w:t>
      </w:r>
    </w:p>
    <w:p w:rsidR="000355D2" w:rsidRPr="000355D2" w:rsidRDefault="000355D2" w:rsidP="000355D2">
      <w:pPr>
        <w:shd w:val="clear" w:color="auto" w:fill="FFFFFF"/>
        <w:spacing w:after="0" w:line="240" w:lineRule="auto"/>
        <w:jc w:val="center"/>
        <w:rPr>
          <w:rFonts w:ascii="Times New Roman" w:hAnsi="Times New Roman"/>
          <w:sz w:val="16"/>
          <w:szCs w:val="16"/>
        </w:rPr>
      </w:pPr>
    </w:p>
    <w:p w:rsidR="000355D2" w:rsidRPr="000355D2" w:rsidRDefault="000355D2" w:rsidP="000355D2">
      <w:pPr>
        <w:shd w:val="clear" w:color="auto" w:fill="FFFFFF"/>
        <w:spacing w:after="0" w:line="240" w:lineRule="auto"/>
        <w:jc w:val="center"/>
        <w:outlineLvl w:val="0"/>
        <w:rPr>
          <w:rFonts w:ascii="Times New Roman" w:hAnsi="Times New Roman"/>
          <w:color w:val="000000"/>
          <w:spacing w:val="-2"/>
          <w:sz w:val="16"/>
          <w:szCs w:val="16"/>
        </w:rPr>
      </w:pPr>
      <w:r w:rsidRPr="000355D2">
        <w:rPr>
          <w:rFonts w:ascii="Times New Roman" w:hAnsi="Times New Roman"/>
          <w:color w:val="000000"/>
          <w:spacing w:val="-2"/>
          <w:sz w:val="16"/>
          <w:szCs w:val="16"/>
        </w:rPr>
        <w:t>АДМИНИСТРАЦИЯ СЕЛЬСКОГО ПОСЕЛЕНИЯ</w:t>
      </w:r>
    </w:p>
    <w:p w:rsidR="000355D2" w:rsidRPr="000355D2" w:rsidRDefault="000355D2" w:rsidP="000355D2">
      <w:pPr>
        <w:shd w:val="clear" w:color="auto" w:fill="FFFFFF"/>
        <w:spacing w:after="0" w:line="240" w:lineRule="auto"/>
        <w:jc w:val="center"/>
        <w:rPr>
          <w:rFonts w:ascii="Times New Roman" w:hAnsi="Times New Roman"/>
          <w:sz w:val="16"/>
          <w:szCs w:val="16"/>
        </w:rPr>
      </w:pPr>
    </w:p>
    <w:p w:rsidR="000355D2" w:rsidRPr="000355D2" w:rsidRDefault="000355D2" w:rsidP="000355D2">
      <w:pPr>
        <w:shd w:val="clear" w:color="auto" w:fill="FFFFFF"/>
        <w:spacing w:after="0" w:line="240" w:lineRule="auto"/>
        <w:jc w:val="center"/>
        <w:outlineLvl w:val="0"/>
        <w:rPr>
          <w:rFonts w:ascii="Times New Roman" w:hAnsi="Times New Roman"/>
          <w:color w:val="000000"/>
          <w:spacing w:val="-1"/>
          <w:sz w:val="16"/>
          <w:szCs w:val="16"/>
        </w:rPr>
      </w:pPr>
      <w:r w:rsidRPr="000355D2">
        <w:rPr>
          <w:rFonts w:ascii="Times New Roman" w:hAnsi="Times New Roman"/>
          <w:color w:val="000000"/>
          <w:spacing w:val="-1"/>
          <w:sz w:val="16"/>
          <w:szCs w:val="16"/>
        </w:rPr>
        <w:t>ПОСТАНОВЛЕНИЕ</w:t>
      </w:r>
    </w:p>
    <w:p w:rsidR="000355D2" w:rsidRPr="000355D2" w:rsidRDefault="000355D2" w:rsidP="000355D2">
      <w:pPr>
        <w:shd w:val="clear" w:color="auto" w:fill="FFFFFF"/>
        <w:spacing w:after="0" w:line="240" w:lineRule="auto"/>
        <w:rPr>
          <w:rFonts w:ascii="Times New Roman" w:hAnsi="Times New Roman"/>
          <w:sz w:val="16"/>
          <w:szCs w:val="16"/>
        </w:rPr>
      </w:pPr>
      <w:r w:rsidRPr="000355D2">
        <w:rPr>
          <w:rFonts w:ascii="Times New Roman" w:hAnsi="Times New Roman"/>
          <w:sz w:val="16"/>
          <w:szCs w:val="16"/>
        </w:rPr>
        <w:t>07.04.2022                                                                                                       № 23</w:t>
      </w:r>
    </w:p>
    <w:p w:rsidR="000355D2" w:rsidRPr="000355D2" w:rsidRDefault="000355D2" w:rsidP="000355D2">
      <w:pPr>
        <w:shd w:val="clear" w:color="auto" w:fill="FFFFFF"/>
        <w:spacing w:after="0" w:line="240" w:lineRule="auto"/>
        <w:jc w:val="center"/>
        <w:rPr>
          <w:rFonts w:ascii="Times New Roman" w:hAnsi="Times New Roman"/>
          <w:sz w:val="16"/>
          <w:szCs w:val="16"/>
        </w:rPr>
      </w:pPr>
      <w:r w:rsidRPr="000355D2">
        <w:rPr>
          <w:rFonts w:ascii="Times New Roman" w:hAnsi="Times New Roman"/>
          <w:sz w:val="16"/>
          <w:szCs w:val="16"/>
        </w:rPr>
        <w:t xml:space="preserve">с. </w:t>
      </w:r>
      <w:proofErr w:type="spellStart"/>
      <w:r w:rsidRPr="000355D2">
        <w:rPr>
          <w:rFonts w:ascii="Times New Roman" w:hAnsi="Times New Roman"/>
          <w:sz w:val="16"/>
          <w:szCs w:val="16"/>
        </w:rPr>
        <w:t>Валдгейм</w:t>
      </w:r>
      <w:proofErr w:type="spellEnd"/>
    </w:p>
    <w:p w:rsidR="000355D2" w:rsidRPr="000355D2" w:rsidRDefault="000355D2" w:rsidP="000355D2">
      <w:pPr>
        <w:shd w:val="clear" w:color="auto" w:fill="FFFFFF"/>
        <w:spacing w:after="0" w:line="240" w:lineRule="auto"/>
        <w:jc w:val="center"/>
        <w:rPr>
          <w:rFonts w:ascii="Times New Roman" w:hAnsi="Times New Roman"/>
          <w:sz w:val="16"/>
          <w:szCs w:val="16"/>
        </w:rPr>
      </w:pPr>
    </w:p>
    <w:p w:rsidR="000355D2" w:rsidRPr="000355D2" w:rsidRDefault="000355D2" w:rsidP="000355D2">
      <w:pPr>
        <w:spacing w:after="0" w:line="240" w:lineRule="auto"/>
        <w:jc w:val="both"/>
        <w:rPr>
          <w:rFonts w:ascii="Times New Roman" w:hAnsi="Times New Roman"/>
          <w:color w:val="000000"/>
          <w:sz w:val="16"/>
          <w:szCs w:val="16"/>
        </w:rPr>
      </w:pPr>
      <w:r w:rsidRPr="000355D2">
        <w:rPr>
          <w:rFonts w:ascii="Times New Roman" w:hAnsi="Times New Roman"/>
          <w:color w:val="000000"/>
          <w:sz w:val="16"/>
          <w:szCs w:val="16"/>
        </w:rPr>
        <w:t xml:space="preserve"> «Об утверждении Положения о комиссии по соблюдению требований к служебному поведению муниципальных служащих </w:t>
      </w:r>
      <w:proofErr w:type="gramStart"/>
      <w:r w:rsidRPr="000355D2">
        <w:rPr>
          <w:rFonts w:ascii="Times New Roman" w:hAnsi="Times New Roman"/>
          <w:color w:val="000000"/>
          <w:sz w:val="16"/>
          <w:szCs w:val="16"/>
        </w:rPr>
        <w:t xml:space="preserve">администрации  </w:t>
      </w:r>
      <w:proofErr w:type="spellStart"/>
      <w:r w:rsidRPr="000355D2">
        <w:rPr>
          <w:rFonts w:ascii="Times New Roman" w:hAnsi="Times New Roman"/>
          <w:color w:val="000000"/>
          <w:sz w:val="16"/>
          <w:szCs w:val="16"/>
        </w:rPr>
        <w:t>Валдгеймского</w:t>
      </w:r>
      <w:proofErr w:type="spellEnd"/>
      <w:proofErr w:type="gramEnd"/>
      <w:r w:rsidRPr="000355D2">
        <w:rPr>
          <w:rFonts w:ascii="Times New Roman" w:hAnsi="Times New Roman"/>
          <w:color w:val="000000"/>
          <w:sz w:val="16"/>
          <w:szCs w:val="16"/>
        </w:rPr>
        <w:t xml:space="preserve"> сельского  поселения и урегулированию конфликта интересов». </w:t>
      </w:r>
    </w:p>
    <w:p w:rsidR="000355D2" w:rsidRPr="000355D2" w:rsidRDefault="000355D2" w:rsidP="000355D2">
      <w:pPr>
        <w:spacing w:after="0" w:line="240" w:lineRule="auto"/>
        <w:ind w:firstLine="709"/>
        <w:jc w:val="both"/>
        <w:rPr>
          <w:rFonts w:ascii="Times New Roman" w:hAnsi="Times New Roman"/>
          <w:color w:val="000000"/>
          <w:sz w:val="16"/>
          <w:szCs w:val="16"/>
        </w:rPr>
      </w:pP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В соответствии с Федеральными законами от 02.03.2007 № 25-ФЗ «О муниципальной службе», от 25.12.2008 № 273-ФЗ «О противодействии коррупции», на основании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сельского поселения</w:t>
      </w:r>
    </w:p>
    <w:p w:rsidR="000355D2" w:rsidRPr="000355D2" w:rsidRDefault="000355D2" w:rsidP="000355D2">
      <w:pPr>
        <w:spacing w:after="0" w:line="240" w:lineRule="auto"/>
        <w:ind w:firstLine="709"/>
        <w:jc w:val="both"/>
        <w:rPr>
          <w:rFonts w:ascii="Times New Roman" w:hAnsi="Times New Roman"/>
          <w:color w:val="000000"/>
          <w:sz w:val="16"/>
          <w:szCs w:val="16"/>
        </w:rPr>
      </w:pP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ПОСТАНОВЛЯЕТ:</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1. Утвердить </w:t>
      </w:r>
      <w:proofErr w:type="gramStart"/>
      <w:r w:rsidRPr="000355D2">
        <w:rPr>
          <w:rFonts w:ascii="Times New Roman" w:hAnsi="Times New Roman"/>
          <w:color w:val="000000"/>
          <w:sz w:val="16"/>
          <w:szCs w:val="16"/>
        </w:rPr>
        <w:t>прилагаемое  Положение</w:t>
      </w:r>
      <w:proofErr w:type="gramEnd"/>
      <w:r w:rsidRPr="000355D2">
        <w:rPr>
          <w:rFonts w:ascii="Times New Roman" w:hAnsi="Times New Roman"/>
          <w:color w:val="000000"/>
          <w:sz w:val="16"/>
          <w:szCs w:val="16"/>
        </w:rPr>
        <w:t xml:space="preserve"> о комиссии по соблюдению требований к служебному поведению муниципальных служащих администрации </w:t>
      </w:r>
      <w:proofErr w:type="spellStart"/>
      <w:r w:rsidRPr="000355D2">
        <w:rPr>
          <w:rFonts w:ascii="Times New Roman" w:hAnsi="Times New Roman"/>
          <w:color w:val="000000"/>
          <w:sz w:val="16"/>
          <w:szCs w:val="16"/>
        </w:rPr>
        <w:t>Валдгеймского</w:t>
      </w:r>
      <w:proofErr w:type="spellEnd"/>
      <w:r w:rsidRPr="000355D2">
        <w:rPr>
          <w:rFonts w:ascii="Times New Roman" w:hAnsi="Times New Roman"/>
          <w:color w:val="000000"/>
          <w:sz w:val="16"/>
          <w:szCs w:val="16"/>
        </w:rPr>
        <w:t xml:space="preserve"> сельского поселения и урегулированию конфликта интересов.</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2. Утвердить прилагаемый состав комиссии по соблюдению требований </w:t>
      </w:r>
      <w:proofErr w:type="gramStart"/>
      <w:r w:rsidRPr="000355D2">
        <w:rPr>
          <w:rFonts w:ascii="Times New Roman" w:hAnsi="Times New Roman"/>
          <w:color w:val="000000"/>
          <w:sz w:val="16"/>
          <w:szCs w:val="16"/>
        </w:rPr>
        <w:t>к  служебному</w:t>
      </w:r>
      <w:proofErr w:type="gramEnd"/>
      <w:r w:rsidRPr="000355D2">
        <w:rPr>
          <w:rFonts w:ascii="Times New Roman" w:hAnsi="Times New Roman"/>
          <w:color w:val="000000"/>
          <w:sz w:val="16"/>
          <w:szCs w:val="16"/>
        </w:rPr>
        <w:t xml:space="preserve"> поведению муниципальных служащих администрации </w:t>
      </w:r>
      <w:proofErr w:type="spellStart"/>
      <w:r w:rsidRPr="000355D2">
        <w:rPr>
          <w:rFonts w:ascii="Times New Roman" w:hAnsi="Times New Roman"/>
          <w:color w:val="000000"/>
          <w:sz w:val="16"/>
          <w:szCs w:val="16"/>
        </w:rPr>
        <w:t>Валдгеймского</w:t>
      </w:r>
      <w:proofErr w:type="spellEnd"/>
      <w:r w:rsidRPr="000355D2">
        <w:rPr>
          <w:rFonts w:ascii="Times New Roman" w:hAnsi="Times New Roman"/>
          <w:color w:val="000000"/>
          <w:sz w:val="16"/>
          <w:szCs w:val="16"/>
        </w:rPr>
        <w:t xml:space="preserve"> сельского поселения и урегулированию конфликта интересов.</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lastRenderedPageBreak/>
        <w:t xml:space="preserve">3. Признать утратившим силу постановление администрации сельского поселения от 25.04.2014 № 106 «Об утверждении Положения о комиссии по соблюдению требований к служебному поведению муниципальных служащих </w:t>
      </w:r>
      <w:proofErr w:type="gramStart"/>
      <w:r w:rsidRPr="000355D2">
        <w:rPr>
          <w:rFonts w:ascii="Times New Roman" w:hAnsi="Times New Roman"/>
          <w:color w:val="000000"/>
          <w:sz w:val="16"/>
          <w:szCs w:val="16"/>
        </w:rPr>
        <w:t xml:space="preserve">администрации  </w:t>
      </w:r>
      <w:proofErr w:type="spellStart"/>
      <w:r w:rsidRPr="000355D2">
        <w:rPr>
          <w:rFonts w:ascii="Times New Roman" w:hAnsi="Times New Roman"/>
          <w:color w:val="000000"/>
          <w:sz w:val="16"/>
          <w:szCs w:val="16"/>
        </w:rPr>
        <w:t>Валдгеймского</w:t>
      </w:r>
      <w:proofErr w:type="spellEnd"/>
      <w:proofErr w:type="gramEnd"/>
      <w:r w:rsidRPr="000355D2">
        <w:rPr>
          <w:rFonts w:ascii="Times New Roman" w:hAnsi="Times New Roman"/>
          <w:color w:val="000000"/>
          <w:sz w:val="16"/>
          <w:szCs w:val="16"/>
        </w:rPr>
        <w:t xml:space="preserve"> сельского  поселения и урегулированию конфликта интересов». </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4. Контроль за исполнением настоящего постановления оставляю за собой.</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5. Опубликовать настоящее постановление в средствах массовой информации. </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6. Настоящее постановление вступает в силу после дня его официального опубликования. </w:t>
      </w:r>
    </w:p>
    <w:p w:rsidR="000355D2" w:rsidRPr="000355D2" w:rsidRDefault="000355D2" w:rsidP="000355D2">
      <w:pPr>
        <w:spacing w:after="0" w:line="240" w:lineRule="auto"/>
        <w:jc w:val="both"/>
        <w:rPr>
          <w:rFonts w:ascii="Times New Roman" w:hAnsi="Times New Roman"/>
          <w:color w:val="000000"/>
          <w:sz w:val="16"/>
          <w:szCs w:val="16"/>
        </w:rPr>
      </w:pPr>
    </w:p>
    <w:p w:rsidR="000355D2" w:rsidRPr="000355D2" w:rsidRDefault="000355D2" w:rsidP="000355D2">
      <w:pPr>
        <w:spacing w:after="0" w:line="240" w:lineRule="auto"/>
        <w:jc w:val="both"/>
        <w:rPr>
          <w:rFonts w:ascii="Times New Roman" w:hAnsi="Times New Roman"/>
          <w:color w:val="000000"/>
          <w:sz w:val="16"/>
          <w:szCs w:val="16"/>
        </w:rPr>
      </w:pPr>
      <w:r w:rsidRPr="000355D2">
        <w:rPr>
          <w:rFonts w:ascii="Times New Roman" w:hAnsi="Times New Roman"/>
          <w:color w:val="000000"/>
          <w:sz w:val="16"/>
          <w:szCs w:val="16"/>
        </w:rPr>
        <w:t>Глава администрации</w:t>
      </w:r>
    </w:p>
    <w:p w:rsidR="000355D2" w:rsidRPr="000355D2" w:rsidRDefault="000355D2" w:rsidP="000355D2">
      <w:pPr>
        <w:spacing w:after="0" w:line="240" w:lineRule="auto"/>
        <w:jc w:val="both"/>
        <w:rPr>
          <w:rFonts w:ascii="Times New Roman" w:hAnsi="Times New Roman"/>
          <w:color w:val="000000"/>
          <w:sz w:val="16"/>
          <w:szCs w:val="16"/>
        </w:rPr>
      </w:pPr>
      <w:proofErr w:type="gramStart"/>
      <w:r w:rsidRPr="000355D2">
        <w:rPr>
          <w:rFonts w:ascii="Times New Roman" w:hAnsi="Times New Roman"/>
          <w:color w:val="000000"/>
          <w:sz w:val="16"/>
          <w:szCs w:val="16"/>
        </w:rPr>
        <w:t>сельского</w:t>
      </w:r>
      <w:proofErr w:type="gramEnd"/>
      <w:r w:rsidRPr="000355D2">
        <w:rPr>
          <w:rFonts w:ascii="Times New Roman" w:hAnsi="Times New Roman"/>
          <w:color w:val="000000"/>
          <w:sz w:val="16"/>
          <w:szCs w:val="16"/>
        </w:rPr>
        <w:t xml:space="preserve"> поселения                                                          </w:t>
      </w:r>
      <w:proofErr w:type="spellStart"/>
      <w:r w:rsidRPr="000355D2">
        <w:rPr>
          <w:rFonts w:ascii="Times New Roman" w:hAnsi="Times New Roman"/>
          <w:color w:val="000000"/>
          <w:sz w:val="16"/>
          <w:szCs w:val="16"/>
        </w:rPr>
        <w:t>В.А.Брусиловский</w:t>
      </w:r>
      <w:proofErr w:type="spellEnd"/>
    </w:p>
    <w:p w:rsidR="000355D2" w:rsidRPr="000355D2" w:rsidRDefault="000355D2" w:rsidP="000355D2">
      <w:pPr>
        <w:spacing w:after="0" w:line="240" w:lineRule="auto"/>
        <w:ind w:firstLine="709"/>
        <w:jc w:val="right"/>
        <w:rPr>
          <w:rFonts w:ascii="Times New Roman" w:hAnsi="Times New Roman"/>
          <w:color w:val="000000"/>
          <w:sz w:val="16"/>
          <w:szCs w:val="16"/>
        </w:rPr>
      </w:pPr>
      <w:r w:rsidRPr="000355D2">
        <w:rPr>
          <w:rFonts w:ascii="Times New Roman" w:hAnsi="Times New Roman"/>
          <w:color w:val="000000"/>
          <w:sz w:val="16"/>
          <w:szCs w:val="16"/>
        </w:rPr>
        <w:t>УТВЕРЖДЕНО</w:t>
      </w:r>
    </w:p>
    <w:p w:rsidR="000355D2" w:rsidRPr="000355D2" w:rsidRDefault="000355D2" w:rsidP="000355D2">
      <w:pPr>
        <w:spacing w:after="0" w:line="240" w:lineRule="auto"/>
        <w:ind w:firstLine="709"/>
        <w:jc w:val="right"/>
        <w:rPr>
          <w:rFonts w:ascii="Times New Roman" w:hAnsi="Times New Roman"/>
          <w:color w:val="000000"/>
          <w:sz w:val="16"/>
          <w:szCs w:val="16"/>
        </w:rPr>
      </w:pPr>
      <w:r w:rsidRPr="000355D2">
        <w:rPr>
          <w:rFonts w:ascii="Times New Roman" w:hAnsi="Times New Roman"/>
          <w:color w:val="000000"/>
          <w:sz w:val="16"/>
          <w:szCs w:val="16"/>
        </w:rPr>
        <w:t>Постановлением администрации</w:t>
      </w:r>
    </w:p>
    <w:p w:rsidR="000355D2" w:rsidRPr="000355D2" w:rsidRDefault="000355D2" w:rsidP="000355D2">
      <w:pPr>
        <w:spacing w:after="0" w:line="240" w:lineRule="auto"/>
        <w:ind w:firstLine="709"/>
        <w:jc w:val="right"/>
        <w:rPr>
          <w:rFonts w:ascii="Times New Roman" w:hAnsi="Times New Roman"/>
          <w:color w:val="000000"/>
          <w:sz w:val="16"/>
          <w:szCs w:val="16"/>
        </w:rPr>
      </w:pPr>
      <w:proofErr w:type="gramStart"/>
      <w:r w:rsidRPr="000355D2">
        <w:rPr>
          <w:rFonts w:ascii="Times New Roman" w:hAnsi="Times New Roman"/>
          <w:color w:val="000000"/>
          <w:sz w:val="16"/>
          <w:szCs w:val="16"/>
        </w:rPr>
        <w:t>сельского</w:t>
      </w:r>
      <w:proofErr w:type="gramEnd"/>
      <w:r w:rsidRPr="000355D2">
        <w:rPr>
          <w:rFonts w:ascii="Times New Roman" w:hAnsi="Times New Roman"/>
          <w:color w:val="000000"/>
          <w:sz w:val="16"/>
          <w:szCs w:val="16"/>
        </w:rPr>
        <w:t xml:space="preserve"> поселения</w:t>
      </w:r>
    </w:p>
    <w:p w:rsidR="000355D2" w:rsidRPr="000355D2" w:rsidRDefault="000355D2" w:rsidP="000355D2">
      <w:pPr>
        <w:spacing w:after="0" w:line="240" w:lineRule="auto"/>
        <w:ind w:firstLine="709"/>
        <w:jc w:val="right"/>
        <w:rPr>
          <w:rFonts w:ascii="Times New Roman" w:hAnsi="Times New Roman"/>
          <w:color w:val="000000"/>
          <w:sz w:val="16"/>
          <w:szCs w:val="16"/>
        </w:rPr>
      </w:pPr>
      <w:proofErr w:type="gramStart"/>
      <w:r w:rsidRPr="000355D2">
        <w:rPr>
          <w:rFonts w:ascii="Times New Roman" w:hAnsi="Times New Roman"/>
          <w:color w:val="000000"/>
          <w:sz w:val="16"/>
          <w:szCs w:val="16"/>
        </w:rPr>
        <w:t>от</w:t>
      </w:r>
      <w:proofErr w:type="gramEnd"/>
      <w:r w:rsidRPr="000355D2">
        <w:rPr>
          <w:rFonts w:ascii="Times New Roman" w:hAnsi="Times New Roman"/>
          <w:color w:val="000000"/>
          <w:sz w:val="16"/>
          <w:szCs w:val="16"/>
        </w:rPr>
        <w:t xml:space="preserve"> 07.04.2022 № 23</w:t>
      </w:r>
    </w:p>
    <w:p w:rsidR="000355D2" w:rsidRPr="000355D2" w:rsidRDefault="000355D2" w:rsidP="000355D2">
      <w:pPr>
        <w:spacing w:after="0" w:line="240" w:lineRule="auto"/>
        <w:ind w:firstLine="709"/>
        <w:jc w:val="center"/>
        <w:rPr>
          <w:rFonts w:ascii="Times New Roman" w:hAnsi="Times New Roman"/>
          <w:color w:val="000000"/>
          <w:sz w:val="16"/>
          <w:szCs w:val="16"/>
        </w:rPr>
      </w:pPr>
      <w:r w:rsidRPr="000355D2">
        <w:rPr>
          <w:rFonts w:ascii="Times New Roman" w:hAnsi="Times New Roman"/>
          <w:color w:val="000000"/>
          <w:sz w:val="16"/>
          <w:szCs w:val="16"/>
        </w:rPr>
        <w:t>Положение</w:t>
      </w:r>
    </w:p>
    <w:p w:rsidR="000355D2" w:rsidRPr="000355D2" w:rsidRDefault="000355D2" w:rsidP="000355D2">
      <w:pPr>
        <w:spacing w:after="0" w:line="240" w:lineRule="auto"/>
        <w:ind w:firstLine="709"/>
        <w:jc w:val="center"/>
        <w:rPr>
          <w:rFonts w:ascii="Times New Roman" w:hAnsi="Times New Roman"/>
          <w:color w:val="000000"/>
          <w:sz w:val="16"/>
          <w:szCs w:val="16"/>
        </w:rPr>
      </w:pPr>
      <w:r w:rsidRPr="000355D2">
        <w:rPr>
          <w:rFonts w:ascii="Times New Roman" w:hAnsi="Times New Roman"/>
          <w:color w:val="000000"/>
          <w:sz w:val="16"/>
          <w:szCs w:val="16"/>
        </w:rPr>
        <w:t xml:space="preserve">О комиссии по соблюдению требований к служебному поведению муниципальных служащих администрации </w:t>
      </w:r>
      <w:proofErr w:type="spellStart"/>
      <w:r w:rsidRPr="000355D2">
        <w:rPr>
          <w:rFonts w:ascii="Times New Roman" w:hAnsi="Times New Roman"/>
          <w:color w:val="000000"/>
          <w:sz w:val="16"/>
          <w:szCs w:val="16"/>
        </w:rPr>
        <w:t>Валдгеймского</w:t>
      </w:r>
      <w:proofErr w:type="spellEnd"/>
    </w:p>
    <w:p w:rsidR="000355D2" w:rsidRPr="000355D2" w:rsidRDefault="000355D2" w:rsidP="000355D2">
      <w:pPr>
        <w:spacing w:after="0" w:line="240" w:lineRule="auto"/>
        <w:ind w:firstLine="709"/>
        <w:jc w:val="center"/>
        <w:rPr>
          <w:rFonts w:ascii="Times New Roman" w:hAnsi="Times New Roman"/>
          <w:color w:val="000000"/>
          <w:sz w:val="16"/>
          <w:szCs w:val="16"/>
        </w:rPr>
      </w:pPr>
      <w:proofErr w:type="gramStart"/>
      <w:r w:rsidRPr="000355D2">
        <w:rPr>
          <w:rFonts w:ascii="Times New Roman" w:hAnsi="Times New Roman"/>
          <w:color w:val="000000"/>
          <w:sz w:val="16"/>
          <w:szCs w:val="16"/>
        </w:rPr>
        <w:t>сельского</w:t>
      </w:r>
      <w:proofErr w:type="gramEnd"/>
      <w:r w:rsidRPr="000355D2">
        <w:rPr>
          <w:rFonts w:ascii="Times New Roman" w:hAnsi="Times New Roman"/>
          <w:color w:val="000000"/>
          <w:sz w:val="16"/>
          <w:szCs w:val="16"/>
        </w:rPr>
        <w:t xml:space="preserve"> поселения и урегулированию конфликта интересов</w:t>
      </w:r>
    </w:p>
    <w:p w:rsidR="000355D2" w:rsidRPr="000355D2" w:rsidRDefault="000355D2" w:rsidP="000355D2">
      <w:pPr>
        <w:spacing w:after="0" w:line="240" w:lineRule="auto"/>
        <w:ind w:firstLine="709"/>
        <w:jc w:val="center"/>
        <w:rPr>
          <w:rFonts w:ascii="Times New Roman" w:hAnsi="Times New Roman"/>
          <w:color w:val="000000"/>
          <w:sz w:val="16"/>
          <w:szCs w:val="16"/>
        </w:rPr>
      </w:pP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1.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w:t>
      </w:r>
      <w:proofErr w:type="spellStart"/>
      <w:r w:rsidRPr="000355D2">
        <w:rPr>
          <w:rFonts w:ascii="Times New Roman" w:hAnsi="Times New Roman"/>
          <w:color w:val="000000"/>
          <w:sz w:val="16"/>
          <w:szCs w:val="16"/>
        </w:rPr>
        <w:t>Валдгеймского</w:t>
      </w:r>
      <w:proofErr w:type="spellEnd"/>
      <w:r w:rsidRPr="000355D2">
        <w:rPr>
          <w:rFonts w:ascii="Times New Roman" w:hAnsi="Times New Roman"/>
          <w:color w:val="000000"/>
          <w:sz w:val="16"/>
          <w:szCs w:val="16"/>
        </w:rPr>
        <w:t xml:space="preserve"> сельского поселения и урегулированию конфликта интересов (далее - комиссия), образуемой в соответствии с Федеральными законами от 02.03.2007 № 25-ФЗ «О муниципальной службе»,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Еврейской автономной области, актами губернатора Еврейской автономной области, Уставом муниципального образования «</w:t>
      </w:r>
      <w:proofErr w:type="spellStart"/>
      <w:r w:rsidRPr="000355D2">
        <w:rPr>
          <w:rFonts w:ascii="Times New Roman" w:hAnsi="Times New Roman"/>
          <w:color w:val="000000"/>
          <w:sz w:val="16"/>
          <w:szCs w:val="16"/>
        </w:rPr>
        <w:t>Валдгеймское</w:t>
      </w:r>
      <w:proofErr w:type="spellEnd"/>
      <w:r w:rsidRPr="000355D2">
        <w:rPr>
          <w:rFonts w:ascii="Times New Roman" w:hAnsi="Times New Roman"/>
          <w:color w:val="000000"/>
          <w:sz w:val="16"/>
          <w:szCs w:val="16"/>
        </w:rPr>
        <w:t xml:space="preserve"> сельское поселение» и настоящим Положением.</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3. Основной задачей комиссии является содействие органам местного самоуправления </w:t>
      </w:r>
      <w:proofErr w:type="spellStart"/>
      <w:r w:rsidRPr="000355D2">
        <w:rPr>
          <w:rFonts w:ascii="Times New Roman" w:hAnsi="Times New Roman"/>
          <w:color w:val="000000"/>
          <w:sz w:val="16"/>
          <w:szCs w:val="16"/>
        </w:rPr>
        <w:t>Валдгеймского</w:t>
      </w:r>
      <w:proofErr w:type="spellEnd"/>
      <w:r w:rsidRPr="000355D2">
        <w:rPr>
          <w:rFonts w:ascii="Times New Roman" w:hAnsi="Times New Roman"/>
          <w:color w:val="000000"/>
          <w:sz w:val="16"/>
          <w:szCs w:val="16"/>
        </w:rPr>
        <w:t xml:space="preserve"> сельского поселения (далее - сельское поселение):</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-в обеспечении соблюдения муниципальными служащими, занимающими должности муниципальной службы в органах местного самоуправления (далее - муниципальные служащие), ограничений и запретов,  требовании о предотвращении или урегулировании конфликта интересов, а также в обеспечении исполнение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в осуществлении мер по предупреждению коррупции.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5. Комиссия образуется постановлением администрации </w:t>
      </w:r>
      <w:proofErr w:type="spellStart"/>
      <w:r w:rsidRPr="000355D2">
        <w:rPr>
          <w:rFonts w:ascii="Times New Roman" w:hAnsi="Times New Roman"/>
          <w:color w:val="000000"/>
          <w:sz w:val="16"/>
          <w:szCs w:val="16"/>
        </w:rPr>
        <w:t>Валдгеймского</w:t>
      </w:r>
      <w:proofErr w:type="spellEnd"/>
      <w:r w:rsidRPr="000355D2">
        <w:rPr>
          <w:rFonts w:ascii="Times New Roman" w:hAnsi="Times New Roman"/>
          <w:color w:val="000000"/>
          <w:sz w:val="16"/>
          <w:szCs w:val="16"/>
        </w:rPr>
        <w:t xml:space="preserve"> сельского поселения.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7. В заседаниях комиссии с правом совещательного голоса участвуют: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рассматривается указанный вопрос, или любого члена комиссии.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8. Заседание комиссии считается правомочным, если на нем присутствует не менее двух третей от общего числа членов комиссии. </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10. Основаниями для проведения заседания комиссии являются:</w:t>
      </w:r>
    </w:p>
    <w:p w:rsidR="000355D2" w:rsidRPr="000355D2" w:rsidRDefault="000355D2" w:rsidP="000355D2">
      <w:pPr>
        <w:spacing w:after="0" w:line="240" w:lineRule="auto"/>
        <w:jc w:val="both"/>
        <w:rPr>
          <w:rFonts w:ascii="Times New Roman" w:hAnsi="Times New Roman"/>
          <w:b/>
          <w:bCs/>
          <w:sz w:val="16"/>
          <w:szCs w:val="16"/>
        </w:rPr>
      </w:pPr>
      <w:r w:rsidRPr="000355D2">
        <w:rPr>
          <w:rFonts w:ascii="Times New Roman" w:hAnsi="Times New Roman"/>
          <w:color w:val="000000"/>
          <w:sz w:val="16"/>
          <w:szCs w:val="16"/>
        </w:rPr>
        <w:t>а) представление главой администрации сельского поселения, в соответствии с постановлениями администрации сельского поселения от 04.03.2020 № 14 «Об утверждении перечня</w:t>
      </w:r>
      <w:r w:rsidRPr="000355D2">
        <w:rPr>
          <w:rFonts w:ascii="Times New Roman" w:hAnsi="Times New Roman"/>
          <w:b/>
          <w:color w:val="000000"/>
          <w:sz w:val="16"/>
          <w:szCs w:val="16"/>
        </w:rPr>
        <w:t xml:space="preserve"> </w:t>
      </w:r>
      <w:r w:rsidRPr="000355D2">
        <w:rPr>
          <w:rFonts w:ascii="Times New Roman" w:hAnsi="Times New Roman"/>
          <w:color w:val="000000"/>
          <w:sz w:val="16"/>
          <w:szCs w:val="16"/>
        </w:rPr>
        <w:t>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355D2">
        <w:rPr>
          <w:rFonts w:ascii="Times New Roman" w:hAnsi="Times New Roman"/>
          <w:sz w:val="16"/>
          <w:szCs w:val="16"/>
        </w:rPr>
        <w:t xml:space="preserve"> (в редакции от 22.02.2022 № 8)</w:t>
      </w:r>
      <w:r w:rsidRPr="000355D2">
        <w:rPr>
          <w:rFonts w:ascii="Times New Roman" w:hAnsi="Times New Roman"/>
          <w:color w:val="000000"/>
          <w:sz w:val="16"/>
          <w:szCs w:val="16"/>
        </w:rPr>
        <w:t>, от 06.03.2020 № 17 «</w:t>
      </w:r>
      <w:r w:rsidRPr="000355D2">
        <w:rPr>
          <w:rFonts w:ascii="Times New Roman" w:hAnsi="Times New Roman"/>
          <w:sz w:val="16"/>
          <w:szCs w:val="16"/>
        </w:rPr>
        <w:t xml:space="preserve">Об утверждении Положения </w:t>
      </w:r>
      <w:r w:rsidRPr="000355D2">
        <w:rPr>
          <w:rFonts w:ascii="Times New Roman" w:hAnsi="Times New Roman"/>
          <w:bCs/>
          <w:sz w:val="16"/>
          <w:szCs w:val="16"/>
        </w:rPr>
        <w:t xml:space="preserve">о </w:t>
      </w:r>
      <w:r w:rsidRPr="000355D2">
        <w:rPr>
          <w:rFonts w:ascii="Times New Roman" w:hAnsi="Times New Roman"/>
          <w:bCs/>
          <w:color w:val="000000"/>
          <w:sz w:val="16"/>
          <w:szCs w:val="16"/>
        </w:rPr>
        <w:t xml:space="preserve">представлении гражданами, претендующими на замещение должностей муниципальной службы, и муниципальными служащими администрации </w:t>
      </w:r>
      <w:proofErr w:type="spellStart"/>
      <w:r w:rsidRPr="000355D2">
        <w:rPr>
          <w:rFonts w:ascii="Times New Roman" w:hAnsi="Times New Roman"/>
          <w:bCs/>
          <w:color w:val="000000"/>
          <w:sz w:val="16"/>
          <w:szCs w:val="16"/>
        </w:rPr>
        <w:t>Валдгеймского</w:t>
      </w:r>
      <w:proofErr w:type="spellEnd"/>
      <w:r w:rsidRPr="000355D2">
        <w:rPr>
          <w:rFonts w:ascii="Times New Roman" w:hAnsi="Times New Roman"/>
          <w:bCs/>
          <w:color w:val="000000"/>
          <w:sz w:val="16"/>
          <w:szCs w:val="16"/>
        </w:rPr>
        <w:t xml:space="preserve"> сельского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w:t>
      </w:r>
      <w:r w:rsidRPr="000355D2">
        <w:rPr>
          <w:rFonts w:ascii="Times New Roman" w:hAnsi="Times New Roman"/>
          <w:color w:val="000000"/>
          <w:sz w:val="16"/>
          <w:szCs w:val="16"/>
        </w:rPr>
        <w:t>своих супруги (супруга) и несовершеннолетних детей», от 16.11.2020 № 93 «</w:t>
      </w:r>
      <w:r w:rsidRPr="000355D2">
        <w:rPr>
          <w:rStyle w:val="a5"/>
          <w:rFonts w:ascii="Times New Roman" w:hAnsi="Times New Roman"/>
          <w:b w:val="0"/>
          <w:sz w:val="16"/>
          <w:szCs w:val="16"/>
        </w:rPr>
        <w:t>О порядке</w:t>
      </w:r>
      <w:r w:rsidRPr="000355D2">
        <w:rPr>
          <w:rStyle w:val="a5"/>
          <w:rFonts w:ascii="Times New Roman" w:hAnsi="Times New Roman"/>
          <w:sz w:val="16"/>
          <w:szCs w:val="16"/>
        </w:rPr>
        <w:t xml:space="preserve"> </w:t>
      </w:r>
      <w:r w:rsidRPr="000355D2">
        <w:rPr>
          <w:rFonts w:ascii="Times New Roman" w:hAnsi="Times New Roman"/>
          <w:sz w:val="16"/>
          <w:szCs w:val="16"/>
        </w:rPr>
        <w:t>сообщения лицом, замещающим должность руководителя муниципального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0355D2">
        <w:rPr>
          <w:rFonts w:ascii="Times New Roman" w:hAnsi="Times New Roman"/>
          <w:color w:val="000000"/>
          <w:sz w:val="16"/>
          <w:szCs w:val="16"/>
        </w:rPr>
        <w:t>», от 14.10.2013 № 67 «Об утверждении Порядка представления лицом, поступающим на работу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материалов проверки, свидетельствующих:</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о представлении муниципальным служащим недостоверных или неполных сведений;</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о несоблюдении муниципальным служащим требований к служебному поведению и (</w:t>
      </w:r>
      <w:proofErr w:type="gramStart"/>
      <w:r w:rsidRPr="000355D2">
        <w:rPr>
          <w:rFonts w:ascii="Times New Roman" w:hAnsi="Times New Roman"/>
          <w:color w:val="000000"/>
          <w:sz w:val="16"/>
          <w:szCs w:val="16"/>
        </w:rPr>
        <w:t>или)  требований</w:t>
      </w:r>
      <w:proofErr w:type="gramEnd"/>
      <w:r w:rsidRPr="000355D2">
        <w:rPr>
          <w:rFonts w:ascii="Times New Roman" w:hAnsi="Times New Roman"/>
          <w:color w:val="000000"/>
          <w:sz w:val="16"/>
          <w:szCs w:val="16"/>
        </w:rPr>
        <w:t xml:space="preserve"> об урегулировании конфликта интересов;</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б</w:t>
      </w:r>
      <w:proofErr w:type="gramEnd"/>
      <w:r w:rsidRPr="000355D2">
        <w:rPr>
          <w:rFonts w:ascii="Times New Roman" w:hAnsi="Times New Roman"/>
          <w:color w:val="000000"/>
          <w:sz w:val="16"/>
          <w:szCs w:val="16"/>
        </w:rPr>
        <w:t xml:space="preserve">) поступившее в администрацию </w:t>
      </w:r>
      <w:proofErr w:type="spellStart"/>
      <w:r w:rsidRPr="000355D2">
        <w:rPr>
          <w:rFonts w:ascii="Times New Roman" w:hAnsi="Times New Roman"/>
          <w:color w:val="000000"/>
          <w:sz w:val="16"/>
          <w:szCs w:val="16"/>
        </w:rPr>
        <w:t>Валдгеймского</w:t>
      </w:r>
      <w:proofErr w:type="spellEnd"/>
      <w:r w:rsidRPr="000355D2">
        <w:rPr>
          <w:rFonts w:ascii="Times New Roman" w:hAnsi="Times New Roman"/>
          <w:color w:val="000000"/>
          <w:sz w:val="16"/>
          <w:szCs w:val="16"/>
        </w:rPr>
        <w:t xml:space="preserve"> сельского поселения:</w:t>
      </w:r>
    </w:p>
    <w:p w:rsidR="000355D2" w:rsidRPr="000355D2" w:rsidRDefault="000355D2" w:rsidP="000355D2">
      <w:pPr>
        <w:pStyle w:val="320"/>
        <w:spacing w:before="0" w:beforeAutospacing="0" w:after="0" w:afterAutospacing="0"/>
        <w:ind w:left="23" w:right="23" w:firstLine="692"/>
        <w:jc w:val="both"/>
        <w:rPr>
          <w:color w:val="000000"/>
          <w:sz w:val="16"/>
          <w:szCs w:val="16"/>
        </w:rPr>
      </w:pPr>
      <w:r w:rsidRPr="000355D2">
        <w:rPr>
          <w:color w:val="000000"/>
          <w:sz w:val="16"/>
          <w:szCs w:val="16"/>
        </w:rPr>
        <w:t xml:space="preserve">- обращение гражданина, замещавшего ранее в администрации </w:t>
      </w:r>
      <w:proofErr w:type="spellStart"/>
      <w:r w:rsidRPr="000355D2">
        <w:rPr>
          <w:color w:val="000000"/>
          <w:sz w:val="16"/>
          <w:szCs w:val="16"/>
        </w:rPr>
        <w:t>Валдгеймского</w:t>
      </w:r>
      <w:proofErr w:type="spellEnd"/>
      <w:r w:rsidRPr="000355D2">
        <w:rPr>
          <w:color w:val="000000"/>
          <w:sz w:val="16"/>
          <w:szCs w:val="16"/>
        </w:rPr>
        <w:t xml:space="preserve"> сельского поселения должность муниципальной службы, назначение на которую и освобождение от которой осуществлялось главой администрации сельского поселения, включенную в перечень должностей, утвержденный постановлением администрации сельского поселения от 04.03.2020 № 14 </w:t>
      </w:r>
      <w:r w:rsidRPr="000355D2">
        <w:rPr>
          <w:sz w:val="16"/>
          <w:szCs w:val="16"/>
        </w:rPr>
        <w:t>«</w:t>
      </w:r>
      <w:r w:rsidRPr="000355D2">
        <w:rPr>
          <w:color w:val="000000"/>
          <w:sz w:val="16"/>
          <w:szCs w:val="16"/>
        </w:rPr>
        <w:t>Об утверждении перечня</w:t>
      </w:r>
      <w:r w:rsidRPr="000355D2">
        <w:rPr>
          <w:b/>
          <w:color w:val="000000"/>
          <w:sz w:val="16"/>
          <w:szCs w:val="16"/>
        </w:rPr>
        <w:t xml:space="preserve"> </w:t>
      </w:r>
      <w:r w:rsidRPr="000355D2">
        <w:rPr>
          <w:color w:val="000000"/>
          <w:sz w:val="16"/>
          <w:szCs w:val="16"/>
        </w:rPr>
        <w:t>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355D2">
        <w:rPr>
          <w:sz w:val="16"/>
          <w:szCs w:val="16"/>
        </w:rPr>
        <w:t>»</w:t>
      </w:r>
      <w:r w:rsidRPr="000355D2">
        <w:rPr>
          <w:color w:val="000000"/>
          <w:sz w:val="16"/>
          <w:szCs w:val="16"/>
        </w:rPr>
        <w:t>, ходатайства о</w:t>
      </w:r>
      <w:r w:rsidRPr="000355D2">
        <w:rPr>
          <w:sz w:val="16"/>
          <w:szCs w:val="16"/>
        </w:rPr>
        <w:t xml:space="preserve"> получении муниципальным служащим муниципального образования в Еврейской автономной области разрешения представителя нанимателя на участие на безвозмездной основе в управлении </w:t>
      </w:r>
      <w:r w:rsidRPr="000355D2">
        <w:rPr>
          <w:sz w:val="16"/>
          <w:szCs w:val="16"/>
        </w:rPr>
        <w:lastRenderedPageBreak/>
        <w:t xml:space="preserve">некоммерческой организацией </w:t>
      </w:r>
      <w:r w:rsidRPr="000355D2">
        <w:rPr>
          <w:color w:val="000000"/>
          <w:sz w:val="16"/>
          <w:szCs w:val="16"/>
        </w:rPr>
        <w:t>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его увольнения с муниципальной службы;</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в</w:t>
      </w:r>
      <w:proofErr w:type="gramEnd"/>
      <w:r w:rsidRPr="000355D2">
        <w:rPr>
          <w:rFonts w:ascii="Times New Roman" w:hAnsi="Times New Roman"/>
          <w:color w:val="000000"/>
          <w:sz w:val="16"/>
          <w:szCs w:val="16"/>
        </w:rPr>
        <w:t>) представление главы администрации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г</w:t>
      </w:r>
      <w:proofErr w:type="gramEnd"/>
      <w:r w:rsidRPr="000355D2">
        <w:rPr>
          <w:rFonts w:ascii="Times New Roman" w:hAnsi="Times New Roman"/>
          <w:color w:val="000000"/>
          <w:sz w:val="16"/>
          <w:szCs w:val="16"/>
        </w:rPr>
        <w:t>) представление главой администрации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д) поступившее в соответствии с частью 4 статьи 12 Федерального закона от 25.12.2008 № 273-ФЗ «О противодействии коррупции» в администрацию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сельского поселения,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11.1. Обращение, указанное в абзаце втором подпункта «б» пункта 10 настоящего Положения, подается гражданином, замещавшим должность муниципальной службы в администрации сельского поселения, на имя главы администрации сельского поселения, который своей резолюцией передает его для рассмотрения специалисту администрации сельского поселения, ответственного за кадровую работу и профилактику коррупционных правонарушений (далее - Специалист).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 </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11.2. Обращение, указанное в абзаце втором подпункта «б» пункта 10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11.3. Уведомление, указанное в подпункте «д» пункта 10 настоящего Положения, рассматривается Специалистом, который осуществляет подготовку мотивированного заключения о соблюдении гражданином, замещавшим должность муниципальной службы в администрации сельского поселения, требований статьи 12 Федерального закона от 25.12.2008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 </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12. Председатель комиссии при поступлении к нему в порядке, предусмотренном муниципальным правовым актом информации, содержащей основания для проведения заседания комиссии:</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а</w:t>
      </w:r>
      <w:proofErr w:type="gramEnd"/>
      <w:r w:rsidRPr="000355D2">
        <w:rPr>
          <w:rFonts w:ascii="Times New Roman" w:hAnsi="Times New Roman"/>
          <w:color w:val="000000"/>
          <w:sz w:val="16"/>
          <w:szCs w:val="16"/>
        </w:rPr>
        <w:t>) в течение 3 рабочих дней назначает дату заседания комиссии. При этом дата заседания комиссии не может быть назначена позднее 7 рабочих дней со дня поступления указанной информации, за исключением случаев, предусмотренных пунктами 12.1 и 12.2 настоящего Положения.</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б</w:t>
      </w:r>
      <w:proofErr w:type="gramEnd"/>
      <w:r w:rsidRPr="000355D2">
        <w:rPr>
          <w:rFonts w:ascii="Times New Roman" w:hAnsi="Times New Roman"/>
          <w:color w:val="000000"/>
          <w:sz w:val="16"/>
          <w:szCs w:val="16"/>
        </w:rPr>
        <w:t xml:space="preserve">)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w:t>
      </w:r>
      <w:proofErr w:type="spellStart"/>
      <w:r w:rsidRPr="000355D2">
        <w:rPr>
          <w:rFonts w:ascii="Times New Roman" w:hAnsi="Times New Roman"/>
          <w:color w:val="000000"/>
          <w:sz w:val="16"/>
          <w:szCs w:val="16"/>
        </w:rPr>
        <w:t>Валдгеймского</w:t>
      </w:r>
      <w:proofErr w:type="spellEnd"/>
      <w:r w:rsidRPr="000355D2">
        <w:rPr>
          <w:rFonts w:ascii="Times New Roman" w:hAnsi="Times New Roman"/>
          <w:color w:val="000000"/>
          <w:sz w:val="16"/>
          <w:szCs w:val="16"/>
        </w:rPr>
        <w:t xml:space="preserve"> сельского поселения, и с результатами ее проверки;</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в</w:t>
      </w:r>
      <w:proofErr w:type="gramEnd"/>
      <w:r w:rsidRPr="000355D2">
        <w:rPr>
          <w:rFonts w:ascii="Times New Roman" w:hAnsi="Times New Roman"/>
          <w:color w:val="000000"/>
          <w:sz w:val="16"/>
          <w:szCs w:val="16"/>
        </w:rPr>
        <w:t>) рассматривает ходатайства о приглашении на заседание комиссии лиц, указанных в пункте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12.1. Заседание комиссии по рассмотрению заявления, указанного в абзаце третьем подпункта «б»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12.2. Уведомление, указанное в подпункте «д» пункта 10 настоящего Положения, как правило, рассматривается на очередном (плановом) заседании комиссии.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13.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сельского поселения. При наличии письменной просьбы муниципального служащего или гражданина, замещавшего должность муниципальной службы в администрации сельского поселения,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администрации сельского поселения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администрации сельского поселения.</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14. На заседании комиссии заслушиваются пояснения муниципального служащего или гражданина, замещавшего должность муниципальной службы в администрации сельского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15. Члены комиссии и лица, участвовавшие в ее заседании, не вправе разглашать сведения, ставшие им известными в ходе работы комиссии.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16. По итогам рассмотрения вопроса, указанного в абзаце втором подпункта «а» пункта 10 настоящего </w:t>
      </w:r>
      <w:proofErr w:type="gramStart"/>
      <w:r w:rsidRPr="000355D2">
        <w:rPr>
          <w:rFonts w:ascii="Times New Roman" w:hAnsi="Times New Roman"/>
          <w:color w:val="000000"/>
          <w:sz w:val="16"/>
          <w:szCs w:val="16"/>
        </w:rPr>
        <w:t>Положения,  комиссия</w:t>
      </w:r>
      <w:proofErr w:type="gramEnd"/>
      <w:r w:rsidRPr="000355D2">
        <w:rPr>
          <w:rFonts w:ascii="Times New Roman" w:hAnsi="Times New Roman"/>
          <w:color w:val="000000"/>
          <w:sz w:val="16"/>
          <w:szCs w:val="16"/>
        </w:rPr>
        <w:t xml:space="preserve"> принимает одно из следующих решений:</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а</w:t>
      </w:r>
      <w:proofErr w:type="gramEnd"/>
      <w:r w:rsidRPr="000355D2">
        <w:rPr>
          <w:rFonts w:ascii="Times New Roman" w:hAnsi="Times New Roman"/>
          <w:color w:val="000000"/>
          <w:sz w:val="16"/>
          <w:szCs w:val="16"/>
        </w:rPr>
        <w:t>) установить, что сведения, представленные муниципальным служащим являются достоверными и полными;</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lastRenderedPageBreak/>
        <w:t>б</w:t>
      </w:r>
      <w:proofErr w:type="gramEnd"/>
      <w:r w:rsidRPr="000355D2">
        <w:rPr>
          <w:rFonts w:ascii="Times New Roman" w:hAnsi="Times New Roman"/>
          <w:color w:val="000000"/>
          <w:sz w:val="16"/>
          <w:szCs w:val="16"/>
        </w:rPr>
        <w:t>) 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сельского поселения применить к муниципальному служащему конкретную меру ответственности.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17. По итогам рассмотрения вопроса, указанного в абзаце третьем подпункта «а» пункта 10 настоящего Положения, комиссия принимает одно из следующих решений:</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а</w:t>
      </w:r>
      <w:proofErr w:type="gramEnd"/>
      <w:r w:rsidRPr="000355D2">
        <w:rPr>
          <w:rFonts w:ascii="Times New Roman" w:hAnsi="Times New Roman"/>
          <w:color w:val="000000"/>
          <w:sz w:val="16"/>
          <w:szCs w:val="16"/>
        </w:rPr>
        <w:t>) установить, что муниципальный служащий соблюдал требования к служебному поведению и (или)  требования об урегулировании конфликта интересов;</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б</w:t>
      </w:r>
      <w:proofErr w:type="gramEnd"/>
      <w:r w:rsidRPr="000355D2">
        <w:rPr>
          <w:rFonts w:ascii="Times New Roman" w:hAnsi="Times New Roman"/>
          <w:color w:val="000000"/>
          <w:sz w:val="16"/>
          <w:szCs w:val="16"/>
        </w:rPr>
        <w:t>)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w:t>
      </w:r>
      <w:proofErr w:type="gramStart"/>
      <w:r w:rsidRPr="000355D2">
        <w:rPr>
          <w:rFonts w:ascii="Times New Roman" w:hAnsi="Times New Roman"/>
          <w:color w:val="000000"/>
          <w:sz w:val="16"/>
          <w:szCs w:val="16"/>
        </w:rPr>
        <w:t>или)  требований</w:t>
      </w:r>
      <w:proofErr w:type="gramEnd"/>
      <w:r w:rsidRPr="000355D2">
        <w:rPr>
          <w:rFonts w:ascii="Times New Roman" w:hAnsi="Times New Roman"/>
          <w:color w:val="000000"/>
          <w:sz w:val="16"/>
          <w:szCs w:val="16"/>
        </w:rPr>
        <w:t xml:space="preserve"> об урегулировании конфликта интересов либо применить к муниципальному служащему конкретную меру ответственности.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18. По итогам рассмотрения вопроса, указанного в абзаце втором подпункта «б» пункта 10 настоящего Положения, комиссия принимает одно из следующих решений:</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а</w:t>
      </w:r>
      <w:proofErr w:type="gramEnd"/>
      <w:r w:rsidRPr="000355D2">
        <w:rPr>
          <w:rFonts w:ascii="Times New Roman" w:hAnsi="Times New Roman"/>
          <w:color w:val="000000"/>
          <w:sz w:val="16"/>
          <w:szCs w:val="16"/>
        </w:rPr>
        <w:t>) дать гражданину согласие на замещение должности в коммерческой или некоммерческой организации либо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б</w:t>
      </w:r>
      <w:proofErr w:type="gramEnd"/>
      <w:r w:rsidRPr="000355D2">
        <w:rPr>
          <w:rFonts w:ascii="Times New Roman" w:hAnsi="Times New Roman"/>
          <w:color w:val="000000"/>
          <w:sz w:val="16"/>
          <w:szCs w:val="16"/>
        </w:rPr>
        <w:t>) отказать гражданину в замещении должности в коммерческой или некоммерческой организации либо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19. По итогам рассмотрения вопроса, указанного в абзаце третьем подпункта «б» пункта 10 настоящего Положения, комиссия принимает одно из следующих решений:</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а</w:t>
      </w:r>
      <w:proofErr w:type="gramEnd"/>
      <w:r w:rsidRPr="000355D2">
        <w:rPr>
          <w:rFonts w:ascii="Times New Roman" w:hAnsi="Times New Roman"/>
          <w:color w:val="000000"/>
          <w:sz w:val="16"/>
          <w:szCs w:val="16"/>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б</w:t>
      </w:r>
      <w:proofErr w:type="gramEnd"/>
      <w:r w:rsidRPr="000355D2">
        <w:rPr>
          <w:rFonts w:ascii="Times New Roman" w:hAnsi="Times New Roman"/>
          <w:color w:val="000000"/>
          <w:sz w:val="16"/>
          <w:szCs w:val="16"/>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в</w:t>
      </w:r>
      <w:proofErr w:type="gramEnd"/>
      <w:r w:rsidRPr="000355D2">
        <w:rPr>
          <w:rFonts w:ascii="Times New Roman" w:hAnsi="Times New Roman"/>
          <w:color w:val="000000"/>
          <w:sz w:val="16"/>
          <w:szCs w:val="16"/>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сельского поселения применить к муниципальному служащему конкретную меру ответственности.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29.1. По итогам рассмотрения вопроса, указанного в подпункте «г» пункта 10 настоящего Положения, комиссия принимает одно из следующих решений:</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а</w:t>
      </w:r>
      <w:proofErr w:type="gramEnd"/>
      <w:r w:rsidRPr="000355D2">
        <w:rPr>
          <w:rFonts w:ascii="Times New Roman" w:hAnsi="Times New Roman"/>
          <w:color w:val="000000"/>
          <w:sz w:val="16"/>
          <w:szCs w:val="16"/>
        </w:rPr>
        <w:t>)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б</w:t>
      </w:r>
      <w:proofErr w:type="gramEnd"/>
      <w:r w:rsidRPr="000355D2">
        <w:rPr>
          <w:rFonts w:ascii="Times New Roman" w:hAnsi="Times New Roman"/>
          <w:color w:val="000000"/>
          <w:sz w:val="16"/>
          <w:szCs w:val="16"/>
        </w:rPr>
        <w:t>)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20. По итогам рассмотрения вопросов, указанных в подпунктах «а», «б» и «г» пункта 10 настоящего Положения, при наличии к тому оснований комиссия может принять иное решение, чем это предусмотрено пунктами 16 - 19 и 19.1 настоящего Положения. Основания и мотивы принятия такого решения должны быть отражены в протоколе заседания комиссии.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20.1. По итогам рассмотрения вопроса, указанного в подпункте «д» пункта 10 настоящего Положения, комиссия принимает в отношении гражданина, замещавшего должность муниципальной службы в администрации сельского поселения, одно из следующих решений:</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а</w:t>
      </w:r>
      <w:proofErr w:type="gramEnd"/>
      <w:r w:rsidRPr="000355D2">
        <w:rPr>
          <w:rFonts w:ascii="Times New Roman" w:hAnsi="Times New Roman"/>
          <w:color w:val="000000"/>
          <w:sz w:val="16"/>
          <w:szCs w:val="16"/>
        </w:rPr>
        <w:t>)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б</w:t>
      </w:r>
      <w:proofErr w:type="gramEnd"/>
      <w:r w:rsidRPr="000355D2">
        <w:rPr>
          <w:rFonts w:ascii="Times New Roman" w:hAnsi="Times New Roman"/>
          <w:color w:val="000000"/>
          <w:sz w:val="16"/>
          <w:szCs w:val="16"/>
        </w:rPr>
        <w:t>)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21. По итогам рассмотрения вопроса, предусмотренного подпунктом «в» пункта 10 настоящего Положения, комиссия принимает соответствующее решение.</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22. Для исполнения решений комиссии могут быть подготовлены проекты муниципальных правовых актов администрации </w:t>
      </w:r>
      <w:proofErr w:type="spellStart"/>
      <w:r w:rsidRPr="000355D2">
        <w:rPr>
          <w:rFonts w:ascii="Times New Roman" w:hAnsi="Times New Roman"/>
          <w:color w:val="000000"/>
          <w:sz w:val="16"/>
          <w:szCs w:val="16"/>
        </w:rPr>
        <w:t>Валдгеймского</w:t>
      </w:r>
      <w:proofErr w:type="spellEnd"/>
      <w:r w:rsidRPr="000355D2">
        <w:rPr>
          <w:rFonts w:ascii="Times New Roman" w:hAnsi="Times New Roman"/>
          <w:color w:val="000000"/>
          <w:sz w:val="16"/>
          <w:szCs w:val="16"/>
        </w:rPr>
        <w:t xml:space="preserve"> сельского поселения, решений или поручений главы администрации сельского поселения, которые в установленном порядке представляются на рассмотрение главы администрации сельского поселения.</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23. 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24.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10 настоящего Положения, для главы администрации сельского поселения носят рекомендательный характер. Решение, принимаемое по итогам рассмотрения вопроса, указанного в абзаце втором подпункта «б» пункта 10 настоящего Положения, носит обязательный характер.</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25. В протоколе заседания комиссии указываются:</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а</w:t>
      </w:r>
      <w:proofErr w:type="gramEnd"/>
      <w:r w:rsidRPr="000355D2">
        <w:rPr>
          <w:rFonts w:ascii="Times New Roman" w:hAnsi="Times New Roman"/>
          <w:color w:val="000000"/>
          <w:sz w:val="16"/>
          <w:szCs w:val="16"/>
        </w:rPr>
        <w:t>) дата заседания комиссии, фамилии, имена, отчества членов комиссии и других лиц, присутствующих на заседании;</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б</w:t>
      </w:r>
      <w:proofErr w:type="gramEnd"/>
      <w:r w:rsidRPr="000355D2">
        <w:rPr>
          <w:rFonts w:ascii="Times New Roman" w:hAnsi="Times New Roman"/>
          <w:color w:val="000000"/>
          <w:sz w:val="16"/>
          <w:szCs w:val="16"/>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в</w:t>
      </w:r>
      <w:proofErr w:type="gramEnd"/>
      <w:r w:rsidRPr="000355D2">
        <w:rPr>
          <w:rFonts w:ascii="Times New Roman" w:hAnsi="Times New Roman"/>
          <w:color w:val="000000"/>
          <w:sz w:val="16"/>
          <w:szCs w:val="16"/>
        </w:rPr>
        <w:t>) предъявляемые к муниципальному служащему претензии, материалы, на которых они основываются;</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г</w:t>
      </w:r>
      <w:proofErr w:type="gramEnd"/>
      <w:r w:rsidRPr="000355D2">
        <w:rPr>
          <w:rFonts w:ascii="Times New Roman" w:hAnsi="Times New Roman"/>
          <w:color w:val="000000"/>
          <w:sz w:val="16"/>
          <w:szCs w:val="16"/>
        </w:rPr>
        <w:t>) содержание пояснений муниципального служащего и других лиц по существу предъявляемых претензий;</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д</w:t>
      </w:r>
      <w:proofErr w:type="gramEnd"/>
      <w:r w:rsidRPr="000355D2">
        <w:rPr>
          <w:rFonts w:ascii="Times New Roman" w:hAnsi="Times New Roman"/>
          <w:color w:val="000000"/>
          <w:sz w:val="16"/>
          <w:szCs w:val="16"/>
        </w:rPr>
        <w:t>) фамилии, имена, отчества выступающих на заседании лиц и краткое изложение их выступлений;</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е</w:t>
      </w:r>
      <w:proofErr w:type="gramEnd"/>
      <w:r w:rsidRPr="000355D2">
        <w:rPr>
          <w:rFonts w:ascii="Times New Roman" w:hAnsi="Times New Roman"/>
          <w:color w:val="000000"/>
          <w:sz w:val="16"/>
          <w:szCs w:val="16"/>
        </w:rPr>
        <w:t>) источник информации, содержащей основания для проведения заседания комиссии, дата поступления информации в администрацию сельского поселения;</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ж</w:t>
      </w:r>
      <w:proofErr w:type="gramEnd"/>
      <w:r w:rsidRPr="000355D2">
        <w:rPr>
          <w:rFonts w:ascii="Times New Roman" w:hAnsi="Times New Roman"/>
          <w:color w:val="000000"/>
          <w:sz w:val="16"/>
          <w:szCs w:val="16"/>
        </w:rPr>
        <w:t>) другие сведения;</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t>з</w:t>
      </w:r>
      <w:proofErr w:type="gramEnd"/>
      <w:r w:rsidRPr="000355D2">
        <w:rPr>
          <w:rFonts w:ascii="Times New Roman" w:hAnsi="Times New Roman"/>
          <w:color w:val="000000"/>
          <w:sz w:val="16"/>
          <w:szCs w:val="16"/>
        </w:rPr>
        <w:t>) результаты голосования;</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gramStart"/>
      <w:r w:rsidRPr="000355D2">
        <w:rPr>
          <w:rFonts w:ascii="Times New Roman" w:hAnsi="Times New Roman"/>
          <w:color w:val="000000"/>
          <w:sz w:val="16"/>
          <w:szCs w:val="16"/>
        </w:rPr>
        <w:lastRenderedPageBreak/>
        <w:t>и</w:t>
      </w:r>
      <w:proofErr w:type="gramEnd"/>
      <w:r w:rsidRPr="000355D2">
        <w:rPr>
          <w:rFonts w:ascii="Times New Roman" w:hAnsi="Times New Roman"/>
          <w:color w:val="000000"/>
          <w:sz w:val="16"/>
          <w:szCs w:val="16"/>
        </w:rPr>
        <w:t>) решение и обоснование его принятия.</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27. Копии протокола заседания комиссии в течение 7 рабочих дней со дня проведения заседания направляются главе администрации сельского поселения, полностью или в виде выписок из него - муниципальному служащему, а также по решению комиссии- иным заинтересованным лицам.</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28. Глава администрации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 Решение главы администрации сельского поселения оглашается на ближайшем заседании комиссии и принимается к сведению без обсуждения.</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29.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30.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течение 3 рабочих дней, а при необходимости - немедленно.</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31.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w:t>
      </w:r>
      <w:proofErr w:type="gramStart"/>
      <w:r w:rsidRPr="000355D2">
        <w:rPr>
          <w:rFonts w:ascii="Times New Roman" w:hAnsi="Times New Roman"/>
          <w:color w:val="000000"/>
          <w:sz w:val="16"/>
          <w:szCs w:val="16"/>
        </w:rPr>
        <w:t>или)  требований</w:t>
      </w:r>
      <w:proofErr w:type="gramEnd"/>
      <w:r w:rsidRPr="000355D2">
        <w:rPr>
          <w:rFonts w:ascii="Times New Roman" w:hAnsi="Times New Roman"/>
          <w:color w:val="000000"/>
          <w:sz w:val="16"/>
          <w:szCs w:val="16"/>
        </w:rPr>
        <w:t xml:space="preserve"> об урегулировании конфликта интересов.</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31.1. Выписка из решения комиссии, заверенная подписью секретаря комиссии и печатью администрации сельского поселения, вручается гражданину, замещавшему должность муниципальной службы в администрации сельского поселения, в отношении которого рассматривался вопрос, указанный в абзаце втором подпункта «б»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 xml:space="preserve">32.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по соблюдению требований к служебному поведению муниципальных служащих администрации </w:t>
      </w:r>
      <w:proofErr w:type="spellStart"/>
      <w:r w:rsidRPr="000355D2">
        <w:rPr>
          <w:rFonts w:ascii="Times New Roman" w:hAnsi="Times New Roman"/>
          <w:color w:val="000000"/>
          <w:sz w:val="16"/>
          <w:szCs w:val="16"/>
        </w:rPr>
        <w:t>Валдгеймского</w:t>
      </w:r>
      <w:proofErr w:type="spellEnd"/>
      <w:r w:rsidRPr="000355D2">
        <w:rPr>
          <w:rFonts w:ascii="Times New Roman" w:hAnsi="Times New Roman"/>
          <w:color w:val="000000"/>
          <w:sz w:val="16"/>
          <w:szCs w:val="16"/>
        </w:rPr>
        <w:t xml:space="preserve"> сельского поселения и урегулированию конфликта интересов.</w:t>
      </w:r>
    </w:p>
    <w:p w:rsidR="000355D2" w:rsidRPr="000355D2" w:rsidRDefault="000355D2" w:rsidP="000355D2">
      <w:pPr>
        <w:spacing w:after="0" w:line="240" w:lineRule="auto"/>
        <w:ind w:firstLine="709"/>
        <w:jc w:val="both"/>
        <w:rPr>
          <w:rFonts w:ascii="Times New Roman" w:hAnsi="Times New Roman"/>
          <w:color w:val="000000"/>
          <w:sz w:val="16"/>
          <w:szCs w:val="16"/>
        </w:rPr>
      </w:pPr>
    </w:p>
    <w:p w:rsidR="000355D2" w:rsidRPr="000355D2" w:rsidRDefault="000355D2" w:rsidP="000355D2">
      <w:pPr>
        <w:spacing w:after="0" w:line="240" w:lineRule="auto"/>
        <w:ind w:firstLine="709"/>
        <w:jc w:val="right"/>
        <w:rPr>
          <w:rFonts w:ascii="Times New Roman" w:hAnsi="Times New Roman"/>
          <w:color w:val="000000"/>
          <w:sz w:val="16"/>
          <w:szCs w:val="16"/>
        </w:rPr>
      </w:pPr>
      <w:r w:rsidRPr="000355D2">
        <w:rPr>
          <w:rFonts w:ascii="Times New Roman" w:hAnsi="Times New Roman"/>
          <w:color w:val="000000"/>
          <w:sz w:val="16"/>
          <w:szCs w:val="16"/>
        </w:rPr>
        <w:t>УТВЕРЖДЕН</w:t>
      </w:r>
    </w:p>
    <w:p w:rsidR="000355D2" w:rsidRPr="000355D2" w:rsidRDefault="000355D2" w:rsidP="000355D2">
      <w:pPr>
        <w:spacing w:after="0" w:line="240" w:lineRule="auto"/>
        <w:ind w:firstLine="709"/>
        <w:jc w:val="right"/>
        <w:rPr>
          <w:rFonts w:ascii="Times New Roman" w:hAnsi="Times New Roman"/>
          <w:color w:val="000000"/>
          <w:sz w:val="16"/>
          <w:szCs w:val="16"/>
        </w:rPr>
      </w:pPr>
      <w:r w:rsidRPr="000355D2">
        <w:rPr>
          <w:rFonts w:ascii="Times New Roman" w:hAnsi="Times New Roman"/>
          <w:color w:val="000000"/>
          <w:sz w:val="16"/>
          <w:szCs w:val="16"/>
        </w:rPr>
        <w:t>Постановлением администрации</w:t>
      </w:r>
    </w:p>
    <w:p w:rsidR="000355D2" w:rsidRPr="000355D2" w:rsidRDefault="000355D2" w:rsidP="000355D2">
      <w:pPr>
        <w:spacing w:after="0" w:line="240" w:lineRule="auto"/>
        <w:ind w:firstLine="709"/>
        <w:jc w:val="right"/>
        <w:rPr>
          <w:rFonts w:ascii="Times New Roman" w:hAnsi="Times New Roman"/>
          <w:color w:val="000000"/>
          <w:sz w:val="16"/>
          <w:szCs w:val="16"/>
        </w:rPr>
      </w:pPr>
      <w:proofErr w:type="gramStart"/>
      <w:r w:rsidRPr="000355D2">
        <w:rPr>
          <w:rFonts w:ascii="Times New Roman" w:hAnsi="Times New Roman"/>
          <w:color w:val="000000"/>
          <w:sz w:val="16"/>
          <w:szCs w:val="16"/>
        </w:rPr>
        <w:t>сельского</w:t>
      </w:r>
      <w:proofErr w:type="gramEnd"/>
      <w:r w:rsidRPr="000355D2">
        <w:rPr>
          <w:rFonts w:ascii="Times New Roman" w:hAnsi="Times New Roman"/>
          <w:color w:val="000000"/>
          <w:sz w:val="16"/>
          <w:szCs w:val="16"/>
        </w:rPr>
        <w:t xml:space="preserve"> поселения от 07.04.2022 № 23</w:t>
      </w:r>
    </w:p>
    <w:p w:rsidR="000355D2" w:rsidRPr="000355D2" w:rsidRDefault="000355D2" w:rsidP="000355D2">
      <w:pPr>
        <w:spacing w:after="0" w:line="240" w:lineRule="auto"/>
        <w:ind w:firstLine="709"/>
        <w:jc w:val="center"/>
        <w:rPr>
          <w:rFonts w:ascii="Times New Roman" w:hAnsi="Times New Roman"/>
          <w:color w:val="000000"/>
          <w:sz w:val="16"/>
          <w:szCs w:val="16"/>
        </w:rPr>
      </w:pPr>
      <w:r w:rsidRPr="000355D2">
        <w:rPr>
          <w:rFonts w:ascii="Times New Roman" w:hAnsi="Times New Roman"/>
          <w:color w:val="000000"/>
          <w:sz w:val="16"/>
          <w:szCs w:val="16"/>
        </w:rPr>
        <w:t>Состав</w:t>
      </w:r>
    </w:p>
    <w:p w:rsidR="000355D2" w:rsidRPr="000355D2" w:rsidRDefault="000355D2" w:rsidP="000355D2">
      <w:pPr>
        <w:spacing w:after="0" w:line="240" w:lineRule="auto"/>
        <w:ind w:firstLine="709"/>
        <w:jc w:val="center"/>
        <w:rPr>
          <w:rFonts w:ascii="Times New Roman" w:hAnsi="Times New Roman"/>
          <w:color w:val="000000"/>
          <w:sz w:val="16"/>
          <w:szCs w:val="16"/>
        </w:rPr>
      </w:pPr>
      <w:proofErr w:type="gramStart"/>
      <w:r w:rsidRPr="000355D2">
        <w:rPr>
          <w:rFonts w:ascii="Times New Roman" w:hAnsi="Times New Roman"/>
          <w:color w:val="000000"/>
          <w:sz w:val="16"/>
          <w:szCs w:val="16"/>
        </w:rPr>
        <w:t>комиссии</w:t>
      </w:r>
      <w:proofErr w:type="gramEnd"/>
      <w:r w:rsidRPr="000355D2">
        <w:rPr>
          <w:rFonts w:ascii="Times New Roman" w:hAnsi="Times New Roman"/>
          <w:color w:val="000000"/>
          <w:sz w:val="16"/>
          <w:szCs w:val="16"/>
        </w:rPr>
        <w:t xml:space="preserve"> по соблюдению требований к служебному поведению муниципальных служащих администрации  </w:t>
      </w:r>
      <w:proofErr w:type="spellStart"/>
      <w:r w:rsidRPr="000355D2">
        <w:rPr>
          <w:rFonts w:ascii="Times New Roman" w:hAnsi="Times New Roman"/>
          <w:color w:val="000000"/>
          <w:sz w:val="16"/>
          <w:szCs w:val="16"/>
        </w:rPr>
        <w:t>Валдгеймского</w:t>
      </w:r>
      <w:proofErr w:type="spellEnd"/>
      <w:r w:rsidRPr="000355D2">
        <w:rPr>
          <w:rFonts w:ascii="Times New Roman" w:hAnsi="Times New Roman"/>
          <w:color w:val="000000"/>
          <w:sz w:val="16"/>
          <w:szCs w:val="16"/>
        </w:rPr>
        <w:t xml:space="preserve"> сельского  поселения и урегулированию конфликта интересов:</w:t>
      </w:r>
    </w:p>
    <w:p w:rsidR="000355D2" w:rsidRPr="000355D2" w:rsidRDefault="000355D2" w:rsidP="000355D2">
      <w:pPr>
        <w:spacing w:after="0" w:line="240" w:lineRule="auto"/>
        <w:ind w:firstLine="709"/>
        <w:jc w:val="center"/>
        <w:rPr>
          <w:rFonts w:ascii="Times New Roman" w:hAnsi="Times New Roman"/>
          <w:color w:val="000000"/>
          <w:sz w:val="16"/>
          <w:szCs w:val="16"/>
        </w:rPr>
      </w:pPr>
    </w:p>
    <w:p w:rsidR="000355D2" w:rsidRPr="000355D2" w:rsidRDefault="000355D2" w:rsidP="000355D2">
      <w:pPr>
        <w:spacing w:after="0" w:line="240" w:lineRule="auto"/>
        <w:ind w:firstLine="709"/>
        <w:jc w:val="both"/>
        <w:rPr>
          <w:rFonts w:ascii="Times New Roman" w:hAnsi="Times New Roman"/>
          <w:color w:val="000000"/>
          <w:sz w:val="16"/>
          <w:szCs w:val="16"/>
        </w:rPr>
      </w:pPr>
      <w:proofErr w:type="spellStart"/>
      <w:r w:rsidRPr="000355D2">
        <w:rPr>
          <w:rFonts w:ascii="Times New Roman" w:hAnsi="Times New Roman"/>
          <w:color w:val="000000"/>
          <w:spacing w:val="-2"/>
          <w:sz w:val="16"/>
          <w:szCs w:val="16"/>
        </w:rPr>
        <w:t>Жабина</w:t>
      </w:r>
      <w:proofErr w:type="spellEnd"/>
      <w:r w:rsidRPr="000355D2">
        <w:rPr>
          <w:rFonts w:ascii="Times New Roman" w:hAnsi="Times New Roman"/>
          <w:color w:val="000000"/>
          <w:spacing w:val="-2"/>
          <w:sz w:val="16"/>
          <w:szCs w:val="16"/>
        </w:rPr>
        <w:t xml:space="preserve"> О.В. – заместитель главы администрации, председатель комиссии</w:t>
      </w:r>
      <w:r w:rsidRPr="000355D2">
        <w:rPr>
          <w:rFonts w:ascii="Times New Roman" w:hAnsi="Times New Roman"/>
          <w:color w:val="000000"/>
          <w:sz w:val="16"/>
          <w:szCs w:val="16"/>
        </w:rPr>
        <w:t>;</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pacing w:val="-2"/>
          <w:sz w:val="16"/>
          <w:szCs w:val="16"/>
        </w:rPr>
        <w:t xml:space="preserve">Стародубова Н.А. </w:t>
      </w:r>
      <w:proofErr w:type="gramStart"/>
      <w:r w:rsidRPr="000355D2">
        <w:rPr>
          <w:rFonts w:ascii="Times New Roman" w:hAnsi="Times New Roman"/>
          <w:color w:val="000000"/>
          <w:spacing w:val="-2"/>
          <w:sz w:val="16"/>
          <w:szCs w:val="16"/>
        </w:rPr>
        <w:t>–  старший</w:t>
      </w:r>
      <w:proofErr w:type="gramEnd"/>
      <w:r w:rsidRPr="000355D2">
        <w:rPr>
          <w:rFonts w:ascii="Times New Roman" w:hAnsi="Times New Roman"/>
          <w:color w:val="000000"/>
          <w:spacing w:val="-2"/>
          <w:sz w:val="16"/>
          <w:szCs w:val="16"/>
        </w:rPr>
        <w:t xml:space="preserve"> специалист 3 разряда по управлению муниципальным имуществом, заместитель председателя  комиссии</w:t>
      </w:r>
      <w:r w:rsidRPr="000355D2">
        <w:rPr>
          <w:rFonts w:ascii="Times New Roman" w:hAnsi="Times New Roman"/>
          <w:color w:val="000000"/>
          <w:sz w:val="16"/>
          <w:szCs w:val="16"/>
        </w:rPr>
        <w:t>;</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spellStart"/>
      <w:r w:rsidRPr="000355D2">
        <w:rPr>
          <w:rFonts w:ascii="Times New Roman" w:hAnsi="Times New Roman"/>
          <w:color w:val="000000"/>
          <w:spacing w:val="-2"/>
          <w:sz w:val="16"/>
          <w:szCs w:val="16"/>
        </w:rPr>
        <w:t>Белогурова</w:t>
      </w:r>
      <w:proofErr w:type="spellEnd"/>
      <w:r w:rsidRPr="000355D2">
        <w:rPr>
          <w:rFonts w:ascii="Times New Roman" w:hAnsi="Times New Roman"/>
          <w:color w:val="000000"/>
          <w:spacing w:val="-2"/>
          <w:sz w:val="16"/>
          <w:szCs w:val="16"/>
        </w:rPr>
        <w:t xml:space="preserve"> Т.Н. – консультант, юрист, секретарь комиссии;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Члены комиссии:</w:t>
      </w:r>
    </w:p>
    <w:p w:rsidR="000355D2" w:rsidRPr="000355D2" w:rsidRDefault="000355D2" w:rsidP="000355D2">
      <w:pPr>
        <w:spacing w:after="0" w:line="240" w:lineRule="auto"/>
        <w:ind w:firstLine="709"/>
        <w:jc w:val="both"/>
        <w:rPr>
          <w:rFonts w:ascii="Times New Roman" w:hAnsi="Times New Roman"/>
          <w:color w:val="000000"/>
          <w:sz w:val="16"/>
          <w:szCs w:val="16"/>
        </w:rPr>
      </w:pPr>
      <w:r w:rsidRPr="000355D2">
        <w:rPr>
          <w:rFonts w:ascii="Times New Roman" w:hAnsi="Times New Roman"/>
          <w:color w:val="000000"/>
          <w:sz w:val="16"/>
          <w:szCs w:val="16"/>
        </w:rPr>
        <w:t>Емельянов А.В. – консультант по предоставлению муниципальных услуг;</w:t>
      </w:r>
    </w:p>
    <w:p w:rsidR="000355D2" w:rsidRPr="000355D2" w:rsidRDefault="000355D2" w:rsidP="000355D2">
      <w:pPr>
        <w:spacing w:after="0" w:line="240" w:lineRule="auto"/>
        <w:ind w:firstLine="709"/>
        <w:jc w:val="both"/>
        <w:rPr>
          <w:rFonts w:ascii="Times New Roman" w:hAnsi="Times New Roman"/>
          <w:color w:val="000000"/>
          <w:sz w:val="16"/>
          <w:szCs w:val="16"/>
        </w:rPr>
      </w:pPr>
      <w:proofErr w:type="spellStart"/>
      <w:r w:rsidRPr="000355D2">
        <w:rPr>
          <w:rFonts w:ascii="Times New Roman" w:hAnsi="Times New Roman"/>
          <w:color w:val="000000"/>
          <w:sz w:val="16"/>
          <w:szCs w:val="16"/>
        </w:rPr>
        <w:t>Пурахина</w:t>
      </w:r>
      <w:proofErr w:type="spellEnd"/>
      <w:r w:rsidRPr="000355D2">
        <w:rPr>
          <w:rFonts w:ascii="Times New Roman" w:hAnsi="Times New Roman"/>
          <w:color w:val="000000"/>
          <w:sz w:val="16"/>
          <w:szCs w:val="16"/>
        </w:rPr>
        <w:t xml:space="preserve"> И.Н. – консультант, бухгалтер.</w:t>
      </w:r>
    </w:p>
    <w:p w:rsidR="000355D2" w:rsidRPr="000355D2" w:rsidRDefault="000355D2" w:rsidP="000355D2">
      <w:pPr>
        <w:shd w:val="clear" w:color="auto" w:fill="FFFFFF"/>
        <w:spacing w:after="0" w:line="240" w:lineRule="auto"/>
        <w:ind w:firstLine="709"/>
        <w:jc w:val="both"/>
        <w:rPr>
          <w:rFonts w:ascii="Times New Roman" w:hAnsi="Times New Roman"/>
          <w:sz w:val="16"/>
          <w:szCs w:val="16"/>
        </w:rPr>
      </w:pPr>
    </w:p>
    <w:p w:rsidR="000355D2" w:rsidRPr="000355D2" w:rsidRDefault="000355D2" w:rsidP="000355D2">
      <w:pPr>
        <w:spacing w:after="0" w:line="240" w:lineRule="auto"/>
        <w:rPr>
          <w:rFonts w:ascii="Times New Roman" w:hAnsi="Times New Roman"/>
          <w:color w:val="000000"/>
          <w:sz w:val="16"/>
          <w:szCs w:val="16"/>
        </w:rPr>
      </w:pPr>
    </w:p>
    <w:p w:rsidR="000355D2" w:rsidRPr="000355D2" w:rsidRDefault="000355D2" w:rsidP="000355D2">
      <w:pPr>
        <w:pStyle w:val="22"/>
        <w:shd w:val="clear" w:color="auto" w:fill="auto"/>
        <w:spacing w:after="0" w:line="240" w:lineRule="auto"/>
        <w:rPr>
          <w:rFonts w:ascii="Times New Roman" w:hAnsi="Times New Roman" w:cs="Times New Roman"/>
          <w:sz w:val="16"/>
          <w:szCs w:val="16"/>
        </w:rPr>
      </w:pPr>
      <w:r w:rsidRPr="000355D2">
        <w:rPr>
          <w:rFonts w:ascii="Times New Roman" w:hAnsi="Times New Roman" w:cs="Times New Roman"/>
          <w:color w:val="000000"/>
          <w:sz w:val="16"/>
          <w:szCs w:val="16"/>
          <w:lang w:eastAsia="ru-RU" w:bidi="ru-RU"/>
        </w:rPr>
        <w:t>Муниципальное образование «</w:t>
      </w:r>
      <w:proofErr w:type="spellStart"/>
      <w:r w:rsidRPr="000355D2">
        <w:rPr>
          <w:rFonts w:ascii="Times New Roman" w:hAnsi="Times New Roman" w:cs="Times New Roman"/>
          <w:color w:val="000000"/>
          <w:sz w:val="16"/>
          <w:szCs w:val="16"/>
          <w:lang w:eastAsia="ru-RU" w:bidi="ru-RU"/>
        </w:rPr>
        <w:t>Валдгеймское</w:t>
      </w:r>
      <w:proofErr w:type="spellEnd"/>
      <w:r w:rsidRPr="000355D2">
        <w:rPr>
          <w:rFonts w:ascii="Times New Roman" w:hAnsi="Times New Roman" w:cs="Times New Roman"/>
          <w:color w:val="000000"/>
          <w:sz w:val="16"/>
          <w:szCs w:val="16"/>
          <w:lang w:eastAsia="ru-RU" w:bidi="ru-RU"/>
        </w:rPr>
        <w:t xml:space="preserve"> сельское </w:t>
      </w:r>
      <w:proofErr w:type="gramStart"/>
      <w:r w:rsidRPr="000355D2">
        <w:rPr>
          <w:rFonts w:ascii="Times New Roman" w:hAnsi="Times New Roman" w:cs="Times New Roman"/>
          <w:color w:val="000000"/>
          <w:sz w:val="16"/>
          <w:szCs w:val="16"/>
          <w:lang w:eastAsia="ru-RU" w:bidi="ru-RU"/>
        </w:rPr>
        <w:t>поселение»</w:t>
      </w:r>
      <w:r w:rsidRPr="000355D2">
        <w:rPr>
          <w:rFonts w:ascii="Times New Roman" w:hAnsi="Times New Roman" w:cs="Times New Roman"/>
          <w:color w:val="000000"/>
          <w:sz w:val="16"/>
          <w:szCs w:val="16"/>
          <w:lang w:eastAsia="ru-RU" w:bidi="ru-RU"/>
        </w:rPr>
        <w:br/>
        <w:t>Биробиджанского</w:t>
      </w:r>
      <w:proofErr w:type="gramEnd"/>
      <w:r w:rsidRPr="000355D2">
        <w:rPr>
          <w:rFonts w:ascii="Times New Roman" w:hAnsi="Times New Roman" w:cs="Times New Roman"/>
          <w:color w:val="000000"/>
          <w:sz w:val="16"/>
          <w:szCs w:val="16"/>
          <w:lang w:eastAsia="ru-RU" w:bidi="ru-RU"/>
        </w:rPr>
        <w:t xml:space="preserve"> муниципального района</w:t>
      </w:r>
      <w:r w:rsidRPr="000355D2">
        <w:rPr>
          <w:rFonts w:ascii="Times New Roman" w:hAnsi="Times New Roman" w:cs="Times New Roman"/>
          <w:color w:val="000000"/>
          <w:sz w:val="16"/>
          <w:szCs w:val="16"/>
          <w:lang w:eastAsia="ru-RU" w:bidi="ru-RU"/>
        </w:rPr>
        <w:br/>
        <w:t>Еврейской автономной области</w:t>
      </w:r>
    </w:p>
    <w:p w:rsidR="000355D2" w:rsidRPr="000355D2" w:rsidRDefault="000355D2" w:rsidP="000355D2">
      <w:pPr>
        <w:pStyle w:val="22"/>
        <w:shd w:val="clear" w:color="auto" w:fill="auto"/>
        <w:spacing w:after="0" w:line="240" w:lineRule="auto"/>
        <w:rPr>
          <w:rFonts w:ascii="Times New Roman" w:hAnsi="Times New Roman" w:cs="Times New Roman"/>
          <w:sz w:val="16"/>
          <w:szCs w:val="16"/>
        </w:rPr>
      </w:pPr>
      <w:r w:rsidRPr="000355D2">
        <w:rPr>
          <w:rFonts w:ascii="Times New Roman" w:hAnsi="Times New Roman" w:cs="Times New Roman"/>
          <w:color w:val="000000"/>
          <w:sz w:val="16"/>
          <w:szCs w:val="16"/>
          <w:lang w:eastAsia="ru-RU" w:bidi="ru-RU"/>
        </w:rPr>
        <w:t>АДМИНИСТРАЦИЯ СЕЛЬСКОГО ПОСЕЛЕНИЯ</w:t>
      </w:r>
    </w:p>
    <w:p w:rsidR="000355D2" w:rsidRPr="000355D2" w:rsidRDefault="000355D2" w:rsidP="000355D2">
      <w:pPr>
        <w:pStyle w:val="22"/>
        <w:shd w:val="clear" w:color="auto" w:fill="auto"/>
        <w:spacing w:after="0" w:line="240" w:lineRule="auto"/>
        <w:rPr>
          <w:rFonts w:ascii="Times New Roman" w:hAnsi="Times New Roman" w:cs="Times New Roman"/>
          <w:sz w:val="16"/>
          <w:szCs w:val="16"/>
        </w:rPr>
      </w:pPr>
      <w:r w:rsidRPr="000355D2">
        <w:rPr>
          <w:rFonts w:ascii="Times New Roman" w:hAnsi="Times New Roman" w:cs="Times New Roman"/>
          <w:color w:val="000000"/>
          <w:sz w:val="16"/>
          <w:szCs w:val="16"/>
          <w:lang w:eastAsia="ru-RU" w:bidi="ru-RU"/>
        </w:rPr>
        <w:t>ПОСТАНОВЛЕНИЕ</w:t>
      </w:r>
    </w:p>
    <w:p w:rsidR="000355D2" w:rsidRPr="000355D2" w:rsidRDefault="000355D2" w:rsidP="000355D2">
      <w:pPr>
        <w:pStyle w:val="22"/>
        <w:shd w:val="clear" w:color="auto" w:fill="auto"/>
        <w:spacing w:after="0" w:line="240" w:lineRule="auto"/>
        <w:jc w:val="left"/>
        <w:rPr>
          <w:rFonts w:ascii="Times New Roman" w:hAnsi="Times New Roman" w:cs="Times New Roman"/>
          <w:sz w:val="16"/>
          <w:szCs w:val="16"/>
        </w:rPr>
      </w:pPr>
      <w:r w:rsidRPr="000355D2">
        <w:rPr>
          <w:rFonts w:ascii="Times New Roman" w:hAnsi="Times New Roman" w:cs="Times New Roman"/>
          <w:color w:val="000000"/>
          <w:sz w:val="16"/>
          <w:szCs w:val="16"/>
          <w:lang w:eastAsia="ru-RU" w:bidi="ru-RU"/>
        </w:rPr>
        <w:t xml:space="preserve">  15.04. 2022                                                                                                  </w:t>
      </w:r>
      <w:r>
        <w:rPr>
          <w:rFonts w:ascii="Times New Roman" w:hAnsi="Times New Roman" w:cs="Times New Roman"/>
          <w:color w:val="000000"/>
          <w:sz w:val="16"/>
          <w:szCs w:val="16"/>
          <w:lang w:eastAsia="ru-RU" w:bidi="ru-RU"/>
        </w:rPr>
        <w:t xml:space="preserve">                                                                                                     </w:t>
      </w:r>
      <w:r w:rsidRPr="000355D2">
        <w:rPr>
          <w:rFonts w:ascii="Times New Roman" w:hAnsi="Times New Roman" w:cs="Times New Roman"/>
          <w:color w:val="000000"/>
          <w:sz w:val="16"/>
          <w:szCs w:val="16"/>
          <w:lang w:eastAsia="ru-RU" w:bidi="ru-RU"/>
        </w:rPr>
        <w:t xml:space="preserve">            № 24</w:t>
      </w:r>
    </w:p>
    <w:p w:rsidR="000355D2" w:rsidRPr="000355D2" w:rsidRDefault="000355D2" w:rsidP="000355D2">
      <w:pPr>
        <w:pStyle w:val="22"/>
        <w:shd w:val="clear" w:color="auto" w:fill="auto"/>
        <w:spacing w:after="0" w:line="240" w:lineRule="auto"/>
        <w:rPr>
          <w:rFonts w:ascii="Times New Roman" w:hAnsi="Times New Roman" w:cs="Times New Roman"/>
          <w:color w:val="000000"/>
          <w:sz w:val="16"/>
          <w:szCs w:val="16"/>
          <w:lang w:eastAsia="ru-RU" w:bidi="ru-RU"/>
        </w:rPr>
      </w:pPr>
      <w:r w:rsidRPr="000355D2">
        <w:rPr>
          <w:rFonts w:ascii="Times New Roman" w:hAnsi="Times New Roman" w:cs="Times New Roman"/>
          <w:color w:val="000000"/>
          <w:sz w:val="16"/>
          <w:szCs w:val="16"/>
          <w:lang w:eastAsia="ru-RU" w:bidi="ru-RU"/>
        </w:rPr>
        <w:t xml:space="preserve">с. </w:t>
      </w:r>
      <w:proofErr w:type="spellStart"/>
      <w:r w:rsidRPr="000355D2">
        <w:rPr>
          <w:rFonts w:ascii="Times New Roman" w:hAnsi="Times New Roman" w:cs="Times New Roman"/>
          <w:color w:val="000000"/>
          <w:sz w:val="16"/>
          <w:szCs w:val="16"/>
          <w:lang w:eastAsia="ru-RU" w:bidi="ru-RU"/>
        </w:rPr>
        <w:t>Валдгейм</w:t>
      </w:r>
      <w:proofErr w:type="spellEnd"/>
    </w:p>
    <w:p w:rsidR="000355D2" w:rsidRPr="000355D2" w:rsidRDefault="000355D2" w:rsidP="000355D2">
      <w:pPr>
        <w:pStyle w:val="22"/>
        <w:shd w:val="clear" w:color="auto" w:fill="auto"/>
        <w:spacing w:after="0" w:line="240" w:lineRule="auto"/>
        <w:jc w:val="both"/>
        <w:rPr>
          <w:rFonts w:ascii="Times New Roman" w:hAnsi="Times New Roman" w:cs="Times New Roman"/>
          <w:sz w:val="16"/>
          <w:szCs w:val="16"/>
        </w:rPr>
      </w:pPr>
      <w:r w:rsidRPr="000355D2">
        <w:rPr>
          <w:rFonts w:ascii="Times New Roman" w:hAnsi="Times New Roman" w:cs="Times New Roman"/>
          <w:color w:val="000000"/>
          <w:sz w:val="16"/>
          <w:szCs w:val="16"/>
          <w:lang w:eastAsia="ru-RU" w:bidi="ru-RU"/>
        </w:rPr>
        <w:t>О заключении договора аренды земельного участка</w:t>
      </w:r>
    </w:p>
    <w:p w:rsidR="000355D2" w:rsidRPr="000355D2" w:rsidRDefault="000355D2" w:rsidP="000355D2">
      <w:pPr>
        <w:pStyle w:val="22"/>
        <w:shd w:val="clear" w:color="auto" w:fill="auto"/>
        <w:tabs>
          <w:tab w:val="left" w:pos="2198"/>
        </w:tabs>
        <w:spacing w:after="0" w:line="240" w:lineRule="auto"/>
        <w:ind w:firstLine="940"/>
        <w:jc w:val="both"/>
        <w:rPr>
          <w:rFonts w:ascii="Times New Roman" w:hAnsi="Times New Roman" w:cs="Times New Roman"/>
          <w:color w:val="000000"/>
          <w:sz w:val="16"/>
          <w:szCs w:val="16"/>
          <w:lang w:eastAsia="ru-RU" w:bidi="ru-RU"/>
        </w:rPr>
      </w:pPr>
      <w:r w:rsidRPr="000355D2">
        <w:rPr>
          <w:rFonts w:ascii="Times New Roman" w:hAnsi="Times New Roman" w:cs="Times New Roman"/>
          <w:color w:val="000000"/>
          <w:sz w:val="16"/>
          <w:szCs w:val="16"/>
          <w:lang w:eastAsia="ru-RU" w:bidi="ru-RU"/>
        </w:rPr>
        <w:t>В соответствии со ст. 10. п 5.1, ст. 10. п.8, Федерального закона от 24.07.2002 № 101-ФЗ «Об обороте земель сельскохозяйственного назначения»,               ст. 39.17 Земельного кодекса, Уставом муниципального образования «</w:t>
      </w:r>
      <w:proofErr w:type="spellStart"/>
      <w:r w:rsidRPr="000355D2">
        <w:rPr>
          <w:rFonts w:ascii="Times New Roman" w:hAnsi="Times New Roman" w:cs="Times New Roman"/>
          <w:color w:val="000000"/>
          <w:sz w:val="16"/>
          <w:szCs w:val="16"/>
          <w:lang w:eastAsia="ru-RU" w:bidi="ru-RU"/>
        </w:rPr>
        <w:t>Валдгеймское</w:t>
      </w:r>
      <w:proofErr w:type="spellEnd"/>
      <w:r w:rsidRPr="000355D2">
        <w:rPr>
          <w:rFonts w:ascii="Times New Roman" w:hAnsi="Times New Roman" w:cs="Times New Roman"/>
          <w:color w:val="000000"/>
          <w:sz w:val="16"/>
          <w:szCs w:val="16"/>
          <w:lang w:eastAsia="ru-RU" w:bidi="ru-RU"/>
        </w:rPr>
        <w:t xml:space="preserve"> сельское поселение»,  решением Собрания депутатов от 23.07.2021 № 178 «О порядке определения размера арендной платы за земельные участки, находящиеся в собственности </w:t>
      </w:r>
      <w:proofErr w:type="spellStart"/>
      <w:r w:rsidRPr="000355D2">
        <w:rPr>
          <w:rFonts w:ascii="Times New Roman" w:hAnsi="Times New Roman" w:cs="Times New Roman"/>
          <w:color w:val="000000"/>
          <w:sz w:val="16"/>
          <w:szCs w:val="16"/>
          <w:lang w:eastAsia="ru-RU" w:bidi="ru-RU"/>
        </w:rPr>
        <w:t>Валдгеймского</w:t>
      </w:r>
      <w:proofErr w:type="spellEnd"/>
      <w:r w:rsidRPr="000355D2">
        <w:rPr>
          <w:rFonts w:ascii="Times New Roman" w:hAnsi="Times New Roman" w:cs="Times New Roman"/>
          <w:color w:val="000000"/>
          <w:sz w:val="16"/>
          <w:szCs w:val="16"/>
          <w:lang w:eastAsia="ru-RU" w:bidi="ru-RU"/>
        </w:rPr>
        <w:t xml:space="preserve"> сельского поселения, и предоставленные в аренду без проведения торгов и утверждения перечня коэффициентов, учитывающий вид деятельности осуществляемой на арендуемом земельном участке, и сроков внесения арендной платы», рассмотрев заявление о предоставлении в аренду земельного участка главе КФХ Каплун Натальи Ивановны, администрация сельского поселения </w:t>
      </w:r>
    </w:p>
    <w:p w:rsidR="000355D2" w:rsidRPr="000355D2" w:rsidRDefault="000355D2" w:rsidP="000355D2">
      <w:pPr>
        <w:pStyle w:val="22"/>
        <w:shd w:val="clear" w:color="auto" w:fill="auto"/>
        <w:spacing w:after="0" w:line="240" w:lineRule="auto"/>
        <w:jc w:val="both"/>
        <w:rPr>
          <w:rFonts w:ascii="Times New Roman" w:hAnsi="Times New Roman" w:cs="Times New Roman"/>
          <w:sz w:val="16"/>
          <w:szCs w:val="16"/>
        </w:rPr>
      </w:pPr>
      <w:r w:rsidRPr="000355D2">
        <w:rPr>
          <w:rFonts w:ascii="Times New Roman" w:hAnsi="Times New Roman" w:cs="Times New Roman"/>
          <w:color w:val="000000"/>
          <w:sz w:val="16"/>
          <w:szCs w:val="16"/>
          <w:lang w:eastAsia="ru-RU" w:bidi="ru-RU"/>
        </w:rPr>
        <w:t>ПОСТАНОВЛЯЕТ:</w:t>
      </w:r>
    </w:p>
    <w:p w:rsidR="000355D2" w:rsidRPr="000355D2" w:rsidRDefault="000355D2" w:rsidP="000355D2">
      <w:pPr>
        <w:pStyle w:val="22"/>
        <w:numPr>
          <w:ilvl w:val="0"/>
          <w:numId w:val="20"/>
        </w:numPr>
        <w:shd w:val="clear" w:color="auto" w:fill="auto"/>
        <w:tabs>
          <w:tab w:val="left" w:pos="1072"/>
        </w:tabs>
        <w:spacing w:after="0" w:line="240" w:lineRule="auto"/>
        <w:ind w:firstLine="740"/>
        <w:jc w:val="both"/>
        <w:rPr>
          <w:rFonts w:ascii="Times New Roman" w:hAnsi="Times New Roman" w:cs="Times New Roman"/>
          <w:sz w:val="16"/>
          <w:szCs w:val="16"/>
        </w:rPr>
      </w:pPr>
      <w:r w:rsidRPr="000355D2">
        <w:rPr>
          <w:rFonts w:ascii="Times New Roman" w:hAnsi="Times New Roman" w:cs="Times New Roman"/>
          <w:color w:val="000000"/>
          <w:sz w:val="16"/>
          <w:szCs w:val="16"/>
          <w:lang w:eastAsia="ru-RU" w:bidi="ru-RU"/>
        </w:rPr>
        <w:t xml:space="preserve">Заключить с главой КФХ Каплун Н.И. договор аренды на земельный участок площадью 864398 </w:t>
      </w:r>
      <w:proofErr w:type="spellStart"/>
      <w:r w:rsidRPr="000355D2">
        <w:rPr>
          <w:rFonts w:ascii="Times New Roman" w:hAnsi="Times New Roman" w:cs="Times New Roman"/>
          <w:color w:val="000000"/>
          <w:sz w:val="16"/>
          <w:szCs w:val="16"/>
          <w:lang w:eastAsia="ru-RU" w:bidi="ru-RU"/>
        </w:rPr>
        <w:t>кв.м</w:t>
      </w:r>
      <w:proofErr w:type="spellEnd"/>
      <w:r w:rsidRPr="000355D2">
        <w:rPr>
          <w:rFonts w:ascii="Times New Roman" w:hAnsi="Times New Roman" w:cs="Times New Roman"/>
          <w:color w:val="000000"/>
          <w:sz w:val="16"/>
          <w:szCs w:val="16"/>
          <w:lang w:eastAsia="ru-RU" w:bidi="ru-RU"/>
        </w:rPr>
        <w:t xml:space="preserve">, с кадастровым номером 79:04:1000002:88, имеющий адресный ориентир: 350 м на </w:t>
      </w:r>
      <w:proofErr w:type="spellStart"/>
      <w:r w:rsidRPr="000355D2">
        <w:rPr>
          <w:rFonts w:ascii="Times New Roman" w:hAnsi="Times New Roman" w:cs="Times New Roman"/>
          <w:color w:val="000000"/>
          <w:sz w:val="16"/>
          <w:szCs w:val="16"/>
          <w:lang w:eastAsia="ru-RU" w:bidi="ru-RU"/>
        </w:rPr>
        <w:t>юго</w:t>
      </w:r>
      <w:proofErr w:type="spellEnd"/>
      <w:r w:rsidRPr="000355D2">
        <w:rPr>
          <w:rFonts w:ascii="Times New Roman" w:hAnsi="Times New Roman" w:cs="Times New Roman"/>
          <w:color w:val="000000"/>
          <w:sz w:val="16"/>
          <w:szCs w:val="16"/>
          <w:lang w:eastAsia="ru-RU" w:bidi="ru-RU"/>
        </w:rPr>
        <w:t xml:space="preserve"> - восток от с. Желтый Яр, Биробиджанский район, ЕАО, (категория земель - земли сельскохозяйственного назначения), с видом разрешенного использования: овощеводство, сроком на 5 (пять) лет.</w:t>
      </w:r>
    </w:p>
    <w:p w:rsidR="000355D2" w:rsidRPr="000355D2" w:rsidRDefault="000355D2" w:rsidP="000355D2">
      <w:pPr>
        <w:pStyle w:val="22"/>
        <w:numPr>
          <w:ilvl w:val="0"/>
          <w:numId w:val="20"/>
        </w:numPr>
        <w:shd w:val="clear" w:color="auto" w:fill="auto"/>
        <w:tabs>
          <w:tab w:val="left" w:pos="1053"/>
        </w:tabs>
        <w:spacing w:after="0" w:line="240" w:lineRule="auto"/>
        <w:ind w:firstLine="740"/>
        <w:jc w:val="both"/>
        <w:rPr>
          <w:rFonts w:ascii="Times New Roman" w:hAnsi="Times New Roman" w:cs="Times New Roman"/>
          <w:sz w:val="16"/>
          <w:szCs w:val="16"/>
        </w:rPr>
      </w:pPr>
      <w:r w:rsidRPr="000355D2">
        <w:rPr>
          <w:rFonts w:ascii="Times New Roman" w:hAnsi="Times New Roman" w:cs="Times New Roman"/>
          <w:color w:val="000000"/>
          <w:sz w:val="16"/>
          <w:szCs w:val="16"/>
          <w:lang w:eastAsia="ru-RU" w:bidi="ru-RU"/>
        </w:rPr>
        <w:t>Старшему специалисту 3 разряда по управлению муниципальным имуществом (Стародубовой Н.А.) в семидневный срок со дня вступления настоящего постановления в силу подготовить договор аренды на вышеуказанный земельный участок с главой КФХ Каплун Н.И.</w:t>
      </w:r>
    </w:p>
    <w:p w:rsidR="000355D2" w:rsidRPr="000355D2" w:rsidRDefault="000355D2" w:rsidP="000355D2">
      <w:pPr>
        <w:pStyle w:val="22"/>
        <w:numPr>
          <w:ilvl w:val="0"/>
          <w:numId w:val="20"/>
        </w:numPr>
        <w:shd w:val="clear" w:color="auto" w:fill="auto"/>
        <w:tabs>
          <w:tab w:val="left" w:pos="1092"/>
        </w:tabs>
        <w:spacing w:after="0" w:line="240" w:lineRule="auto"/>
        <w:ind w:firstLine="740"/>
        <w:jc w:val="both"/>
        <w:rPr>
          <w:rFonts w:ascii="Times New Roman" w:hAnsi="Times New Roman" w:cs="Times New Roman"/>
          <w:sz w:val="16"/>
          <w:szCs w:val="16"/>
        </w:rPr>
      </w:pPr>
      <w:r w:rsidRPr="000355D2">
        <w:rPr>
          <w:rFonts w:ascii="Times New Roman" w:hAnsi="Times New Roman" w:cs="Times New Roman"/>
          <w:color w:val="000000"/>
          <w:sz w:val="16"/>
          <w:szCs w:val="16"/>
          <w:lang w:eastAsia="ru-RU" w:bidi="ru-RU"/>
        </w:rPr>
        <w:t>Контроль за исполнением постановления оставляю за собой.</w:t>
      </w:r>
    </w:p>
    <w:p w:rsidR="000355D2" w:rsidRPr="000355D2" w:rsidRDefault="000355D2" w:rsidP="000355D2">
      <w:pPr>
        <w:pStyle w:val="22"/>
        <w:numPr>
          <w:ilvl w:val="0"/>
          <w:numId w:val="20"/>
        </w:numPr>
        <w:shd w:val="clear" w:color="auto" w:fill="auto"/>
        <w:tabs>
          <w:tab w:val="left" w:pos="1097"/>
        </w:tabs>
        <w:spacing w:after="0" w:line="240" w:lineRule="auto"/>
        <w:ind w:firstLine="740"/>
        <w:jc w:val="both"/>
        <w:rPr>
          <w:rFonts w:ascii="Times New Roman" w:hAnsi="Times New Roman" w:cs="Times New Roman"/>
          <w:sz w:val="16"/>
          <w:szCs w:val="16"/>
        </w:rPr>
      </w:pPr>
      <w:r w:rsidRPr="000355D2">
        <w:rPr>
          <w:rFonts w:ascii="Times New Roman" w:hAnsi="Times New Roman" w:cs="Times New Roman"/>
          <w:color w:val="000000"/>
          <w:sz w:val="16"/>
          <w:szCs w:val="16"/>
          <w:lang w:eastAsia="ru-RU" w:bidi="ru-RU"/>
        </w:rPr>
        <w:t>Настоящее постановление вступает в силу со дня его подписания.</w:t>
      </w:r>
    </w:p>
    <w:p w:rsidR="000355D2" w:rsidRPr="000355D2" w:rsidRDefault="000355D2" w:rsidP="000355D2">
      <w:pPr>
        <w:spacing w:after="0" w:line="240" w:lineRule="auto"/>
        <w:jc w:val="both"/>
        <w:rPr>
          <w:rFonts w:ascii="Times New Roman" w:hAnsi="Times New Roman"/>
          <w:color w:val="000000"/>
          <w:sz w:val="16"/>
          <w:szCs w:val="16"/>
          <w:lang w:eastAsia="ru-RU" w:bidi="ru-RU"/>
        </w:rPr>
      </w:pPr>
    </w:p>
    <w:p w:rsidR="000355D2" w:rsidRPr="000355D2" w:rsidRDefault="000355D2" w:rsidP="000355D2">
      <w:pPr>
        <w:spacing w:after="0" w:line="240" w:lineRule="auto"/>
        <w:rPr>
          <w:rFonts w:ascii="Times New Roman" w:hAnsi="Times New Roman"/>
          <w:color w:val="000000"/>
          <w:sz w:val="16"/>
          <w:szCs w:val="16"/>
          <w:lang w:eastAsia="ru-RU" w:bidi="ru-RU"/>
        </w:rPr>
      </w:pPr>
      <w:r w:rsidRPr="000355D2">
        <w:rPr>
          <w:rFonts w:ascii="Times New Roman" w:hAnsi="Times New Roman"/>
          <w:color w:val="000000"/>
          <w:sz w:val="16"/>
          <w:szCs w:val="16"/>
          <w:lang w:eastAsia="ru-RU" w:bidi="ru-RU"/>
        </w:rPr>
        <w:t>Глава администрации</w:t>
      </w:r>
    </w:p>
    <w:p w:rsidR="000355D2" w:rsidRPr="000355D2" w:rsidRDefault="000355D2" w:rsidP="000355D2">
      <w:pPr>
        <w:spacing w:after="0" w:line="240" w:lineRule="auto"/>
        <w:rPr>
          <w:rFonts w:ascii="Times New Roman" w:hAnsi="Times New Roman"/>
          <w:color w:val="000000"/>
          <w:sz w:val="16"/>
          <w:szCs w:val="16"/>
          <w:lang w:eastAsia="ru-RU" w:bidi="ru-RU"/>
        </w:rPr>
      </w:pPr>
      <w:proofErr w:type="gramStart"/>
      <w:r w:rsidRPr="000355D2">
        <w:rPr>
          <w:rFonts w:ascii="Times New Roman" w:hAnsi="Times New Roman"/>
          <w:color w:val="000000"/>
          <w:sz w:val="16"/>
          <w:szCs w:val="16"/>
          <w:lang w:eastAsia="ru-RU" w:bidi="ru-RU"/>
        </w:rPr>
        <w:t>сельского</w:t>
      </w:r>
      <w:proofErr w:type="gramEnd"/>
      <w:r w:rsidRPr="000355D2">
        <w:rPr>
          <w:rFonts w:ascii="Times New Roman" w:hAnsi="Times New Roman"/>
          <w:color w:val="000000"/>
          <w:sz w:val="16"/>
          <w:szCs w:val="16"/>
          <w:lang w:eastAsia="ru-RU" w:bidi="ru-RU"/>
        </w:rPr>
        <w:t xml:space="preserve"> поселения                                                                                    </w:t>
      </w:r>
      <w:proofErr w:type="spellStart"/>
      <w:r w:rsidRPr="000355D2">
        <w:rPr>
          <w:rFonts w:ascii="Times New Roman" w:hAnsi="Times New Roman"/>
          <w:color w:val="000000"/>
          <w:sz w:val="16"/>
          <w:szCs w:val="16"/>
          <w:lang w:eastAsia="ru-RU" w:bidi="ru-RU"/>
        </w:rPr>
        <w:t>В.А.Брусиловский</w:t>
      </w:r>
      <w:proofErr w:type="spellEnd"/>
      <w:r w:rsidRPr="000355D2">
        <w:rPr>
          <w:rFonts w:ascii="Times New Roman" w:hAnsi="Times New Roman"/>
          <w:color w:val="000000"/>
          <w:sz w:val="16"/>
          <w:szCs w:val="16"/>
          <w:lang w:eastAsia="ru-RU" w:bidi="ru-RU"/>
        </w:rPr>
        <w:t xml:space="preserve">                                                                                                                          </w:t>
      </w:r>
    </w:p>
    <w:p w:rsidR="000355D2" w:rsidRPr="00F01994" w:rsidRDefault="000355D2" w:rsidP="000355D2">
      <w:pPr>
        <w:rPr>
          <w:color w:val="000000"/>
          <w:sz w:val="24"/>
          <w:szCs w:val="24"/>
          <w:lang w:eastAsia="ru-RU" w:bidi="ru-RU"/>
        </w:rPr>
      </w:pPr>
    </w:p>
    <w:p w:rsidR="00E77D0C" w:rsidRPr="00E77D0C" w:rsidRDefault="00E77D0C" w:rsidP="00E77D0C">
      <w:pPr>
        <w:spacing w:after="0" w:line="240" w:lineRule="auto"/>
        <w:jc w:val="center"/>
        <w:rPr>
          <w:rFonts w:ascii="Times New Roman" w:hAnsi="Times New Roman"/>
          <w:b/>
          <w:sz w:val="16"/>
          <w:szCs w:val="16"/>
        </w:rPr>
      </w:pPr>
      <w:r w:rsidRPr="00E77D0C">
        <w:rPr>
          <w:rFonts w:ascii="Times New Roman" w:hAnsi="Times New Roman"/>
          <w:b/>
          <w:sz w:val="16"/>
          <w:szCs w:val="16"/>
        </w:rPr>
        <w:lastRenderedPageBreak/>
        <w:t>Извещение</w:t>
      </w:r>
    </w:p>
    <w:p w:rsidR="00E77D0C" w:rsidRPr="00E77D0C" w:rsidRDefault="00E77D0C" w:rsidP="00E77D0C">
      <w:pPr>
        <w:spacing w:after="0" w:line="240" w:lineRule="auto"/>
        <w:ind w:firstLine="708"/>
        <w:jc w:val="both"/>
        <w:rPr>
          <w:rFonts w:ascii="Times New Roman" w:hAnsi="Times New Roman"/>
          <w:sz w:val="16"/>
          <w:szCs w:val="16"/>
        </w:rPr>
      </w:pPr>
    </w:p>
    <w:p w:rsidR="00E77D0C" w:rsidRPr="00E77D0C" w:rsidRDefault="00E77D0C" w:rsidP="00E77D0C">
      <w:pPr>
        <w:spacing w:after="0" w:line="240" w:lineRule="auto"/>
        <w:ind w:firstLine="708"/>
        <w:jc w:val="both"/>
        <w:rPr>
          <w:rFonts w:ascii="Times New Roman" w:hAnsi="Times New Roman"/>
          <w:sz w:val="16"/>
          <w:szCs w:val="16"/>
        </w:rPr>
      </w:pPr>
      <w:r w:rsidRPr="00E77D0C">
        <w:rPr>
          <w:rFonts w:ascii="Times New Roman" w:hAnsi="Times New Roman"/>
          <w:sz w:val="16"/>
          <w:szCs w:val="16"/>
        </w:rPr>
        <w:t>Администрация Биробиджанского муниципального района (далее – администрация) информирует граждан, о возможности предоставления земельных участков категория земель «Земли населенных пунктов»:</w:t>
      </w:r>
    </w:p>
    <w:p w:rsidR="00E77D0C" w:rsidRPr="00E77D0C" w:rsidRDefault="00E77D0C" w:rsidP="00E77D0C">
      <w:pPr>
        <w:spacing w:after="0" w:line="240" w:lineRule="auto"/>
        <w:ind w:firstLine="708"/>
        <w:jc w:val="both"/>
        <w:rPr>
          <w:rFonts w:ascii="Times New Roman" w:hAnsi="Times New Roman"/>
          <w:sz w:val="16"/>
          <w:szCs w:val="16"/>
        </w:rPr>
      </w:pPr>
      <w:r w:rsidRPr="00E77D0C">
        <w:rPr>
          <w:rFonts w:ascii="Times New Roman" w:hAnsi="Times New Roman"/>
          <w:sz w:val="16"/>
          <w:szCs w:val="16"/>
        </w:rPr>
        <w:t xml:space="preserve">- площадью </w:t>
      </w:r>
      <w:smartTag w:uri="urn:schemas-microsoft-com:office:smarttags" w:element="metricconverter">
        <w:smartTagPr>
          <w:attr w:name="ProductID" w:val="1500 кв. м"/>
        </w:smartTagPr>
        <w:r w:rsidRPr="00E77D0C">
          <w:rPr>
            <w:rFonts w:ascii="Times New Roman" w:hAnsi="Times New Roman"/>
            <w:sz w:val="16"/>
            <w:szCs w:val="16"/>
          </w:rPr>
          <w:t>1500 кв. м</w:t>
        </w:r>
      </w:smartTag>
      <w:r w:rsidRPr="00E77D0C">
        <w:rPr>
          <w:rFonts w:ascii="Times New Roman" w:hAnsi="Times New Roman"/>
          <w:sz w:val="16"/>
          <w:szCs w:val="16"/>
        </w:rPr>
        <w:t xml:space="preserve">., местоположение земельного участка: Российская Федерация, Еврейская автономная область, Биробиджанский муниципальный район, </w:t>
      </w:r>
      <w:proofErr w:type="spellStart"/>
      <w:r w:rsidRPr="00E77D0C">
        <w:rPr>
          <w:rFonts w:ascii="Times New Roman" w:hAnsi="Times New Roman"/>
          <w:sz w:val="16"/>
          <w:szCs w:val="16"/>
        </w:rPr>
        <w:t>Валдгеймское</w:t>
      </w:r>
      <w:proofErr w:type="spellEnd"/>
      <w:r w:rsidRPr="00E77D0C">
        <w:rPr>
          <w:rFonts w:ascii="Times New Roman" w:hAnsi="Times New Roman"/>
          <w:sz w:val="16"/>
          <w:szCs w:val="16"/>
        </w:rPr>
        <w:t xml:space="preserve"> сельское поселение, с. </w:t>
      </w:r>
      <w:proofErr w:type="spellStart"/>
      <w:r w:rsidRPr="00E77D0C">
        <w:rPr>
          <w:rFonts w:ascii="Times New Roman" w:hAnsi="Times New Roman"/>
          <w:sz w:val="16"/>
          <w:szCs w:val="16"/>
        </w:rPr>
        <w:t>Валдгейм</w:t>
      </w:r>
      <w:proofErr w:type="spellEnd"/>
      <w:r w:rsidRPr="00E77D0C">
        <w:rPr>
          <w:rFonts w:ascii="Times New Roman" w:hAnsi="Times New Roman"/>
          <w:sz w:val="16"/>
          <w:szCs w:val="16"/>
        </w:rPr>
        <w:t xml:space="preserve">, </w:t>
      </w:r>
      <w:r w:rsidRPr="00E77D0C">
        <w:rPr>
          <w:rFonts w:ascii="Times New Roman" w:hAnsi="Times New Roman"/>
          <w:sz w:val="16"/>
          <w:szCs w:val="16"/>
        </w:rPr>
        <w:br/>
        <w:t>89 м на северо-восток от дома № 26 по ул. Полевая, с видом разрешенного использования: для ведения личного подсобного хозяйства (приусадебный земельный участок);</w:t>
      </w:r>
    </w:p>
    <w:p w:rsidR="00E77D0C" w:rsidRPr="00E77D0C" w:rsidRDefault="00E77D0C" w:rsidP="00E77D0C">
      <w:pPr>
        <w:spacing w:after="0" w:line="240" w:lineRule="auto"/>
        <w:ind w:firstLine="708"/>
        <w:jc w:val="both"/>
        <w:rPr>
          <w:rFonts w:ascii="Times New Roman" w:hAnsi="Times New Roman"/>
          <w:sz w:val="16"/>
          <w:szCs w:val="16"/>
        </w:rPr>
      </w:pPr>
      <w:r w:rsidRPr="00E77D0C">
        <w:rPr>
          <w:rFonts w:ascii="Times New Roman" w:hAnsi="Times New Roman"/>
          <w:sz w:val="16"/>
          <w:szCs w:val="16"/>
        </w:rPr>
        <w:t xml:space="preserve">- площадью </w:t>
      </w:r>
      <w:smartTag w:uri="urn:schemas-microsoft-com:office:smarttags" w:element="metricconverter">
        <w:smartTagPr>
          <w:attr w:name="ProductID" w:val="729 кв. м"/>
        </w:smartTagPr>
        <w:r w:rsidRPr="00E77D0C">
          <w:rPr>
            <w:rFonts w:ascii="Times New Roman" w:hAnsi="Times New Roman"/>
            <w:sz w:val="16"/>
            <w:szCs w:val="16"/>
          </w:rPr>
          <w:t>729 кв. м</w:t>
        </w:r>
      </w:smartTag>
      <w:r w:rsidRPr="00E77D0C">
        <w:rPr>
          <w:rFonts w:ascii="Times New Roman" w:hAnsi="Times New Roman"/>
          <w:sz w:val="16"/>
          <w:szCs w:val="16"/>
        </w:rPr>
        <w:t xml:space="preserve">., местоположение земельного участка: Российская Федерация, Еврейская автономная область, Биробиджанский муниципальный район, </w:t>
      </w:r>
      <w:proofErr w:type="spellStart"/>
      <w:r w:rsidRPr="00E77D0C">
        <w:rPr>
          <w:rFonts w:ascii="Times New Roman" w:hAnsi="Times New Roman"/>
          <w:sz w:val="16"/>
          <w:szCs w:val="16"/>
        </w:rPr>
        <w:t>Валдгеймское</w:t>
      </w:r>
      <w:proofErr w:type="spellEnd"/>
      <w:r w:rsidRPr="00E77D0C">
        <w:rPr>
          <w:rFonts w:ascii="Times New Roman" w:hAnsi="Times New Roman"/>
          <w:sz w:val="16"/>
          <w:szCs w:val="16"/>
        </w:rPr>
        <w:t xml:space="preserve"> сельское поселение, с. </w:t>
      </w:r>
      <w:proofErr w:type="spellStart"/>
      <w:r w:rsidRPr="00E77D0C">
        <w:rPr>
          <w:rFonts w:ascii="Times New Roman" w:hAnsi="Times New Roman"/>
          <w:sz w:val="16"/>
          <w:szCs w:val="16"/>
        </w:rPr>
        <w:t>Валдгейм</w:t>
      </w:r>
      <w:proofErr w:type="spellEnd"/>
      <w:r w:rsidRPr="00E77D0C">
        <w:rPr>
          <w:rFonts w:ascii="Times New Roman" w:hAnsi="Times New Roman"/>
          <w:sz w:val="16"/>
          <w:szCs w:val="16"/>
        </w:rPr>
        <w:t xml:space="preserve">, </w:t>
      </w:r>
      <w:r w:rsidRPr="00E77D0C">
        <w:rPr>
          <w:rFonts w:ascii="Times New Roman" w:hAnsi="Times New Roman"/>
          <w:sz w:val="16"/>
          <w:szCs w:val="16"/>
        </w:rPr>
        <w:br/>
        <w:t>44 м на север от дома № 11 по ул. Осенняя, с видом разрешенного использования: для индивидуального жилищного строительства;</w:t>
      </w:r>
    </w:p>
    <w:p w:rsidR="00E77D0C" w:rsidRPr="00E77D0C" w:rsidRDefault="00E77D0C" w:rsidP="00E77D0C">
      <w:pPr>
        <w:spacing w:after="0" w:line="240" w:lineRule="auto"/>
        <w:ind w:firstLine="708"/>
        <w:jc w:val="both"/>
        <w:rPr>
          <w:rFonts w:ascii="Times New Roman" w:hAnsi="Times New Roman"/>
          <w:sz w:val="16"/>
          <w:szCs w:val="16"/>
        </w:rPr>
      </w:pPr>
      <w:r w:rsidRPr="00E77D0C">
        <w:rPr>
          <w:rFonts w:ascii="Times New Roman" w:hAnsi="Times New Roman"/>
          <w:sz w:val="16"/>
          <w:szCs w:val="16"/>
        </w:rPr>
        <w:t xml:space="preserve">- площадью 1500 кв. м., местоположение земельного участка: Российская Федерация, Еврейская автономная область, Биробиджанский муниципальный район, </w:t>
      </w:r>
      <w:proofErr w:type="spellStart"/>
      <w:r w:rsidRPr="00E77D0C">
        <w:rPr>
          <w:rFonts w:ascii="Times New Roman" w:hAnsi="Times New Roman"/>
          <w:sz w:val="16"/>
          <w:szCs w:val="16"/>
        </w:rPr>
        <w:t>Валдгеймское</w:t>
      </w:r>
      <w:proofErr w:type="spellEnd"/>
      <w:r w:rsidRPr="00E77D0C">
        <w:rPr>
          <w:rFonts w:ascii="Times New Roman" w:hAnsi="Times New Roman"/>
          <w:sz w:val="16"/>
          <w:szCs w:val="16"/>
        </w:rPr>
        <w:t xml:space="preserve"> сельское поселение, с. </w:t>
      </w:r>
      <w:proofErr w:type="spellStart"/>
      <w:r w:rsidRPr="00E77D0C">
        <w:rPr>
          <w:rFonts w:ascii="Times New Roman" w:hAnsi="Times New Roman"/>
          <w:sz w:val="16"/>
          <w:szCs w:val="16"/>
        </w:rPr>
        <w:t>Валдгейм</w:t>
      </w:r>
      <w:proofErr w:type="spellEnd"/>
      <w:r w:rsidRPr="00E77D0C">
        <w:rPr>
          <w:rFonts w:ascii="Times New Roman" w:hAnsi="Times New Roman"/>
          <w:sz w:val="16"/>
          <w:szCs w:val="16"/>
        </w:rPr>
        <w:t>, 73м на юго-запад от дома № 7 по ул. Юбилейная, с видом разрешенного использования: для ведения личного подсобного хозяйства (приусадебный земельный участок);</w:t>
      </w:r>
    </w:p>
    <w:p w:rsidR="00E77D0C" w:rsidRPr="00E77D0C" w:rsidRDefault="00E77D0C" w:rsidP="00E77D0C">
      <w:pPr>
        <w:spacing w:after="0" w:line="240" w:lineRule="auto"/>
        <w:ind w:firstLine="708"/>
        <w:jc w:val="both"/>
        <w:rPr>
          <w:rFonts w:ascii="Times New Roman" w:hAnsi="Times New Roman"/>
          <w:sz w:val="16"/>
          <w:szCs w:val="16"/>
        </w:rPr>
      </w:pPr>
      <w:r w:rsidRPr="00E77D0C">
        <w:rPr>
          <w:rFonts w:ascii="Times New Roman" w:hAnsi="Times New Roman"/>
          <w:sz w:val="16"/>
          <w:szCs w:val="16"/>
        </w:rPr>
        <w:t xml:space="preserve">- площадью 1500 кв. м., местоположение земельного участка: Российская Федерация, Еврейская автономная область, Биробиджанский муниципальный район, </w:t>
      </w:r>
      <w:proofErr w:type="spellStart"/>
      <w:r w:rsidRPr="00E77D0C">
        <w:rPr>
          <w:rFonts w:ascii="Times New Roman" w:hAnsi="Times New Roman"/>
          <w:sz w:val="16"/>
          <w:szCs w:val="16"/>
        </w:rPr>
        <w:t>Птичнинское</w:t>
      </w:r>
      <w:proofErr w:type="spellEnd"/>
      <w:r w:rsidRPr="00E77D0C">
        <w:rPr>
          <w:rFonts w:ascii="Times New Roman" w:hAnsi="Times New Roman"/>
          <w:sz w:val="16"/>
          <w:szCs w:val="16"/>
        </w:rPr>
        <w:t xml:space="preserve"> сельское поселение, с. Птичник, 460 м на запад от дома № 47 по ул. </w:t>
      </w:r>
      <w:proofErr w:type="spellStart"/>
      <w:r w:rsidRPr="00E77D0C">
        <w:rPr>
          <w:rFonts w:ascii="Times New Roman" w:hAnsi="Times New Roman"/>
          <w:sz w:val="16"/>
          <w:szCs w:val="16"/>
        </w:rPr>
        <w:t>Центральнаяс</w:t>
      </w:r>
      <w:proofErr w:type="spellEnd"/>
      <w:r w:rsidRPr="00E77D0C">
        <w:rPr>
          <w:rFonts w:ascii="Times New Roman" w:hAnsi="Times New Roman"/>
          <w:sz w:val="16"/>
          <w:szCs w:val="16"/>
        </w:rPr>
        <w:t xml:space="preserve"> видом разрешенного использования: ведение садоводства, категория земель «Земли сельскохозяйственного назначения». </w:t>
      </w:r>
    </w:p>
    <w:p w:rsidR="00E77D0C" w:rsidRPr="00E77D0C" w:rsidRDefault="00E77D0C" w:rsidP="00E77D0C">
      <w:pPr>
        <w:spacing w:after="0" w:line="240" w:lineRule="auto"/>
        <w:ind w:firstLine="708"/>
        <w:jc w:val="both"/>
        <w:rPr>
          <w:rFonts w:ascii="Times New Roman" w:hAnsi="Times New Roman"/>
          <w:sz w:val="16"/>
          <w:szCs w:val="16"/>
        </w:rPr>
      </w:pPr>
      <w:r w:rsidRPr="00E77D0C">
        <w:rPr>
          <w:rFonts w:ascii="Times New Roman" w:hAnsi="Times New Roman"/>
          <w:sz w:val="16"/>
          <w:szCs w:val="16"/>
        </w:rPr>
        <w:t>Со схемами земельных участков можно ознакомиться в администрации по адресу: 679016, Еврейская автономная область, г. </w:t>
      </w:r>
      <w:proofErr w:type="gramStart"/>
      <w:r w:rsidRPr="00E77D0C">
        <w:rPr>
          <w:rFonts w:ascii="Times New Roman" w:hAnsi="Times New Roman"/>
          <w:sz w:val="16"/>
          <w:szCs w:val="16"/>
        </w:rPr>
        <w:t xml:space="preserve">Биробиджан,   </w:t>
      </w:r>
      <w:proofErr w:type="gramEnd"/>
      <w:r w:rsidRPr="00E77D0C">
        <w:rPr>
          <w:rFonts w:ascii="Times New Roman" w:hAnsi="Times New Roman"/>
          <w:sz w:val="16"/>
          <w:szCs w:val="16"/>
        </w:rPr>
        <w:t xml:space="preserve">                           ул. Пушкина, д. 5б, </w:t>
      </w:r>
      <w:proofErr w:type="spellStart"/>
      <w:r w:rsidRPr="00E77D0C">
        <w:rPr>
          <w:rFonts w:ascii="Times New Roman" w:hAnsi="Times New Roman"/>
          <w:sz w:val="16"/>
          <w:szCs w:val="16"/>
        </w:rPr>
        <w:t>каб</w:t>
      </w:r>
      <w:proofErr w:type="spellEnd"/>
      <w:r w:rsidRPr="00E77D0C">
        <w:rPr>
          <w:rFonts w:ascii="Times New Roman" w:hAnsi="Times New Roman"/>
          <w:sz w:val="16"/>
          <w:szCs w:val="16"/>
        </w:rPr>
        <w:t>. 101, с 08:00 до 12:00 (понедельник-четверг).</w:t>
      </w:r>
    </w:p>
    <w:p w:rsidR="00E77D0C" w:rsidRPr="00E77D0C" w:rsidRDefault="00E77D0C" w:rsidP="00E77D0C">
      <w:pPr>
        <w:spacing w:after="0" w:line="240" w:lineRule="auto"/>
        <w:ind w:firstLine="708"/>
        <w:jc w:val="both"/>
        <w:rPr>
          <w:rFonts w:ascii="Times New Roman" w:hAnsi="Times New Roman"/>
          <w:sz w:val="16"/>
          <w:szCs w:val="16"/>
        </w:rPr>
      </w:pPr>
      <w:r w:rsidRPr="00E77D0C">
        <w:rPr>
          <w:rFonts w:ascii="Times New Roman" w:hAnsi="Times New Roman"/>
          <w:sz w:val="16"/>
          <w:szCs w:val="16"/>
        </w:rPr>
        <w:t xml:space="preserve">Граждане, заинтересованные в предоставлении земельных участков для вышеуказанных целей, в течение тридцати дней со дня опубликования                    и размещения извещения могут подать или направить по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заявление о намерении участвовать в аукционе на право заключения договоров аренды таких земельных участков. </w:t>
      </w:r>
    </w:p>
    <w:p w:rsidR="00E77D0C" w:rsidRPr="00E77D0C" w:rsidRDefault="00E77D0C" w:rsidP="00E77D0C">
      <w:pPr>
        <w:spacing w:after="0" w:line="240" w:lineRule="auto"/>
        <w:ind w:firstLine="708"/>
        <w:jc w:val="both"/>
        <w:rPr>
          <w:rFonts w:ascii="Times New Roman" w:hAnsi="Times New Roman"/>
          <w:sz w:val="16"/>
          <w:szCs w:val="16"/>
        </w:rPr>
      </w:pPr>
      <w:r w:rsidRPr="00E77D0C">
        <w:rPr>
          <w:rFonts w:ascii="Times New Roman" w:hAnsi="Times New Roman"/>
          <w:sz w:val="16"/>
          <w:szCs w:val="16"/>
        </w:rPr>
        <w:t>Дата начала приема заявлений 27.04.2022 08:00 час.</w:t>
      </w:r>
    </w:p>
    <w:p w:rsidR="00E77D0C" w:rsidRPr="00E77D0C" w:rsidRDefault="00E77D0C" w:rsidP="00E77D0C">
      <w:pPr>
        <w:spacing w:after="0" w:line="240" w:lineRule="auto"/>
        <w:ind w:firstLine="708"/>
        <w:jc w:val="both"/>
        <w:rPr>
          <w:rFonts w:ascii="Times New Roman" w:hAnsi="Times New Roman"/>
          <w:b/>
          <w:sz w:val="16"/>
          <w:szCs w:val="16"/>
        </w:rPr>
      </w:pPr>
      <w:r w:rsidRPr="00E77D0C">
        <w:rPr>
          <w:rFonts w:ascii="Times New Roman" w:hAnsi="Times New Roman"/>
          <w:sz w:val="16"/>
          <w:szCs w:val="16"/>
        </w:rPr>
        <w:t>Дата окончания приема заявлений 01.06.2022</w:t>
      </w:r>
      <w:proofErr w:type="gramStart"/>
      <w:r w:rsidRPr="00E77D0C">
        <w:rPr>
          <w:rFonts w:ascii="Times New Roman" w:hAnsi="Times New Roman"/>
          <w:sz w:val="16"/>
          <w:szCs w:val="16"/>
        </w:rPr>
        <w:t>,  в</w:t>
      </w:r>
      <w:proofErr w:type="gramEnd"/>
      <w:r w:rsidRPr="00E77D0C">
        <w:rPr>
          <w:rFonts w:ascii="Times New Roman" w:hAnsi="Times New Roman"/>
          <w:sz w:val="16"/>
          <w:szCs w:val="16"/>
        </w:rPr>
        <w:t xml:space="preserve"> 17:00 час.</w:t>
      </w:r>
    </w:p>
    <w:p w:rsidR="00E77D0C" w:rsidRPr="00E77D0C" w:rsidRDefault="00E77D0C" w:rsidP="00E77D0C">
      <w:pPr>
        <w:spacing w:after="0" w:line="240" w:lineRule="auto"/>
        <w:ind w:firstLine="708"/>
        <w:jc w:val="both"/>
        <w:rPr>
          <w:rFonts w:ascii="Times New Roman" w:hAnsi="Times New Roman"/>
          <w:sz w:val="16"/>
          <w:szCs w:val="16"/>
        </w:rPr>
      </w:pPr>
      <w:r w:rsidRPr="00E77D0C">
        <w:rPr>
          <w:rFonts w:ascii="Times New Roman" w:hAnsi="Times New Roman"/>
          <w:sz w:val="16"/>
          <w:szCs w:val="16"/>
        </w:rPr>
        <w:t xml:space="preserve">Заявления принимаются по адресу: 679016, Еврейская автономная область, г. Биробиджан, ул. Пушкина, д. 5б, </w:t>
      </w:r>
      <w:proofErr w:type="spellStart"/>
      <w:r w:rsidRPr="00E77D0C">
        <w:rPr>
          <w:rFonts w:ascii="Times New Roman" w:hAnsi="Times New Roman"/>
          <w:sz w:val="16"/>
          <w:szCs w:val="16"/>
        </w:rPr>
        <w:t>каб</w:t>
      </w:r>
      <w:proofErr w:type="spellEnd"/>
      <w:r w:rsidRPr="00E77D0C">
        <w:rPr>
          <w:rFonts w:ascii="Times New Roman" w:hAnsi="Times New Roman"/>
          <w:sz w:val="16"/>
          <w:szCs w:val="16"/>
        </w:rPr>
        <w:t xml:space="preserve">. 101, тел. (42622) 2 1012 </w:t>
      </w:r>
    </w:p>
    <w:p w:rsidR="00E77D0C" w:rsidRPr="00E77D0C" w:rsidRDefault="00E77D0C" w:rsidP="00E77D0C">
      <w:pPr>
        <w:spacing w:after="0" w:line="240" w:lineRule="auto"/>
        <w:ind w:firstLine="708"/>
        <w:jc w:val="both"/>
        <w:rPr>
          <w:rFonts w:ascii="Times New Roman" w:hAnsi="Times New Roman"/>
          <w:sz w:val="16"/>
          <w:szCs w:val="16"/>
        </w:rPr>
      </w:pPr>
      <w:r w:rsidRPr="00E77D0C">
        <w:rPr>
          <w:rFonts w:ascii="Times New Roman" w:hAnsi="Times New Roman"/>
          <w:sz w:val="16"/>
          <w:szCs w:val="16"/>
        </w:rPr>
        <w:t>Адрес электронной почты: е-</w:t>
      </w:r>
      <w:r w:rsidRPr="00E77D0C">
        <w:rPr>
          <w:rFonts w:ascii="Times New Roman" w:hAnsi="Times New Roman"/>
          <w:sz w:val="16"/>
          <w:szCs w:val="16"/>
          <w:lang w:val="en-US"/>
        </w:rPr>
        <w:t>mail</w:t>
      </w:r>
      <w:r w:rsidRPr="00E77D0C">
        <w:rPr>
          <w:rFonts w:ascii="Times New Roman" w:hAnsi="Times New Roman"/>
          <w:sz w:val="16"/>
          <w:szCs w:val="16"/>
        </w:rPr>
        <w:t xml:space="preserve">: </w:t>
      </w:r>
      <w:proofErr w:type="spellStart"/>
      <w:r w:rsidRPr="00E77D0C">
        <w:rPr>
          <w:rFonts w:ascii="Times New Roman" w:hAnsi="Times New Roman"/>
          <w:sz w:val="16"/>
          <w:szCs w:val="16"/>
          <w:lang w:val="en-US"/>
        </w:rPr>
        <w:t>zemlya</w:t>
      </w:r>
      <w:proofErr w:type="spellEnd"/>
      <w:r w:rsidRPr="00E77D0C">
        <w:rPr>
          <w:rFonts w:ascii="Times New Roman" w:hAnsi="Times New Roman"/>
          <w:sz w:val="16"/>
          <w:szCs w:val="16"/>
        </w:rPr>
        <w:t>_</w:t>
      </w:r>
      <w:proofErr w:type="spellStart"/>
      <w:r w:rsidRPr="00E77D0C">
        <w:rPr>
          <w:rFonts w:ascii="Times New Roman" w:hAnsi="Times New Roman"/>
          <w:sz w:val="16"/>
          <w:szCs w:val="16"/>
          <w:lang w:val="en-US"/>
        </w:rPr>
        <w:t>bir</w:t>
      </w:r>
      <w:proofErr w:type="spellEnd"/>
      <w:r w:rsidRPr="00E77D0C">
        <w:rPr>
          <w:rFonts w:ascii="Times New Roman" w:hAnsi="Times New Roman"/>
          <w:sz w:val="16"/>
          <w:szCs w:val="16"/>
        </w:rPr>
        <w:t>_</w:t>
      </w:r>
      <w:proofErr w:type="spellStart"/>
      <w:r w:rsidRPr="00E77D0C">
        <w:rPr>
          <w:rFonts w:ascii="Times New Roman" w:hAnsi="Times New Roman"/>
          <w:sz w:val="16"/>
          <w:szCs w:val="16"/>
          <w:lang w:val="en-US"/>
        </w:rPr>
        <w:t>rn</w:t>
      </w:r>
      <w:proofErr w:type="spellEnd"/>
      <w:r w:rsidRPr="00E77D0C">
        <w:rPr>
          <w:rFonts w:ascii="Times New Roman" w:hAnsi="Times New Roman"/>
          <w:sz w:val="16"/>
          <w:szCs w:val="16"/>
        </w:rPr>
        <w:t>@</w:t>
      </w:r>
      <w:r w:rsidRPr="00E77D0C">
        <w:rPr>
          <w:rFonts w:ascii="Times New Roman" w:hAnsi="Times New Roman"/>
          <w:sz w:val="16"/>
          <w:szCs w:val="16"/>
          <w:lang w:val="en-US"/>
        </w:rPr>
        <w:t>post</w:t>
      </w:r>
      <w:r w:rsidRPr="00E77D0C">
        <w:rPr>
          <w:rFonts w:ascii="Times New Roman" w:hAnsi="Times New Roman"/>
          <w:sz w:val="16"/>
          <w:szCs w:val="16"/>
        </w:rPr>
        <w:t>.</w:t>
      </w:r>
      <w:proofErr w:type="spellStart"/>
      <w:r w:rsidRPr="00E77D0C">
        <w:rPr>
          <w:rFonts w:ascii="Times New Roman" w:hAnsi="Times New Roman"/>
          <w:sz w:val="16"/>
          <w:szCs w:val="16"/>
          <w:lang w:val="en-US"/>
        </w:rPr>
        <w:t>eao</w:t>
      </w:r>
      <w:proofErr w:type="spellEnd"/>
      <w:r w:rsidRPr="00E77D0C">
        <w:rPr>
          <w:rFonts w:ascii="Times New Roman" w:hAnsi="Times New Roman"/>
          <w:sz w:val="16"/>
          <w:szCs w:val="16"/>
        </w:rPr>
        <w:t>.</w:t>
      </w:r>
      <w:proofErr w:type="spellStart"/>
      <w:r w:rsidRPr="00E77D0C">
        <w:rPr>
          <w:rFonts w:ascii="Times New Roman" w:hAnsi="Times New Roman"/>
          <w:sz w:val="16"/>
          <w:szCs w:val="16"/>
          <w:lang w:val="en-US"/>
        </w:rPr>
        <w:t>ru</w:t>
      </w:r>
      <w:proofErr w:type="spellEnd"/>
      <w:r w:rsidRPr="00E77D0C">
        <w:rPr>
          <w:rFonts w:ascii="Times New Roman" w:hAnsi="Times New Roman"/>
          <w:sz w:val="16"/>
          <w:szCs w:val="16"/>
        </w:rPr>
        <w:t>.</w:t>
      </w:r>
    </w:p>
    <w:p w:rsidR="00E77D0C" w:rsidRPr="00E77D0C" w:rsidRDefault="00E77D0C" w:rsidP="00E77D0C">
      <w:pPr>
        <w:spacing w:after="0" w:line="240" w:lineRule="auto"/>
        <w:ind w:firstLine="708"/>
        <w:jc w:val="both"/>
        <w:rPr>
          <w:rFonts w:ascii="Times New Roman" w:hAnsi="Times New Roman"/>
          <w:b/>
          <w:sz w:val="16"/>
          <w:szCs w:val="16"/>
        </w:rPr>
      </w:pPr>
    </w:p>
    <w:p w:rsidR="00E77D0C" w:rsidRPr="00E77D0C" w:rsidRDefault="00E77D0C" w:rsidP="00E77D0C">
      <w:pPr>
        <w:spacing w:after="0" w:line="240" w:lineRule="auto"/>
        <w:ind w:firstLine="708"/>
        <w:jc w:val="both"/>
        <w:rPr>
          <w:rFonts w:ascii="Times New Roman" w:hAnsi="Times New Roman"/>
          <w:sz w:val="16"/>
          <w:szCs w:val="16"/>
        </w:rPr>
      </w:pPr>
      <w:r w:rsidRPr="00E77D0C">
        <w:rPr>
          <w:rFonts w:ascii="Times New Roman" w:hAnsi="Times New Roman"/>
          <w:sz w:val="16"/>
          <w:szCs w:val="16"/>
        </w:rPr>
        <w:t>В случае поступления иных заявлений на вышеуказанные земельные участки, право аренды будет выставлено на аукцион.</w:t>
      </w:r>
    </w:p>
    <w:p w:rsidR="00E77D0C" w:rsidRPr="00E77D0C" w:rsidRDefault="00E77D0C" w:rsidP="00E77D0C">
      <w:pPr>
        <w:pStyle w:val="12"/>
        <w:ind w:left="5420"/>
        <w:rPr>
          <w:sz w:val="16"/>
          <w:szCs w:val="16"/>
        </w:rPr>
      </w:pPr>
      <w:r w:rsidRPr="00E77D0C">
        <w:rPr>
          <w:color w:val="000000"/>
          <w:sz w:val="16"/>
          <w:szCs w:val="16"/>
          <w:u w:val="none"/>
          <w:lang w:eastAsia="ru-RU" w:bidi="ru-RU"/>
        </w:rPr>
        <w:t xml:space="preserve">Утверждена </w:t>
      </w:r>
      <w:r w:rsidRPr="00E77D0C">
        <w:rPr>
          <w:color w:val="000000"/>
          <w:sz w:val="16"/>
          <w:szCs w:val="16"/>
          <w:lang w:eastAsia="ru-RU" w:bidi="ru-RU"/>
        </w:rPr>
        <w:t xml:space="preserve">постановлением администрации Биробиджанского муниципального района Еврейской автономной области </w:t>
      </w:r>
      <w:r w:rsidRPr="00E77D0C">
        <w:rPr>
          <w:color w:val="000000"/>
          <w:sz w:val="16"/>
          <w:szCs w:val="16"/>
          <w:u w:val="none"/>
          <w:lang w:eastAsia="ru-RU" w:bidi="ru-RU"/>
        </w:rPr>
        <w:t>от№</w:t>
      </w:r>
    </w:p>
    <w:p w:rsidR="00E77D0C" w:rsidRPr="00E77D0C" w:rsidRDefault="00E77D0C" w:rsidP="00E77D0C">
      <w:pPr>
        <w:pStyle w:val="12"/>
        <w:spacing w:after="0"/>
        <w:jc w:val="center"/>
        <w:rPr>
          <w:sz w:val="16"/>
          <w:szCs w:val="16"/>
        </w:rPr>
      </w:pPr>
      <w:r w:rsidRPr="00E77D0C">
        <w:rPr>
          <w:b/>
          <w:bCs/>
          <w:color w:val="000000"/>
          <w:sz w:val="16"/>
          <w:szCs w:val="16"/>
          <w:u w:val="none"/>
          <w:lang w:eastAsia="ru-RU" w:bidi="ru-RU"/>
        </w:rPr>
        <w:t>Схема расположения земельного участка или земельных участков на кадастровом</w:t>
      </w:r>
      <w:r w:rsidRPr="00E77D0C">
        <w:rPr>
          <w:b/>
          <w:bCs/>
          <w:color w:val="000000"/>
          <w:sz w:val="16"/>
          <w:szCs w:val="16"/>
          <w:u w:val="none"/>
          <w:lang w:eastAsia="ru-RU" w:bidi="ru-RU"/>
        </w:rPr>
        <w:br/>
        <w:t>плане территории</w:t>
      </w:r>
    </w:p>
    <w:p w:rsidR="00E77D0C" w:rsidRPr="00E77D0C" w:rsidRDefault="00E77D0C" w:rsidP="00E77D0C">
      <w:pPr>
        <w:pStyle w:val="af6"/>
        <w:tabs>
          <w:tab w:val="left" w:leader="underscore" w:pos="9480"/>
        </w:tabs>
        <w:ind w:left="370"/>
        <w:rPr>
          <w:sz w:val="16"/>
          <w:szCs w:val="16"/>
        </w:rPr>
      </w:pPr>
      <w:r w:rsidRPr="00E77D0C">
        <w:rPr>
          <w:color w:val="000000"/>
          <w:sz w:val="16"/>
          <w:szCs w:val="16"/>
          <w:lang w:eastAsia="ru-RU" w:bidi="ru-RU"/>
        </w:rPr>
        <w:t xml:space="preserve">Условный номер земельного участка </w:t>
      </w:r>
      <w:r w:rsidRPr="00E77D0C">
        <w:rPr>
          <w:color w:val="000000"/>
          <w:sz w:val="16"/>
          <w:szCs w:val="16"/>
          <w:lang w:eastAsia="ru-RU" w:bidi="ru-RU"/>
        </w:rPr>
        <w:tab/>
      </w:r>
    </w:p>
    <w:tbl>
      <w:tblPr>
        <w:tblpPr w:leftFromText="180" w:rightFromText="180" w:vertAnchor="text" w:horzAnchor="margin" w:tblpY="-33"/>
        <w:tblOverlap w:val="never"/>
        <w:tblW w:w="10089" w:type="dxa"/>
        <w:tblLayout w:type="fixed"/>
        <w:tblCellMar>
          <w:left w:w="10" w:type="dxa"/>
          <w:right w:w="10" w:type="dxa"/>
        </w:tblCellMar>
        <w:tblLook w:val="0000" w:firstRow="0" w:lastRow="0" w:firstColumn="0" w:lastColumn="0" w:noHBand="0" w:noVBand="0"/>
      </w:tblPr>
      <w:tblGrid>
        <w:gridCol w:w="3182"/>
        <w:gridCol w:w="3278"/>
        <w:gridCol w:w="3629"/>
      </w:tblGrid>
      <w:tr w:rsidR="009F13D9" w:rsidTr="009F13D9">
        <w:tblPrEx>
          <w:tblCellMar>
            <w:top w:w="0" w:type="dxa"/>
            <w:bottom w:w="0" w:type="dxa"/>
          </w:tblCellMar>
        </w:tblPrEx>
        <w:trPr>
          <w:trHeight w:hRule="exact" w:val="360"/>
        </w:trPr>
        <w:tc>
          <w:tcPr>
            <w:tcW w:w="10089" w:type="dxa"/>
            <w:gridSpan w:val="3"/>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tabs>
                <w:tab w:val="left" w:pos="4284"/>
                <w:tab w:val="left" w:leader="underscore" w:pos="9526"/>
              </w:tabs>
              <w:ind w:firstLine="420"/>
              <w:jc w:val="left"/>
              <w:rPr>
                <w:sz w:val="20"/>
                <w:szCs w:val="20"/>
              </w:rPr>
            </w:pPr>
            <w:r>
              <w:rPr>
                <w:b/>
                <w:bCs/>
                <w:color w:val="000000"/>
                <w:sz w:val="20"/>
                <w:szCs w:val="20"/>
                <w:lang w:eastAsia="ru-RU" w:bidi="ru-RU"/>
              </w:rPr>
              <w:t>Условный номер земельного участка</w:t>
            </w:r>
            <w:r>
              <w:rPr>
                <w:b/>
                <w:bCs/>
                <w:color w:val="000000"/>
                <w:sz w:val="20"/>
                <w:szCs w:val="20"/>
                <w:lang w:eastAsia="ru-RU" w:bidi="ru-RU"/>
              </w:rPr>
              <w:tab/>
            </w:r>
            <w:r>
              <w:rPr>
                <w:b/>
                <w:bCs/>
                <w:color w:val="000000"/>
                <w:sz w:val="20"/>
                <w:szCs w:val="20"/>
                <w:lang w:eastAsia="ru-RU" w:bidi="ru-RU"/>
              </w:rPr>
              <w:tab/>
            </w:r>
          </w:p>
        </w:tc>
      </w:tr>
      <w:tr w:rsidR="009F13D9" w:rsidTr="009F13D9">
        <w:tblPrEx>
          <w:tblCellMar>
            <w:top w:w="0" w:type="dxa"/>
            <w:bottom w:w="0" w:type="dxa"/>
          </w:tblCellMar>
        </w:tblPrEx>
        <w:trPr>
          <w:trHeight w:hRule="exact" w:val="346"/>
        </w:trPr>
        <w:tc>
          <w:tcPr>
            <w:tcW w:w="10089" w:type="dxa"/>
            <w:gridSpan w:val="3"/>
            <w:tcBorders>
              <w:top w:val="single" w:sz="4" w:space="0" w:color="auto"/>
              <w:left w:val="single" w:sz="4" w:space="0" w:color="auto"/>
              <w:right w:val="single" w:sz="4" w:space="0" w:color="auto"/>
            </w:tcBorders>
            <w:shd w:val="clear" w:color="auto" w:fill="auto"/>
          </w:tcPr>
          <w:p w:rsidR="009F13D9" w:rsidRDefault="009F13D9" w:rsidP="009F13D9">
            <w:pPr>
              <w:pStyle w:val="af8"/>
              <w:tabs>
                <w:tab w:val="left" w:pos="3446"/>
              </w:tabs>
              <w:jc w:val="left"/>
              <w:rPr>
                <w:sz w:val="20"/>
                <w:szCs w:val="20"/>
              </w:rPr>
            </w:pPr>
            <w:r>
              <w:rPr>
                <w:b/>
                <w:bCs/>
                <w:color w:val="000000"/>
                <w:sz w:val="20"/>
                <w:szCs w:val="20"/>
                <w:lang w:eastAsia="ru-RU" w:bidi="ru-RU"/>
              </w:rPr>
              <w:t>Площадь земельного участка</w:t>
            </w:r>
            <w:r>
              <w:rPr>
                <w:b/>
                <w:bCs/>
                <w:color w:val="000000"/>
                <w:sz w:val="20"/>
                <w:szCs w:val="20"/>
                <w:lang w:eastAsia="ru-RU" w:bidi="ru-RU"/>
              </w:rPr>
              <w:tab/>
            </w:r>
            <w:r>
              <w:rPr>
                <w:b/>
                <w:bCs/>
                <w:color w:val="000000"/>
                <w:sz w:val="20"/>
                <w:szCs w:val="20"/>
                <w:u w:val="single"/>
                <w:lang w:eastAsia="ru-RU" w:bidi="ru-RU"/>
              </w:rPr>
              <w:t>729</w:t>
            </w:r>
            <w:r>
              <w:rPr>
                <w:b/>
                <w:bCs/>
                <w:color w:val="000000"/>
                <w:sz w:val="20"/>
                <w:szCs w:val="20"/>
                <w:lang w:eastAsia="ru-RU" w:bidi="ru-RU"/>
              </w:rPr>
              <w:t xml:space="preserve"> м</w:t>
            </w:r>
            <w:r>
              <w:rPr>
                <w:b/>
                <w:bCs/>
                <w:color w:val="000000"/>
                <w:sz w:val="20"/>
                <w:szCs w:val="20"/>
                <w:vertAlign w:val="superscript"/>
                <w:lang w:eastAsia="ru-RU" w:bidi="ru-RU"/>
              </w:rPr>
              <w:t>2</w:t>
            </w:r>
          </w:p>
        </w:tc>
      </w:tr>
      <w:tr w:rsidR="009F13D9" w:rsidTr="009F13D9">
        <w:tblPrEx>
          <w:tblCellMar>
            <w:top w:w="0" w:type="dxa"/>
            <w:bottom w:w="0" w:type="dxa"/>
          </w:tblCellMar>
        </w:tblPrEx>
        <w:trPr>
          <w:trHeight w:hRule="exact" w:val="259"/>
        </w:trPr>
        <w:tc>
          <w:tcPr>
            <w:tcW w:w="3182" w:type="dxa"/>
            <w:vMerge w:val="restart"/>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Обозначение характерных точек границ</w:t>
            </w:r>
          </w:p>
        </w:tc>
        <w:tc>
          <w:tcPr>
            <w:tcW w:w="6907" w:type="dxa"/>
            <w:gridSpan w:val="2"/>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Координаты, м СК-63</w:t>
            </w:r>
          </w:p>
        </w:tc>
      </w:tr>
      <w:tr w:rsidR="009F13D9" w:rsidTr="009F13D9">
        <w:tblPrEx>
          <w:tblCellMar>
            <w:top w:w="0" w:type="dxa"/>
            <w:bottom w:w="0" w:type="dxa"/>
          </w:tblCellMar>
        </w:tblPrEx>
        <w:trPr>
          <w:trHeight w:hRule="exact" w:val="245"/>
        </w:trPr>
        <w:tc>
          <w:tcPr>
            <w:tcW w:w="3182" w:type="dxa"/>
            <w:vMerge/>
            <w:tcBorders>
              <w:left w:val="single" w:sz="4" w:space="0" w:color="auto"/>
            </w:tcBorders>
            <w:shd w:val="clear" w:color="auto" w:fill="auto"/>
            <w:vAlign w:val="bottom"/>
          </w:tcPr>
          <w:p w:rsidR="009F13D9" w:rsidRDefault="009F13D9" w:rsidP="009F13D9"/>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X</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val="en-US" w:bidi="en-US"/>
              </w:rPr>
              <w:t>Y</w:t>
            </w:r>
          </w:p>
        </w:tc>
      </w:tr>
      <w:tr w:rsidR="009F13D9" w:rsidTr="009F13D9">
        <w:tblPrEx>
          <w:tblCellMar>
            <w:top w:w="0" w:type="dxa"/>
            <w:bottom w:w="0" w:type="dxa"/>
          </w:tblCellMar>
        </w:tblPrEx>
        <w:trPr>
          <w:trHeight w:hRule="exact" w:val="235"/>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1</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3</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1</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5 378 907.05</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5 245 883.99</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2</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5 378 901.98</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5 245 863.94</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3</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5 378 900.45</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5 245 851.85</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4</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5 378 897.66</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5 245 853.59</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5 378 884.72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5 245 863.45</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6</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5 378 877.22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5 245 868.75</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7</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5 378 887.76</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5 245 887.21</w:t>
            </w:r>
          </w:p>
        </w:tc>
      </w:tr>
      <w:tr w:rsidR="009F13D9" w:rsidTr="009F13D9">
        <w:tblPrEx>
          <w:tblCellMar>
            <w:top w:w="0" w:type="dxa"/>
            <w:bottom w:w="0" w:type="dxa"/>
          </w:tblCellMar>
        </w:tblPrEx>
        <w:trPr>
          <w:trHeight w:hRule="exact" w:val="245"/>
        </w:trPr>
        <w:tc>
          <w:tcPr>
            <w:tcW w:w="3182" w:type="dxa"/>
            <w:tcBorders>
              <w:top w:val="single" w:sz="4" w:space="0" w:color="auto"/>
              <w:lef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8</w:t>
            </w:r>
          </w:p>
        </w:tc>
        <w:tc>
          <w:tcPr>
            <w:tcW w:w="3278" w:type="dxa"/>
            <w:tcBorders>
              <w:top w:val="single" w:sz="4" w:space="0" w:color="auto"/>
              <w:lef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5 378 880.42</w:t>
            </w:r>
          </w:p>
        </w:tc>
        <w:tc>
          <w:tcPr>
            <w:tcW w:w="3629" w:type="dxa"/>
            <w:tcBorders>
              <w:top w:val="single" w:sz="4" w:space="0" w:color="auto"/>
              <w:left w:val="single" w:sz="4" w:space="0" w:color="auto"/>
              <w:righ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5 245 890.36</w:t>
            </w:r>
          </w:p>
        </w:tc>
      </w:tr>
      <w:tr w:rsidR="009F13D9" w:rsidTr="009F13D9">
        <w:tblPrEx>
          <w:tblCellMar>
            <w:top w:w="0" w:type="dxa"/>
            <w:bottom w:w="0" w:type="dxa"/>
          </w:tblCellMar>
        </w:tblPrEx>
        <w:trPr>
          <w:trHeight w:hRule="exact" w:val="269"/>
        </w:trPr>
        <w:tc>
          <w:tcPr>
            <w:tcW w:w="3182" w:type="dxa"/>
            <w:tcBorders>
              <w:top w:val="single" w:sz="4" w:space="0" w:color="auto"/>
              <w:lef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9</w:t>
            </w:r>
          </w:p>
        </w:tc>
        <w:tc>
          <w:tcPr>
            <w:tcW w:w="3278" w:type="dxa"/>
            <w:tcBorders>
              <w:top w:val="single" w:sz="4" w:space="0" w:color="auto"/>
              <w:lef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5 378 883.17</w:t>
            </w:r>
          </w:p>
        </w:tc>
        <w:tc>
          <w:tcPr>
            <w:tcW w:w="3629" w:type="dxa"/>
            <w:tcBorders>
              <w:top w:val="single" w:sz="4" w:space="0" w:color="auto"/>
              <w:left w:val="single" w:sz="4" w:space="0" w:color="auto"/>
              <w:righ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5 245 897.31</w:t>
            </w:r>
          </w:p>
        </w:tc>
      </w:tr>
    </w:tbl>
    <w:p w:rsidR="00E77D0C" w:rsidRPr="00E77D0C" w:rsidRDefault="00E77D0C" w:rsidP="00E77D0C">
      <w:pPr>
        <w:pStyle w:val="af6"/>
        <w:ind w:left="5"/>
        <w:rPr>
          <w:sz w:val="16"/>
          <w:szCs w:val="16"/>
        </w:rPr>
      </w:pPr>
      <w:r w:rsidRPr="00E77D0C">
        <w:rPr>
          <w:color w:val="000000"/>
          <w:sz w:val="16"/>
          <w:szCs w:val="16"/>
          <w:lang w:eastAsia="ru-RU" w:bidi="ru-RU"/>
        </w:rPr>
        <w:t xml:space="preserve">Площадь земельного участка </w:t>
      </w:r>
      <w:r w:rsidRPr="00E77D0C">
        <w:rPr>
          <w:color w:val="000000"/>
          <w:sz w:val="16"/>
          <w:szCs w:val="16"/>
          <w:u w:val="single"/>
          <w:lang w:eastAsia="ru-RU" w:bidi="ru-RU"/>
        </w:rPr>
        <w:t>1500</w:t>
      </w:r>
      <w:r w:rsidRPr="00E77D0C">
        <w:rPr>
          <w:color w:val="000000"/>
          <w:sz w:val="16"/>
          <w:szCs w:val="16"/>
          <w:lang w:eastAsia="ru-RU" w:bidi="ru-RU"/>
        </w:rPr>
        <w:t xml:space="preserve"> м</w:t>
      </w:r>
      <w:r w:rsidRPr="00E77D0C">
        <w:rPr>
          <w:color w:val="000000"/>
          <w:sz w:val="16"/>
          <w:szCs w:val="16"/>
          <w:vertAlign w:val="superscript"/>
          <w:lang w:eastAsia="ru-RU" w:bidi="ru-RU"/>
        </w:rPr>
        <w:t>2</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10"/>
        <w:gridCol w:w="3283"/>
        <w:gridCol w:w="3586"/>
      </w:tblGrid>
      <w:tr w:rsidR="00E77D0C" w:rsidRPr="00E77D0C" w:rsidTr="00D747DD">
        <w:tblPrEx>
          <w:tblCellMar>
            <w:top w:w="0" w:type="dxa"/>
            <w:bottom w:w="0" w:type="dxa"/>
          </w:tblCellMar>
        </w:tblPrEx>
        <w:trPr>
          <w:trHeight w:hRule="exact" w:val="269"/>
          <w:jc w:val="center"/>
        </w:trPr>
        <w:tc>
          <w:tcPr>
            <w:tcW w:w="3110" w:type="dxa"/>
            <w:vMerge w:val="restart"/>
            <w:tcBorders>
              <w:top w:val="single" w:sz="4" w:space="0" w:color="auto"/>
              <w:left w:val="single" w:sz="4" w:space="0" w:color="auto"/>
            </w:tcBorders>
            <w:shd w:val="clear" w:color="auto" w:fill="auto"/>
            <w:vAlign w:val="bottom"/>
          </w:tcPr>
          <w:p w:rsidR="00E77D0C" w:rsidRPr="00E77D0C" w:rsidRDefault="00E77D0C" w:rsidP="00D747DD">
            <w:pPr>
              <w:pStyle w:val="af8"/>
            </w:pPr>
            <w:r w:rsidRPr="00E77D0C">
              <w:rPr>
                <w:b/>
                <w:bCs/>
                <w:color w:val="000000"/>
                <w:lang w:eastAsia="ru-RU" w:bidi="ru-RU"/>
              </w:rPr>
              <w:t>Обозначение характерных точек границ</w:t>
            </w:r>
          </w:p>
        </w:tc>
        <w:tc>
          <w:tcPr>
            <w:tcW w:w="6869" w:type="dxa"/>
            <w:gridSpan w:val="2"/>
            <w:tcBorders>
              <w:top w:val="single" w:sz="4" w:space="0" w:color="auto"/>
              <w:left w:val="single" w:sz="4" w:space="0" w:color="auto"/>
              <w:right w:val="single" w:sz="4" w:space="0" w:color="auto"/>
            </w:tcBorders>
            <w:shd w:val="clear" w:color="auto" w:fill="auto"/>
            <w:vAlign w:val="bottom"/>
          </w:tcPr>
          <w:p w:rsidR="00E77D0C" w:rsidRPr="00E77D0C" w:rsidRDefault="00E77D0C" w:rsidP="00D747DD">
            <w:pPr>
              <w:pStyle w:val="af8"/>
            </w:pPr>
            <w:r w:rsidRPr="00E77D0C">
              <w:rPr>
                <w:b/>
                <w:bCs/>
                <w:color w:val="000000"/>
                <w:lang w:eastAsia="ru-RU" w:bidi="ru-RU"/>
              </w:rPr>
              <w:t>Координаты, м СК-63</w:t>
            </w:r>
          </w:p>
        </w:tc>
      </w:tr>
      <w:tr w:rsidR="00E77D0C" w:rsidRPr="00E77D0C" w:rsidTr="00D747DD">
        <w:tblPrEx>
          <w:tblCellMar>
            <w:top w:w="0" w:type="dxa"/>
            <w:bottom w:w="0" w:type="dxa"/>
          </w:tblCellMar>
        </w:tblPrEx>
        <w:trPr>
          <w:trHeight w:hRule="exact" w:val="240"/>
          <w:jc w:val="center"/>
        </w:trPr>
        <w:tc>
          <w:tcPr>
            <w:tcW w:w="3110" w:type="dxa"/>
            <w:vMerge/>
            <w:tcBorders>
              <w:left w:val="single" w:sz="4" w:space="0" w:color="auto"/>
            </w:tcBorders>
            <w:shd w:val="clear" w:color="auto" w:fill="auto"/>
            <w:vAlign w:val="bottom"/>
          </w:tcPr>
          <w:p w:rsidR="00E77D0C" w:rsidRPr="00E77D0C" w:rsidRDefault="00E77D0C" w:rsidP="00D747DD">
            <w:pPr>
              <w:rPr>
                <w:rFonts w:ascii="Times New Roman" w:hAnsi="Times New Roman"/>
                <w:sz w:val="16"/>
                <w:szCs w:val="16"/>
              </w:rPr>
            </w:pPr>
          </w:p>
        </w:tc>
        <w:tc>
          <w:tcPr>
            <w:tcW w:w="3283" w:type="dxa"/>
            <w:tcBorders>
              <w:top w:val="single" w:sz="4" w:space="0" w:color="auto"/>
              <w:left w:val="single" w:sz="4" w:space="0" w:color="auto"/>
            </w:tcBorders>
            <w:shd w:val="clear" w:color="auto" w:fill="auto"/>
            <w:vAlign w:val="bottom"/>
          </w:tcPr>
          <w:p w:rsidR="00E77D0C" w:rsidRPr="00E77D0C" w:rsidRDefault="00E77D0C" w:rsidP="00D747DD">
            <w:pPr>
              <w:pStyle w:val="af8"/>
            </w:pPr>
            <w:r w:rsidRPr="00E77D0C">
              <w:rPr>
                <w:b/>
                <w:bCs/>
                <w:color w:val="000000"/>
                <w:lang w:eastAsia="ru-RU" w:bidi="ru-RU"/>
              </w:rPr>
              <w:t>X</w:t>
            </w:r>
          </w:p>
        </w:tc>
        <w:tc>
          <w:tcPr>
            <w:tcW w:w="3586" w:type="dxa"/>
            <w:tcBorders>
              <w:top w:val="single" w:sz="4" w:space="0" w:color="auto"/>
              <w:left w:val="single" w:sz="4" w:space="0" w:color="auto"/>
              <w:right w:val="single" w:sz="4" w:space="0" w:color="auto"/>
            </w:tcBorders>
            <w:shd w:val="clear" w:color="auto" w:fill="auto"/>
            <w:vAlign w:val="bottom"/>
          </w:tcPr>
          <w:p w:rsidR="00E77D0C" w:rsidRPr="00E77D0C" w:rsidRDefault="00E77D0C" w:rsidP="00D747DD">
            <w:pPr>
              <w:pStyle w:val="af8"/>
            </w:pPr>
            <w:r w:rsidRPr="00E77D0C">
              <w:rPr>
                <w:b/>
                <w:bCs/>
                <w:color w:val="000000"/>
                <w:lang w:val="en-US" w:bidi="en-US"/>
              </w:rPr>
              <w:t>Y</w:t>
            </w:r>
          </w:p>
        </w:tc>
      </w:tr>
      <w:tr w:rsidR="00E77D0C" w:rsidRPr="00E77D0C" w:rsidTr="00D747DD">
        <w:tblPrEx>
          <w:tblCellMar>
            <w:top w:w="0" w:type="dxa"/>
            <w:bottom w:w="0" w:type="dxa"/>
          </w:tblCellMar>
        </w:tblPrEx>
        <w:trPr>
          <w:trHeight w:hRule="exact" w:val="240"/>
          <w:jc w:val="center"/>
        </w:trPr>
        <w:tc>
          <w:tcPr>
            <w:tcW w:w="3110" w:type="dxa"/>
            <w:tcBorders>
              <w:top w:val="single" w:sz="4" w:space="0" w:color="auto"/>
              <w:left w:val="single" w:sz="4" w:space="0" w:color="auto"/>
            </w:tcBorders>
            <w:shd w:val="clear" w:color="auto" w:fill="auto"/>
            <w:vAlign w:val="bottom"/>
          </w:tcPr>
          <w:p w:rsidR="00E77D0C" w:rsidRPr="00E77D0C" w:rsidRDefault="00E77D0C" w:rsidP="00D747DD">
            <w:pPr>
              <w:pStyle w:val="af8"/>
            </w:pPr>
            <w:r w:rsidRPr="00E77D0C">
              <w:rPr>
                <w:b/>
                <w:bCs/>
                <w:color w:val="000000"/>
                <w:lang w:eastAsia="ru-RU" w:bidi="ru-RU"/>
              </w:rPr>
              <w:t>1</w:t>
            </w:r>
          </w:p>
        </w:tc>
        <w:tc>
          <w:tcPr>
            <w:tcW w:w="3283" w:type="dxa"/>
            <w:tcBorders>
              <w:top w:val="single" w:sz="4" w:space="0" w:color="auto"/>
              <w:left w:val="single" w:sz="4" w:space="0" w:color="auto"/>
            </w:tcBorders>
            <w:shd w:val="clear" w:color="auto" w:fill="auto"/>
            <w:vAlign w:val="bottom"/>
          </w:tcPr>
          <w:p w:rsidR="00E77D0C" w:rsidRPr="00E77D0C" w:rsidRDefault="00E77D0C" w:rsidP="00D747DD">
            <w:pPr>
              <w:pStyle w:val="af8"/>
            </w:pPr>
            <w:r w:rsidRPr="00E77D0C">
              <w:rPr>
                <w:b/>
                <w:bCs/>
                <w:color w:val="000000"/>
                <w:lang w:eastAsia="ru-RU" w:bidi="ru-RU"/>
              </w:rPr>
              <w:t>2</w:t>
            </w:r>
          </w:p>
        </w:tc>
        <w:tc>
          <w:tcPr>
            <w:tcW w:w="3586" w:type="dxa"/>
            <w:tcBorders>
              <w:top w:val="single" w:sz="4" w:space="0" w:color="auto"/>
              <w:left w:val="single" w:sz="4" w:space="0" w:color="auto"/>
              <w:right w:val="single" w:sz="4" w:space="0" w:color="auto"/>
            </w:tcBorders>
            <w:shd w:val="clear" w:color="auto" w:fill="auto"/>
            <w:vAlign w:val="bottom"/>
          </w:tcPr>
          <w:p w:rsidR="00E77D0C" w:rsidRPr="00E77D0C" w:rsidRDefault="00E77D0C" w:rsidP="00D747DD">
            <w:pPr>
              <w:pStyle w:val="af8"/>
            </w:pPr>
            <w:r w:rsidRPr="00E77D0C">
              <w:rPr>
                <w:b/>
                <w:bCs/>
                <w:color w:val="000000"/>
                <w:lang w:eastAsia="ru-RU" w:bidi="ru-RU"/>
              </w:rPr>
              <w:t>3</w:t>
            </w:r>
          </w:p>
        </w:tc>
      </w:tr>
      <w:tr w:rsidR="00E77D0C" w:rsidRPr="00E77D0C" w:rsidTr="00D747DD">
        <w:tblPrEx>
          <w:tblCellMar>
            <w:top w:w="0" w:type="dxa"/>
            <w:bottom w:w="0" w:type="dxa"/>
          </w:tblCellMar>
        </w:tblPrEx>
        <w:trPr>
          <w:trHeight w:hRule="exact" w:val="240"/>
          <w:jc w:val="center"/>
        </w:trPr>
        <w:tc>
          <w:tcPr>
            <w:tcW w:w="3110" w:type="dxa"/>
            <w:tcBorders>
              <w:top w:val="single" w:sz="4" w:space="0" w:color="auto"/>
              <w:left w:val="single" w:sz="4" w:space="0" w:color="auto"/>
            </w:tcBorders>
            <w:shd w:val="clear" w:color="auto" w:fill="auto"/>
            <w:vAlign w:val="bottom"/>
          </w:tcPr>
          <w:p w:rsidR="00E77D0C" w:rsidRPr="00E77D0C" w:rsidRDefault="00E77D0C" w:rsidP="00D747DD">
            <w:pPr>
              <w:pStyle w:val="af8"/>
            </w:pPr>
            <w:r w:rsidRPr="00E77D0C">
              <w:rPr>
                <w:color w:val="000000"/>
                <w:lang w:eastAsia="ru-RU" w:bidi="ru-RU"/>
              </w:rPr>
              <w:t>1</w:t>
            </w:r>
          </w:p>
        </w:tc>
        <w:tc>
          <w:tcPr>
            <w:tcW w:w="3283" w:type="dxa"/>
            <w:tcBorders>
              <w:top w:val="single" w:sz="4" w:space="0" w:color="auto"/>
              <w:left w:val="single" w:sz="4" w:space="0" w:color="auto"/>
            </w:tcBorders>
            <w:shd w:val="clear" w:color="auto" w:fill="auto"/>
            <w:vAlign w:val="bottom"/>
          </w:tcPr>
          <w:p w:rsidR="00E77D0C" w:rsidRPr="00E77D0C" w:rsidRDefault="00E77D0C" w:rsidP="00D747DD">
            <w:pPr>
              <w:pStyle w:val="af8"/>
            </w:pPr>
            <w:r w:rsidRPr="00E77D0C">
              <w:rPr>
                <w:color w:val="000000"/>
                <w:lang w:eastAsia="ru-RU" w:bidi="ru-RU"/>
              </w:rPr>
              <w:t>5 379 221.67</w:t>
            </w:r>
          </w:p>
        </w:tc>
        <w:tc>
          <w:tcPr>
            <w:tcW w:w="3586" w:type="dxa"/>
            <w:tcBorders>
              <w:top w:val="single" w:sz="4" w:space="0" w:color="auto"/>
              <w:left w:val="single" w:sz="4" w:space="0" w:color="auto"/>
              <w:right w:val="single" w:sz="4" w:space="0" w:color="auto"/>
            </w:tcBorders>
            <w:shd w:val="clear" w:color="auto" w:fill="auto"/>
            <w:vAlign w:val="bottom"/>
          </w:tcPr>
          <w:p w:rsidR="00E77D0C" w:rsidRPr="00E77D0C" w:rsidRDefault="00E77D0C" w:rsidP="00D747DD">
            <w:pPr>
              <w:pStyle w:val="af8"/>
            </w:pPr>
            <w:r w:rsidRPr="00E77D0C">
              <w:rPr>
                <w:color w:val="000000"/>
                <w:lang w:eastAsia="ru-RU" w:bidi="ru-RU"/>
              </w:rPr>
              <w:t>5 245 665.83</w:t>
            </w:r>
          </w:p>
        </w:tc>
      </w:tr>
      <w:tr w:rsidR="00E77D0C" w:rsidRPr="00E77D0C" w:rsidTr="00D747DD">
        <w:tblPrEx>
          <w:tblCellMar>
            <w:top w:w="0" w:type="dxa"/>
            <w:bottom w:w="0" w:type="dxa"/>
          </w:tblCellMar>
        </w:tblPrEx>
        <w:trPr>
          <w:trHeight w:hRule="exact" w:val="240"/>
          <w:jc w:val="center"/>
        </w:trPr>
        <w:tc>
          <w:tcPr>
            <w:tcW w:w="3110" w:type="dxa"/>
            <w:tcBorders>
              <w:top w:val="single" w:sz="4" w:space="0" w:color="auto"/>
              <w:left w:val="single" w:sz="4" w:space="0" w:color="auto"/>
            </w:tcBorders>
            <w:shd w:val="clear" w:color="auto" w:fill="auto"/>
          </w:tcPr>
          <w:p w:rsidR="00E77D0C" w:rsidRPr="00E77D0C" w:rsidRDefault="00E77D0C" w:rsidP="00D747DD">
            <w:pPr>
              <w:pStyle w:val="af8"/>
            </w:pPr>
            <w:r w:rsidRPr="00E77D0C">
              <w:rPr>
                <w:color w:val="000000"/>
                <w:lang w:eastAsia="ru-RU" w:bidi="ru-RU"/>
              </w:rPr>
              <w:t>2</w:t>
            </w:r>
          </w:p>
        </w:tc>
        <w:tc>
          <w:tcPr>
            <w:tcW w:w="3283" w:type="dxa"/>
            <w:tcBorders>
              <w:top w:val="single" w:sz="4" w:space="0" w:color="auto"/>
              <w:left w:val="single" w:sz="4" w:space="0" w:color="auto"/>
            </w:tcBorders>
            <w:shd w:val="clear" w:color="auto" w:fill="auto"/>
          </w:tcPr>
          <w:p w:rsidR="00E77D0C" w:rsidRPr="00E77D0C" w:rsidRDefault="00E77D0C" w:rsidP="00D747DD">
            <w:pPr>
              <w:pStyle w:val="af8"/>
            </w:pPr>
            <w:r w:rsidRPr="00E77D0C">
              <w:rPr>
                <w:color w:val="000000"/>
                <w:lang w:eastAsia="ru-RU" w:bidi="ru-RU"/>
              </w:rPr>
              <w:t>5 379 195.87</w:t>
            </w:r>
          </w:p>
        </w:tc>
        <w:tc>
          <w:tcPr>
            <w:tcW w:w="3586" w:type="dxa"/>
            <w:tcBorders>
              <w:top w:val="single" w:sz="4" w:space="0" w:color="auto"/>
              <w:left w:val="single" w:sz="4" w:space="0" w:color="auto"/>
              <w:right w:val="single" w:sz="4" w:space="0" w:color="auto"/>
            </w:tcBorders>
            <w:shd w:val="clear" w:color="auto" w:fill="auto"/>
          </w:tcPr>
          <w:p w:rsidR="00E77D0C" w:rsidRPr="00E77D0C" w:rsidRDefault="00E77D0C" w:rsidP="00D747DD">
            <w:pPr>
              <w:pStyle w:val="af8"/>
            </w:pPr>
            <w:r w:rsidRPr="00E77D0C">
              <w:rPr>
                <w:color w:val="000000"/>
                <w:lang w:eastAsia="ru-RU" w:bidi="ru-RU"/>
              </w:rPr>
              <w:t>5 245 660.72</w:t>
            </w:r>
          </w:p>
        </w:tc>
      </w:tr>
      <w:tr w:rsidR="00E77D0C" w:rsidRPr="00E77D0C" w:rsidTr="00D747DD">
        <w:tblPrEx>
          <w:tblCellMar>
            <w:top w:w="0" w:type="dxa"/>
            <w:bottom w:w="0" w:type="dxa"/>
          </w:tblCellMar>
        </w:tblPrEx>
        <w:trPr>
          <w:trHeight w:hRule="exact" w:val="240"/>
          <w:jc w:val="center"/>
        </w:trPr>
        <w:tc>
          <w:tcPr>
            <w:tcW w:w="3110" w:type="dxa"/>
            <w:tcBorders>
              <w:top w:val="single" w:sz="4" w:space="0" w:color="auto"/>
              <w:left w:val="single" w:sz="4" w:space="0" w:color="auto"/>
            </w:tcBorders>
            <w:shd w:val="clear" w:color="auto" w:fill="auto"/>
          </w:tcPr>
          <w:p w:rsidR="00E77D0C" w:rsidRPr="00E77D0C" w:rsidRDefault="00E77D0C" w:rsidP="00D747DD">
            <w:pPr>
              <w:pStyle w:val="af8"/>
            </w:pPr>
            <w:r w:rsidRPr="00E77D0C">
              <w:rPr>
                <w:color w:val="000000"/>
                <w:lang w:eastAsia="ru-RU" w:bidi="ru-RU"/>
              </w:rPr>
              <w:t>3</w:t>
            </w:r>
          </w:p>
        </w:tc>
        <w:tc>
          <w:tcPr>
            <w:tcW w:w="3283" w:type="dxa"/>
            <w:tcBorders>
              <w:top w:val="single" w:sz="4" w:space="0" w:color="auto"/>
              <w:left w:val="single" w:sz="4" w:space="0" w:color="auto"/>
            </w:tcBorders>
            <w:shd w:val="clear" w:color="auto" w:fill="auto"/>
          </w:tcPr>
          <w:p w:rsidR="00E77D0C" w:rsidRPr="00E77D0C" w:rsidRDefault="00E77D0C" w:rsidP="00D747DD">
            <w:pPr>
              <w:pStyle w:val="af8"/>
            </w:pPr>
            <w:r w:rsidRPr="00E77D0C">
              <w:rPr>
                <w:color w:val="000000"/>
                <w:lang w:eastAsia="ru-RU" w:bidi="ru-RU"/>
              </w:rPr>
              <w:t>5 379 230.59</w:t>
            </w:r>
          </w:p>
        </w:tc>
        <w:tc>
          <w:tcPr>
            <w:tcW w:w="3586" w:type="dxa"/>
            <w:tcBorders>
              <w:top w:val="single" w:sz="4" w:space="0" w:color="auto"/>
              <w:left w:val="single" w:sz="4" w:space="0" w:color="auto"/>
              <w:right w:val="single" w:sz="4" w:space="0" w:color="auto"/>
            </w:tcBorders>
            <w:shd w:val="clear" w:color="auto" w:fill="auto"/>
          </w:tcPr>
          <w:p w:rsidR="00E77D0C" w:rsidRPr="00E77D0C" w:rsidRDefault="00E77D0C" w:rsidP="00D747DD">
            <w:pPr>
              <w:pStyle w:val="af8"/>
            </w:pPr>
            <w:r w:rsidRPr="00E77D0C">
              <w:rPr>
                <w:color w:val="000000"/>
                <w:lang w:eastAsia="ru-RU" w:bidi="ru-RU"/>
              </w:rPr>
              <w:t>5 245 729.42</w:t>
            </w:r>
          </w:p>
        </w:tc>
      </w:tr>
      <w:tr w:rsidR="00E77D0C" w:rsidRPr="00E77D0C" w:rsidTr="00D747DD">
        <w:tblPrEx>
          <w:tblCellMar>
            <w:top w:w="0" w:type="dxa"/>
            <w:bottom w:w="0" w:type="dxa"/>
          </w:tblCellMar>
        </w:tblPrEx>
        <w:trPr>
          <w:trHeight w:hRule="exact" w:val="259"/>
          <w:jc w:val="center"/>
        </w:trPr>
        <w:tc>
          <w:tcPr>
            <w:tcW w:w="3110" w:type="dxa"/>
            <w:tcBorders>
              <w:top w:val="single" w:sz="4" w:space="0" w:color="auto"/>
              <w:left w:val="single" w:sz="4" w:space="0" w:color="auto"/>
              <w:bottom w:val="single" w:sz="4" w:space="0" w:color="auto"/>
            </w:tcBorders>
            <w:shd w:val="clear" w:color="auto" w:fill="auto"/>
          </w:tcPr>
          <w:p w:rsidR="00E77D0C" w:rsidRPr="00E77D0C" w:rsidRDefault="00E77D0C" w:rsidP="00D747DD">
            <w:pPr>
              <w:pStyle w:val="af8"/>
            </w:pPr>
            <w:r w:rsidRPr="00E77D0C">
              <w:rPr>
                <w:color w:val="000000"/>
                <w:lang w:eastAsia="ru-RU" w:bidi="ru-RU"/>
              </w:rPr>
              <w:t>4</w:t>
            </w:r>
          </w:p>
        </w:tc>
        <w:tc>
          <w:tcPr>
            <w:tcW w:w="3283" w:type="dxa"/>
            <w:tcBorders>
              <w:top w:val="single" w:sz="4" w:space="0" w:color="auto"/>
              <w:left w:val="single" w:sz="4" w:space="0" w:color="auto"/>
              <w:bottom w:val="single" w:sz="4" w:space="0" w:color="auto"/>
            </w:tcBorders>
            <w:shd w:val="clear" w:color="auto" w:fill="auto"/>
          </w:tcPr>
          <w:p w:rsidR="00E77D0C" w:rsidRPr="00E77D0C" w:rsidRDefault="00E77D0C" w:rsidP="00D747DD">
            <w:pPr>
              <w:pStyle w:val="af8"/>
            </w:pPr>
            <w:r w:rsidRPr="00E77D0C">
              <w:rPr>
                <w:color w:val="000000"/>
                <w:lang w:eastAsia="ru-RU" w:bidi="ru-RU"/>
              </w:rPr>
              <w:t>5 379 251.41</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E77D0C" w:rsidRPr="00E77D0C" w:rsidRDefault="00E77D0C" w:rsidP="00D747DD">
            <w:pPr>
              <w:pStyle w:val="af8"/>
            </w:pPr>
            <w:r w:rsidRPr="00E77D0C">
              <w:rPr>
                <w:color w:val="000000"/>
                <w:lang w:eastAsia="ru-RU" w:bidi="ru-RU"/>
              </w:rPr>
              <w:t>5 245 720.31</w:t>
            </w:r>
          </w:p>
        </w:tc>
      </w:tr>
    </w:tbl>
    <w:p w:rsidR="00927E44" w:rsidRPr="00771427" w:rsidRDefault="00927E44" w:rsidP="00927E44">
      <w:pPr>
        <w:rPr>
          <w:sz w:val="24"/>
          <w:szCs w:val="24"/>
        </w:rPr>
      </w:pPr>
    </w:p>
    <w:p w:rsidR="00927E44" w:rsidRPr="00771427" w:rsidRDefault="00E77D0C" w:rsidP="00927E44">
      <w:pPr>
        <w:ind w:firstLine="720"/>
        <w:jc w:val="both"/>
        <w:rPr>
          <w:sz w:val="24"/>
          <w:szCs w:val="24"/>
        </w:rPr>
      </w:pPr>
      <w:r>
        <w:rPr>
          <w:noProof/>
        </w:rPr>
        <w:lastRenderedPageBreak/>
        <w:drawing>
          <wp:inline distT="0" distB="0" distL="0" distR="0" wp14:anchorId="17D49C66" wp14:editId="5280C501">
            <wp:extent cx="5845810" cy="52914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pic:blipFill>
                  <pic:spPr>
                    <a:xfrm>
                      <a:off x="0" y="0"/>
                      <a:ext cx="5845810" cy="5291455"/>
                    </a:xfrm>
                    <a:prstGeom prst="rect">
                      <a:avLst/>
                    </a:prstGeom>
                  </pic:spPr>
                </pic:pic>
              </a:graphicData>
            </a:graphic>
          </wp:inline>
        </w:drawing>
      </w:r>
    </w:p>
    <w:p w:rsidR="00E77D0C" w:rsidRDefault="00E77D0C" w:rsidP="00E77D0C">
      <w:pPr>
        <w:pStyle w:val="afa"/>
      </w:pPr>
      <w:r>
        <w:rPr>
          <w:color w:val="000000"/>
          <w:lang w:eastAsia="ru-RU" w:bidi="ru-RU"/>
        </w:rPr>
        <w:t>Масштаб 1: 2000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4099"/>
        <w:gridCol w:w="1757"/>
        <w:gridCol w:w="3672"/>
      </w:tblGrid>
      <w:tr w:rsidR="00E77D0C" w:rsidTr="00D747DD">
        <w:tblPrEx>
          <w:tblCellMar>
            <w:top w:w="0" w:type="dxa"/>
            <w:bottom w:w="0" w:type="dxa"/>
          </w:tblCellMar>
        </w:tblPrEx>
        <w:trPr>
          <w:trHeight w:hRule="exact" w:val="211"/>
          <w:jc w:val="center"/>
        </w:trPr>
        <w:tc>
          <w:tcPr>
            <w:tcW w:w="432" w:type="dxa"/>
            <w:tcBorders>
              <w:top w:val="single" w:sz="4" w:space="0" w:color="auto"/>
              <w:left w:val="single" w:sz="4" w:space="0" w:color="auto"/>
            </w:tcBorders>
            <w:shd w:val="clear" w:color="auto" w:fill="auto"/>
            <w:vAlign w:val="bottom"/>
          </w:tcPr>
          <w:p w:rsidR="00E77D0C" w:rsidRDefault="00E77D0C" w:rsidP="00D747DD">
            <w:pPr>
              <w:pStyle w:val="af8"/>
              <w:jc w:val="left"/>
            </w:pPr>
            <w:r>
              <w:rPr>
                <w:b/>
                <w:bCs/>
                <w:color w:val="000000"/>
                <w:lang w:eastAsia="ru-RU" w:bidi="ru-RU"/>
              </w:rPr>
              <w:t>Ла</w:t>
            </w:r>
          </w:p>
        </w:tc>
        <w:tc>
          <w:tcPr>
            <w:tcW w:w="4099" w:type="dxa"/>
            <w:tcBorders>
              <w:top w:val="single" w:sz="4" w:space="0" w:color="auto"/>
              <w:left w:val="single" w:sz="4" w:space="0" w:color="auto"/>
            </w:tcBorders>
            <w:shd w:val="clear" w:color="auto" w:fill="auto"/>
            <w:vAlign w:val="bottom"/>
          </w:tcPr>
          <w:p w:rsidR="00E77D0C" w:rsidRDefault="00E77D0C" w:rsidP="00D747DD">
            <w:pPr>
              <w:pStyle w:val="af8"/>
            </w:pPr>
            <w:r>
              <w:rPr>
                <w:b/>
                <w:bCs/>
                <w:color w:val="000000"/>
                <w:lang w:eastAsia="ru-RU" w:bidi="ru-RU"/>
              </w:rPr>
              <w:t>Название условного знака</w:t>
            </w:r>
          </w:p>
        </w:tc>
        <w:tc>
          <w:tcPr>
            <w:tcW w:w="1757" w:type="dxa"/>
            <w:tcBorders>
              <w:top w:val="single" w:sz="4" w:space="0" w:color="auto"/>
              <w:left w:val="single" w:sz="4" w:space="0" w:color="auto"/>
            </w:tcBorders>
            <w:shd w:val="clear" w:color="auto" w:fill="auto"/>
            <w:vAlign w:val="bottom"/>
          </w:tcPr>
          <w:p w:rsidR="00E77D0C" w:rsidRDefault="00E77D0C" w:rsidP="00D747DD">
            <w:pPr>
              <w:pStyle w:val="af8"/>
            </w:pPr>
            <w:r>
              <w:rPr>
                <w:b/>
                <w:bCs/>
                <w:color w:val="000000"/>
                <w:lang w:eastAsia="ru-RU" w:bidi="ru-RU"/>
              </w:rPr>
              <w:t>Изображение</w:t>
            </w:r>
          </w:p>
        </w:tc>
        <w:tc>
          <w:tcPr>
            <w:tcW w:w="3672" w:type="dxa"/>
            <w:tcBorders>
              <w:top w:val="single" w:sz="4" w:space="0" w:color="auto"/>
              <w:left w:val="single" w:sz="4" w:space="0" w:color="auto"/>
              <w:right w:val="single" w:sz="4" w:space="0" w:color="auto"/>
            </w:tcBorders>
            <w:shd w:val="clear" w:color="auto" w:fill="auto"/>
            <w:vAlign w:val="bottom"/>
          </w:tcPr>
          <w:p w:rsidR="00E77D0C" w:rsidRDefault="00E77D0C" w:rsidP="00D747DD">
            <w:pPr>
              <w:pStyle w:val="af8"/>
            </w:pPr>
            <w:r>
              <w:rPr>
                <w:b/>
                <w:bCs/>
                <w:color w:val="000000"/>
                <w:lang w:eastAsia="ru-RU" w:bidi="ru-RU"/>
              </w:rPr>
              <w:t>Описание изображения</w:t>
            </w:r>
          </w:p>
        </w:tc>
      </w:tr>
      <w:tr w:rsidR="00E77D0C" w:rsidTr="00E77D0C">
        <w:tblPrEx>
          <w:tblCellMar>
            <w:top w:w="0" w:type="dxa"/>
            <w:bottom w:w="0" w:type="dxa"/>
          </w:tblCellMar>
        </w:tblPrEx>
        <w:trPr>
          <w:trHeight w:hRule="exact" w:val="261"/>
          <w:jc w:val="center"/>
        </w:trPr>
        <w:tc>
          <w:tcPr>
            <w:tcW w:w="432" w:type="dxa"/>
            <w:tcBorders>
              <w:top w:val="single" w:sz="4" w:space="0" w:color="auto"/>
              <w:left w:val="single" w:sz="4" w:space="0" w:color="auto"/>
            </w:tcBorders>
            <w:shd w:val="clear" w:color="auto" w:fill="auto"/>
          </w:tcPr>
          <w:p w:rsidR="00E77D0C" w:rsidRDefault="00E77D0C" w:rsidP="00D747DD">
            <w:pPr>
              <w:rPr>
                <w:sz w:val="10"/>
                <w:szCs w:val="10"/>
              </w:rPr>
            </w:pPr>
          </w:p>
        </w:tc>
        <w:tc>
          <w:tcPr>
            <w:tcW w:w="4099" w:type="dxa"/>
            <w:tcBorders>
              <w:top w:val="single" w:sz="4" w:space="0" w:color="auto"/>
              <w:left w:val="single" w:sz="4" w:space="0" w:color="auto"/>
            </w:tcBorders>
            <w:shd w:val="clear" w:color="auto" w:fill="auto"/>
            <w:vAlign w:val="center"/>
          </w:tcPr>
          <w:p w:rsidR="00E77D0C" w:rsidRDefault="00E77D0C" w:rsidP="00D747DD">
            <w:pPr>
              <w:pStyle w:val="af8"/>
              <w:jc w:val="left"/>
            </w:pPr>
            <w:proofErr w:type="gramStart"/>
            <w:r>
              <w:rPr>
                <w:color w:val="000000"/>
                <w:lang w:eastAsia="ru-RU" w:bidi="ru-RU"/>
              </w:rPr>
              <w:t>а</w:t>
            </w:r>
            <w:proofErr w:type="gramEnd"/>
            <w:r>
              <w:rPr>
                <w:color w:val="000000"/>
                <w:lang w:eastAsia="ru-RU" w:bidi="ru-RU"/>
              </w:rPr>
              <w:t>) существующая часть границы, имеющиеся в ГКН</w:t>
            </w:r>
          </w:p>
        </w:tc>
        <w:tc>
          <w:tcPr>
            <w:tcW w:w="1757" w:type="dxa"/>
            <w:tcBorders>
              <w:top w:val="single" w:sz="4" w:space="0" w:color="auto"/>
              <w:left w:val="single" w:sz="4" w:space="0" w:color="auto"/>
            </w:tcBorders>
            <w:shd w:val="clear" w:color="auto" w:fill="auto"/>
          </w:tcPr>
          <w:p w:rsidR="00E77D0C" w:rsidRDefault="00E77D0C" w:rsidP="00D747DD">
            <w:pPr>
              <w:rPr>
                <w:sz w:val="10"/>
                <w:szCs w:val="10"/>
              </w:rPr>
            </w:pPr>
          </w:p>
        </w:tc>
        <w:tc>
          <w:tcPr>
            <w:tcW w:w="3672" w:type="dxa"/>
            <w:tcBorders>
              <w:top w:val="single" w:sz="4" w:space="0" w:color="auto"/>
              <w:left w:val="single" w:sz="4" w:space="0" w:color="auto"/>
              <w:right w:val="single" w:sz="4" w:space="0" w:color="auto"/>
            </w:tcBorders>
            <w:shd w:val="clear" w:color="auto" w:fill="auto"/>
          </w:tcPr>
          <w:p w:rsidR="00E77D0C" w:rsidRDefault="00E77D0C" w:rsidP="00D747DD">
            <w:pPr>
              <w:pStyle w:val="af8"/>
              <w:jc w:val="both"/>
            </w:pPr>
            <w:proofErr w:type="gramStart"/>
            <w:r>
              <w:rPr>
                <w:color w:val="000000"/>
                <w:lang w:eastAsia="ru-RU" w:bidi="ru-RU"/>
              </w:rPr>
              <w:t>сплошная</w:t>
            </w:r>
            <w:proofErr w:type="gramEnd"/>
            <w:r>
              <w:rPr>
                <w:color w:val="000000"/>
                <w:lang w:eastAsia="ru-RU" w:bidi="ru-RU"/>
              </w:rPr>
              <w:t xml:space="preserve"> линия синего цвета, толщиной 2 мм</w:t>
            </w:r>
          </w:p>
        </w:tc>
      </w:tr>
      <w:tr w:rsidR="00E77D0C" w:rsidTr="00D747DD">
        <w:tblPrEx>
          <w:tblCellMar>
            <w:top w:w="0" w:type="dxa"/>
            <w:bottom w:w="0" w:type="dxa"/>
          </w:tblCellMar>
        </w:tblPrEx>
        <w:trPr>
          <w:trHeight w:hRule="exact" w:val="586"/>
          <w:jc w:val="center"/>
        </w:trPr>
        <w:tc>
          <w:tcPr>
            <w:tcW w:w="432" w:type="dxa"/>
            <w:tcBorders>
              <w:top w:val="single" w:sz="4" w:space="0" w:color="auto"/>
              <w:left w:val="single" w:sz="4" w:space="0" w:color="auto"/>
              <w:bottom w:val="single" w:sz="4" w:space="0" w:color="auto"/>
            </w:tcBorders>
            <w:shd w:val="clear" w:color="auto" w:fill="auto"/>
          </w:tcPr>
          <w:p w:rsidR="00E77D0C" w:rsidRDefault="00E77D0C" w:rsidP="00D747DD">
            <w:pPr>
              <w:rPr>
                <w:sz w:val="10"/>
                <w:szCs w:val="10"/>
              </w:rPr>
            </w:pPr>
          </w:p>
        </w:tc>
        <w:tc>
          <w:tcPr>
            <w:tcW w:w="4099" w:type="dxa"/>
            <w:tcBorders>
              <w:top w:val="single" w:sz="4" w:space="0" w:color="auto"/>
              <w:left w:val="single" w:sz="4" w:space="0" w:color="auto"/>
              <w:bottom w:val="single" w:sz="4" w:space="0" w:color="auto"/>
            </w:tcBorders>
            <w:shd w:val="clear" w:color="auto" w:fill="auto"/>
          </w:tcPr>
          <w:p w:rsidR="00E77D0C" w:rsidRDefault="00E77D0C" w:rsidP="00D747DD">
            <w:pPr>
              <w:pStyle w:val="af8"/>
              <w:jc w:val="left"/>
            </w:pPr>
            <w:proofErr w:type="gramStart"/>
            <w:r>
              <w:rPr>
                <w:color w:val="000000"/>
                <w:lang w:eastAsia="ru-RU" w:bidi="ru-RU"/>
              </w:rPr>
              <w:t>б</w:t>
            </w:r>
            <w:proofErr w:type="gramEnd"/>
            <w:r>
              <w:rPr>
                <w:color w:val="000000"/>
                <w:lang w:eastAsia="ru-RU" w:bidi="ru-RU"/>
              </w:rPr>
              <w:t>) вновь образованная часть границы, сведения о которой достаточны для определения ее местоположения</w:t>
            </w:r>
          </w:p>
        </w:tc>
        <w:tc>
          <w:tcPr>
            <w:tcW w:w="1757" w:type="dxa"/>
            <w:tcBorders>
              <w:top w:val="single" w:sz="4" w:space="0" w:color="auto"/>
              <w:left w:val="single" w:sz="4" w:space="0" w:color="auto"/>
              <w:bottom w:val="single" w:sz="4" w:space="0" w:color="auto"/>
            </w:tcBorders>
            <w:shd w:val="clear" w:color="auto" w:fill="auto"/>
          </w:tcPr>
          <w:p w:rsidR="00E77D0C" w:rsidRDefault="00E77D0C" w:rsidP="00D747DD">
            <w:pPr>
              <w:rPr>
                <w:sz w:val="10"/>
                <w:szCs w:val="10"/>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E77D0C" w:rsidRDefault="00E77D0C" w:rsidP="00D747DD">
            <w:pPr>
              <w:pStyle w:val="af8"/>
              <w:jc w:val="left"/>
            </w:pPr>
            <w:proofErr w:type="gramStart"/>
            <w:r>
              <w:rPr>
                <w:color w:val="000000"/>
                <w:lang w:eastAsia="ru-RU" w:bidi="ru-RU"/>
              </w:rPr>
              <w:t>сплошная</w:t>
            </w:r>
            <w:proofErr w:type="gramEnd"/>
            <w:r>
              <w:rPr>
                <w:color w:val="000000"/>
                <w:lang w:eastAsia="ru-RU" w:bidi="ru-RU"/>
              </w:rPr>
              <w:t xml:space="preserve"> линия красного цвета, толщиной 2 мм (допускается линия черного цвета, выделенная</w:t>
            </w:r>
          </w:p>
          <w:p w:rsidR="00E77D0C" w:rsidRDefault="00E77D0C" w:rsidP="00D747DD">
            <w:pPr>
              <w:pStyle w:val="af8"/>
              <w:jc w:val="both"/>
            </w:pPr>
            <w:proofErr w:type="gramStart"/>
            <w:r>
              <w:rPr>
                <w:color w:val="000000"/>
                <w:lang w:eastAsia="ru-RU" w:bidi="ru-RU"/>
              </w:rPr>
              <w:t>маркером</w:t>
            </w:r>
            <w:proofErr w:type="gramEnd"/>
            <w:r>
              <w:rPr>
                <w:color w:val="000000"/>
                <w:lang w:eastAsia="ru-RU" w:bidi="ru-RU"/>
              </w:rPr>
              <w:t xml:space="preserve"> красного цвета, шириной до 3 мм)</w:t>
            </w:r>
          </w:p>
        </w:tc>
      </w:tr>
    </w:tbl>
    <w:p w:rsidR="00E77D0C" w:rsidRDefault="00E77D0C" w:rsidP="00E77D0C"/>
    <w:p w:rsidR="009F13D9" w:rsidRPr="009F13D9" w:rsidRDefault="009F13D9" w:rsidP="009F13D9">
      <w:pPr>
        <w:pStyle w:val="12"/>
        <w:pBdr>
          <w:bottom w:val="single" w:sz="4" w:space="0" w:color="auto"/>
        </w:pBdr>
        <w:spacing w:after="0"/>
        <w:jc w:val="right"/>
        <w:rPr>
          <w:sz w:val="16"/>
          <w:szCs w:val="16"/>
        </w:rPr>
      </w:pPr>
      <w:r w:rsidRPr="009F13D9">
        <w:rPr>
          <w:color w:val="000000"/>
          <w:sz w:val="16"/>
          <w:szCs w:val="16"/>
          <w:u w:val="none"/>
          <w:lang w:eastAsia="ru-RU" w:bidi="ru-RU"/>
        </w:rPr>
        <w:t xml:space="preserve">Утверждена </w:t>
      </w:r>
      <w:r w:rsidRPr="009F13D9">
        <w:rPr>
          <w:color w:val="000000"/>
          <w:sz w:val="16"/>
          <w:szCs w:val="16"/>
          <w:lang w:eastAsia="ru-RU" w:bidi="ru-RU"/>
        </w:rPr>
        <w:t>постановлением администрации</w:t>
      </w:r>
    </w:p>
    <w:p w:rsidR="009F13D9" w:rsidRPr="009F13D9" w:rsidRDefault="009F13D9" w:rsidP="009F13D9">
      <w:pPr>
        <w:pStyle w:val="12"/>
        <w:spacing w:after="0"/>
        <w:jc w:val="right"/>
        <w:rPr>
          <w:sz w:val="16"/>
          <w:szCs w:val="16"/>
        </w:rPr>
      </w:pPr>
      <w:r w:rsidRPr="009F13D9">
        <w:rPr>
          <w:color w:val="000000"/>
          <w:sz w:val="16"/>
          <w:szCs w:val="16"/>
          <w:lang w:eastAsia="ru-RU" w:bidi="ru-RU"/>
        </w:rPr>
        <w:t>Биробиджанского муниципального района</w:t>
      </w:r>
    </w:p>
    <w:p w:rsidR="009F13D9" w:rsidRPr="009F13D9" w:rsidRDefault="009F13D9" w:rsidP="009F13D9">
      <w:pPr>
        <w:pStyle w:val="12"/>
        <w:pBdr>
          <w:bottom w:val="single" w:sz="4" w:space="0" w:color="auto"/>
        </w:pBdr>
        <w:spacing w:after="0"/>
        <w:jc w:val="right"/>
        <w:rPr>
          <w:sz w:val="16"/>
          <w:szCs w:val="16"/>
        </w:rPr>
      </w:pPr>
      <w:r w:rsidRPr="009F13D9">
        <w:rPr>
          <w:color w:val="000000"/>
          <w:sz w:val="16"/>
          <w:szCs w:val="16"/>
          <w:lang w:eastAsia="ru-RU" w:bidi="ru-RU"/>
        </w:rPr>
        <w:t xml:space="preserve">Еврейской автономной области </w:t>
      </w:r>
      <w:r w:rsidRPr="009F13D9">
        <w:rPr>
          <w:color w:val="000000"/>
          <w:sz w:val="16"/>
          <w:szCs w:val="16"/>
          <w:u w:val="none"/>
          <w:lang w:eastAsia="ru-RU" w:bidi="ru-RU"/>
        </w:rPr>
        <w:t>от№</w:t>
      </w:r>
    </w:p>
    <w:p w:rsidR="0026590E" w:rsidRDefault="0026590E" w:rsidP="0088793D">
      <w:pPr>
        <w:rPr>
          <w:rFonts w:ascii="Times New Roman" w:hAnsi="Times New Roman"/>
          <w:i/>
          <w:sz w:val="16"/>
          <w:szCs w:val="16"/>
        </w:rPr>
      </w:pPr>
    </w:p>
    <w:p w:rsidR="009F13D9" w:rsidRDefault="009F13D9" w:rsidP="009F13D9">
      <w:pPr>
        <w:pStyle w:val="14"/>
        <w:framePr w:w="10090" w:h="581" w:hRule="exact" w:wrap="none" w:vAnchor="page" w:hAnchor="page" w:x="1287" w:y="2337"/>
        <w:spacing w:after="0"/>
      </w:pPr>
      <w:bookmarkStart w:id="0" w:name="bookmark0"/>
      <w:r>
        <w:rPr>
          <w:color w:val="000000"/>
          <w:sz w:val="24"/>
          <w:szCs w:val="24"/>
          <w:lang w:eastAsia="ru-RU" w:bidi="ru-RU"/>
        </w:rPr>
        <w:t>Схема расположения земельного участка или земельных участков на кадастровом</w:t>
      </w:r>
      <w:r>
        <w:rPr>
          <w:color w:val="000000"/>
          <w:sz w:val="24"/>
          <w:szCs w:val="24"/>
          <w:lang w:eastAsia="ru-RU" w:bidi="ru-RU"/>
        </w:rPr>
        <w:br/>
        <w:t>плане территории</w:t>
      </w:r>
      <w:bookmarkEnd w:id="0"/>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3182"/>
        <w:gridCol w:w="3278"/>
        <w:gridCol w:w="3629"/>
      </w:tblGrid>
      <w:tr w:rsidR="009F13D9" w:rsidTr="00D747DD">
        <w:tblPrEx>
          <w:tblCellMar>
            <w:top w:w="0" w:type="dxa"/>
            <w:bottom w:w="0" w:type="dxa"/>
          </w:tblCellMar>
        </w:tblPrEx>
        <w:trPr>
          <w:trHeight w:hRule="exact" w:val="360"/>
        </w:trPr>
        <w:tc>
          <w:tcPr>
            <w:tcW w:w="10089" w:type="dxa"/>
            <w:gridSpan w:val="3"/>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tabs>
                <w:tab w:val="left" w:pos="4284"/>
                <w:tab w:val="left" w:leader="underscore" w:pos="9526"/>
              </w:tabs>
              <w:ind w:firstLine="420"/>
              <w:jc w:val="left"/>
              <w:rPr>
                <w:sz w:val="20"/>
                <w:szCs w:val="20"/>
              </w:rPr>
            </w:pPr>
            <w:r>
              <w:rPr>
                <w:b/>
                <w:bCs/>
                <w:color w:val="000000"/>
                <w:sz w:val="20"/>
                <w:szCs w:val="20"/>
                <w:lang w:eastAsia="ru-RU" w:bidi="ru-RU"/>
              </w:rPr>
              <w:t>Условный номер земельного участка</w:t>
            </w:r>
            <w:r>
              <w:rPr>
                <w:b/>
                <w:bCs/>
                <w:color w:val="000000"/>
                <w:sz w:val="20"/>
                <w:szCs w:val="20"/>
                <w:lang w:eastAsia="ru-RU" w:bidi="ru-RU"/>
              </w:rPr>
              <w:tab/>
            </w:r>
            <w:r>
              <w:rPr>
                <w:b/>
                <w:bCs/>
                <w:color w:val="000000"/>
                <w:sz w:val="20"/>
                <w:szCs w:val="20"/>
                <w:lang w:eastAsia="ru-RU" w:bidi="ru-RU"/>
              </w:rPr>
              <w:tab/>
            </w:r>
          </w:p>
        </w:tc>
      </w:tr>
      <w:tr w:rsidR="009F13D9" w:rsidTr="00D747DD">
        <w:tblPrEx>
          <w:tblCellMar>
            <w:top w:w="0" w:type="dxa"/>
            <w:bottom w:w="0" w:type="dxa"/>
          </w:tblCellMar>
        </w:tblPrEx>
        <w:trPr>
          <w:trHeight w:hRule="exact" w:val="346"/>
        </w:trPr>
        <w:tc>
          <w:tcPr>
            <w:tcW w:w="10089" w:type="dxa"/>
            <w:gridSpan w:val="3"/>
            <w:tcBorders>
              <w:top w:val="single" w:sz="4" w:space="0" w:color="auto"/>
              <w:left w:val="single" w:sz="4" w:space="0" w:color="auto"/>
              <w:right w:val="single" w:sz="4" w:space="0" w:color="auto"/>
            </w:tcBorders>
            <w:shd w:val="clear" w:color="auto" w:fill="auto"/>
          </w:tcPr>
          <w:p w:rsidR="009F13D9" w:rsidRDefault="009F13D9" w:rsidP="00D747DD">
            <w:pPr>
              <w:pStyle w:val="af8"/>
              <w:framePr w:w="10090" w:h="3638" w:wrap="none" w:vAnchor="page" w:hAnchor="page" w:x="1287" w:y="3235"/>
              <w:tabs>
                <w:tab w:val="left" w:pos="3446"/>
              </w:tabs>
              <w:jc w:val="left"/>
              <w:rPr>
                <w:sz w:val="20"/>
                <w:szCs w:val="20"/>
              </w:rPr>
            </w:pPr>
            <w:r>
              <w:rPr>
                <w:b/>
                <w:bCs/>
                <w:color w:val="000000"/>
                <w:sz w:val="20"/>
                <w:szCs w:val="20"/>
                <w:lang w:eastAsia="ru-RU" w:bidi="ru-RU"/>
              </w:rPr>
              <w:t>Площадь земельного участка</w:t>
            </w:r>
            <w:r>
              <w:rPr>
                <w:b/>
                <w:bCs/>
                <w:color w:val="000000"/>
                <w:sz w:val="20"/>
                <w:szCs w:val="20"/>
                <w:lang w:eastAsia="ru-RU" w:bidi="ru-RU"/>
              </w:rPr>
              <w:tab/>
            </w:r>
            <w:r>
              <w:rPr>
                <w:b/>
                <w:bCs/>
                <w:color w:val="000000"/>
                <w:sz w:val="20"/>
                <w:szCs w:val="20"/>
                <w:u w:val="single"/>
                <w:lang w:eastAsia="ru-RU" w:bidi="ru-RU"/>
              </w:rPr>
              <w:t>729</w:t>
            </w:r>
            <w:r>
              <w:rPr>
                <w:b/>
                <w:bCs/>
                <w:color w:val="000000"/>
                <w:sz w:val="20"/>
                <w:szCs w:val="20"/>
                <w:lang w:eastAsia="ru-RU" w:bidi="ru-RU"/>
              </w:rPr>
              <w:t xml:space="preserve"> м</w:t>
            </w:r>
            <w:r>
              <w:rPr>
                <w:b/>
                <w:bCs/>
                <w:color w:val="000000"/>
                <w:sz w:val="20"/>
                <w:szCs w:val="20"/>
                <w:vertAlign w:val="superscript"/>
                <w:lang w:eastAsia="ru-RU" w:bidi="ru-RU"/>
              </w:rPr>
              <w:t>2</w:t>
            </w:r>
          </w:p>
        </w:tc>
      </w:tr>
      <w:tr w:rsidR="009F13D9" w:rsidTr="00D747DD">
        <w:tblPrEx>
          <w:tblCellMar>
            <w:top w:w="0" w:type="dxa"/>
            <w:bottom w:w="0" w:type="dxa"/>
          </w:tblCellMar>
        </w:tblPrEx>
        <w:trPr>
          <w:trHeight w:hRule="exact" w:val="259"/>
        </w:trPr>
        <w:tc>
          <w:tcPr>
            <w:tcW w:w="3182" w:type="dxa"/>
            <w:vMerge w:val="restart"/>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Обозначение характерных точек границ</w:t>
            </w:r>
          </w:p>
        </w:tc>
        <w:tc>
          <w:tcPr>
            <w:tcW w:w="6907" w:type="dxa"/>
            <w:gridSpan w:val="2"/>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Координаты, м СК-63</w:t>
            </w:r>
          </w:p>
        </w:tc>
      </w:tr>
      <w:tr w:rsidR="009F13D9" w:rsidTr="00D747DD">
        <w:tblPrEx>
          <w:tblCellMar>
            <w:top w:w="0" w:type="dxa"/>
            <w:bottom w:w="0" w:type="dxa"/>
          </w:tblCellMar>
        </w:tblPrEx>
        <w:trPr>
          <w:trHeight w:hRule="exact" w:val="245"/>
        </w:trPr>
        <w:tc>
          <w:tcPr>
            <w:tcW w:w="3182" w:type="dxa"/>
            <w:vMerge/>
            <w:tcBorders>
              <w:left w:val="single" w:sz="4" w:space="0" w:color="auto"/>
            </w:tcBorders>
            <w:shd w:val="clear" w:color="auto" w:fill="auto"/>
            <w:vAlign w:val="bottom"/>
          </w:tcPr>
          <w:p w:rsidR="009F13D9" w:rsidRDefault="009F13D9" w:rsidP="00D747DD">
            <w:pPr>
              <w:framePr w:w="10090" w:h="3638" w:wrap="none" w:vAnchor="page" w:hAnchor="page" w:x="1287" w:y="3235"/>
            </w:pP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X</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val="en-US" w:bidi="en-US"/>
              </w:rPr>
              <w:t>Y</w:t>
            </w:r>
          </w:p>
        </w:tc>
      </w:tr>
      <w:tr w:rsidR="009F13D9" w:rsidTr="00D747DD">
        <w:tblPrEx>
          <w:tblCellMar>
            <w:top w:w="0" w:type="dxa"/>
            <w:bottom w:w="0" w:type="dxa"/>
          </w:tblCellMar>
        </w:tblPrEx>
        <w:trPr>
          <w:trHeight w:hRule="exact" w:val="235"/>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1</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3</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1</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5 378 907.05</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5 245 883.99</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2</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5 378 901.98</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5 245 863.94</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3</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5 378 900.45</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5 245 851.85</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4</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5 378 897.66</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5 245 853.59</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5 378 884.72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5 245 863.45</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6</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5 378 877.22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5 245 868.75</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7</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5 378 887.76</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5 245 887.21</w:t>
            </w:r>
          </w:p>
        </w:tc>
      </w:tr>
      <w:tr w:rsidR="009F13D9" w:rsidTr="00D747DD">
        <w:tblPrEx>
          <w:tblCellMar>
            <w:top w:w="0" w:type="dxa"/>
            <w:bottom w:w="0" w:type="dxa"/>
          </w:tblCellMar>
        </w:tblPrEx>
        <w:trPr>
          <w:trHeight w:hRule="exact" w:val="245"/>
        </w:trPr>
        <w:tc>
          <w:tcPr>
            <w:tcW w:w="3182" w:type="dxa"/>
            <w:tcBorders>
              <w:top w:val="single" w:sz="4" w:space="0" w:color="auto"/>
              <w:lef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8</w:t>
            </w:r>
          </w:p>
        </w:tc>
        <w:tc>
          <w:tcPr>
            <w:tcW w:w="3278" w:type="dxa"/>
            <w:tcBorders>
              <w:top w:val="single" w:sz="4" w:space="0" w:color="auto"/>
              <w:lef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5 378 880.42</w:t>
            </w:r>
          </w:p>
        </w:tc>
        <w:tc>
          <w:tcPr>
            <w:tcW w:w="3629" w:type="dxa"/>
            <w:tcBorders>
              <w:top w:val="single" w:sz="4" w:space="0" w:color="auto"/>
              <w:left w:val="single" w:sz="4" w:space="0" w:color="auto"/>
              <w:righ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5 245 890.36</w:t>
            </w:r>
          </w:p>
        </w:tc>
      </w:tr>
      <w:tr w:rsidR="009F13D9" w:rsidTr="00D747DD">
        <w:tblPrEx>
          <w:tblCellMar>
            <w:top w:w="0" w:type="dxa"/>
            <w:bottom w:w="0" w:type="dxa"/>
          </w:tblCellMar>
        </w:tblPrEx>
        <w:trPr>
          <w:trHeight w:hRule="exact" w:val="269"/>
        </w:trPr>
        <w:tc>
          <w:tcPr>
            <w:tcW w:w="3182" w:type="dxa"/>
            <w:tcBorders>
              <w:top w:val="single" w:sz="4" w:space="0" w:color="auto"/>
              <w:lef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9</w:t>
            </w:r>
          </w:p>
        </w:tc>
        <w:tc>
          <w:tcPr>
            <w:tcW w:w="3278" w:type="dxa"/>
            <w:tcBorders>
              <w:top w:val="single" w:sz="4" w:space="0" w:color="auto"/>
              <w:lef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5 378 883.17</w:t>
            </w:r>
          </w:p>
        </w:tc>
        <w:tc>
          <w:tcPr>
            <w:tcW w:w="3629" w:type="dxa"/>
            <w:tcBorders>
              <w:top w:val="single" w:sz="4" w:space="0" w:color="auto"/>
              <w:left w:val="single" w:sz="4" w:space="0" w:color="auto"/>
              <w:righ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5 245 897.31</w:t>
            </w:r>
          </w:p>
        </w:tc>
      </w:tr>
    </w:tbl>
    <w:p w:rsidR="009F13D9" w:rsidRDefault="009F13D9" w:rsidP="009F13D9">
      <w:pPr>
        <w:pStyle w:val="14"/>
        <w:framePr w:w="10090" w:h="581" w:hRule="exact" w:wrap="none" w:vAnchor="page" w:hAnchor="page" w:x="1287" w:y="2337"/>
        <w:spacing w:after="0"/>
      </w:pPr>
      <w:r>
        <w:rPr>
          <w:color w:val="000000"/>
          <w:sz w:val="24"/>
          <w:szCs w:val="24"/>
          <w:lang w:eastAsia="ru-RU" w:bidi="ru-RU"/>
        </w:rPr>
        <w:t>Схема расположения земельного участка или земельных участков на кадастровом</w:t>
      </w:r>
      <w:r>
        <w:rPr>
          <w:color w:val="000000"/>
          <w:sz w:val="24"/>
          <w:szCs w:val="24"/>
          <w:lang w:eastAsia="ru-RU" w:bidi="ru-RU"/>
        </w:rPr>
        <w:br/>
        <w:t>плане территории</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3182"/>
        <w:gridCol w:w="3278"/>
        <w:gridCol w:w="3629"/>
      </w:tblGrid>
      <w:tr w:rsidR="009F13D9" w:rsidTr="00D747DD">
        <w:tblPrEx>
          <w:tblCellMar>
            <w:top w:w="0" w:type="dxa"/>
            <w:bottom w:w="0" w:type="dxa"/>
          </w:tblCellMar>
        </w:tblPrEx>
        <w:trPr>
          <w:trHeight w:hRule="exact" w:val="360"/>
        </w:trPr>
        <w:tc>
          <w:tcPr>
            <w:tcW w:w="10089" w:type="dxa"/>
            <w:gridSpan w:val="3"/>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tabs>
                <w:tab w:val="left" w:pos="4284"/>
                <w:tab w:val="left" w:leader="underscore" w:pos="9526"/>
              </w:tabs>
              <w:ind w:firstLine="420"/>
              <w:jc w:val="left"/>
              <w:rPr>
                <w:sz w:val="20"/>
                <w:szCs w:val="20"/>
              </w:rPr>
            </w:pPr>
            <w:r>
              <w:rPr>
                <w:b/>
                <w:bCs/>
                <w:color w:val="000000"/>
                <w:sz w:val="20"/>
                <w:szCs w:val="20"/>
                <w:lang w:eastAsia="ru-RU" w:bidi="ru-RU"/>
              </w:rPr>
              <w:t>Условный номер земельного участка</w:t>
            </w:r>
            <w:r>
              <w:rPr>
                <w:b/>
                <w:bCs/>
                <w:color w:val="000000"/>
                <w:sz w:val="20"/>
                <w:szCs w:val="20"/>
                <w:lang w:eastAsia="ru-RU" w:bidi="ru-RU"/>
              </w:rPr>
              <w:tab/>
            </w:r>
            <w:r>
              <w:rPr>
                <w:b/>
                <w:bCs/>
                <w:color w:val="000000"/>
                <w:sz w:val="20"/>
                <w:szCs w:val="20"/>
                <w:lang w:eastAsia="ru-RU" w:bidi="ru-RU"/>
              </w:rPr>
              <w:tab/>
            </w:r>
          </w:p>
        </w:tc>
      </w:tr>
      <w:tr w:rsidR="009F13D9" w:rsidTr="00D747DD">
        <w:tblPrEx>
          <w:tblCellMar>
            <w:top w:w="0" w:type="dxa"/>
            <w:bottom w:w="0" w:type="dxa"/>
          </w:tblCellMar>
        </w:tblPrEx>
        <w:trPr>
          <w:trHeight w:hRule="exact" w:val="346"/>
        </w:trPr>
        <w:tc>
          <w:tcPr>
            <w:tcW w:w="10089" w:type="dxa"/>
            <w:gridSpan w:val="3"/>
            <w:tcBorders>
              <w:top w:val="single" w:sz="4" w:space="0" w:color="auto"/>
              <w:left w:val="single" w:sz="4" w:space="0" w:color="auto"/>
              <w:right w:val="single" w:sz="4" w:space="0" w:color="auto"/>
            </w:tcBorders>
            <w:shd w:val="clear" w:color="auto" w:fill="auto"/>
          </w:tcPr>
          <w:p w:rsidR="009F13D9" w:rsidRDefault="009F13D9" w:rsidP="00D747DD">
            <w:pPr>
              <w:pStyle w:val="af8"/>
              <w:framePr w:w="10090" w:h="3638" w:wrap="none" w:vAnchor="page" w:hAnchor="page" w:x="1287" w:y="3235"/>
              <w:tabs>
                <w:tab w:val="left" w:pos="3446"/>
              </w:tabs>
              <w:jc w:val="left"/>
              <w:rPr>
                <w:sz w:val="20"/>
                <w:szCs w:val="20"/>
              </w:rPr>
            </w:pPr>
            <w:r>
              <w:rPr>
                <w:b/>
                <w:bCs/>
                <w:color w:val="000000"/>
                <w:sz w:val="20"/>
                <w:szCs w:val="20"/>
                <w:lang w:eastAsia="ru-RU" w:bidi="ru-RU"/>
              </w:rPr>
              <w:t>Площадь земельного участка</w:t>
            </w:r>
            <w:r>
              <w:rPr>
                <w:b/>
                <w:bCs/>
                <w:color w:val="000000"/>
                <w:sz w:val="20"/>
                <w:szCs w:val="20"/>
                <w:lang w:eastAsia="ru-RU" w:bidi="ru-RU"/>
              </w:rPr>
              <w:tab/>
            </w:r>
            <w:r>
              <w:rPr>
                <w:b/>
                <w:bCs/>
                <w:color w:val="000000"/>
                <w:sz w:val="20"/>
                <w:szCs w:val="20"/>
                <w:u w:val="single"/>
                <w:lang w:eastAsia="ru-RU" w:bidi="ru-RU"/>
              </w:rPr>
              <w:t>729</w:t>
            </w:r>
            <w:r>
              <w:rPr>
                <w:b/>
                <w:bCs/>
                <w:color w:val="000000"/>
                <w:sz w:val="20"/>
                <w:szCs w:val="20"/>
                <w:lang w:eastAsia="ru-RU" w:bidi="ru-RU"/>
              </w:rPr>
              <w:t xml:space="preserve"> м</w:t>
            </w:r>
            <w:r>
              <w:rPr>
                <w:b/>
                <w:bCs/>
                <w:color w:val="000000"/>
                <w:sz w:val="20"/>
                <w:szCs w:val="20"/>
                <w:vertAlign w:val="superscript"/>
                <w:lang w:eastAsia="ru-RU" w:bidi="ru-RU"/>
              </w:rPr>
              <w:t>2</w:t>
            </w:r>
          </w:p>
        </w:tc>
      </w:tr>
      <w:tr w:rsidR="009F13D9" w:rsidTr="00D747DD">
        <w:tblPrEx>
          <w:tblCellMar>
            <w:top w:w="0" w:type="dxa"/>
            <w:bottom w:w="0" w:type="dxa"/>
          </w:tblCellMar>
        </w:tblPrEx>
        <w:trPr>
          <w:trHeight w:hRule="exact" w:val="259"/>
        </w:trPr>
        <w:tc>
          <w:tcPr>
            <w:tcW w:w="3182" w:type="dxa"/>
            <w:vMerge w:val="restart"/>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Обозначение характерных точек границ</w:t>
            </w:r>
          </w:p>
        </w:tc>
        <w:tc>
          <w:tcPr>
            <w:tcW w:w="6907" w:type="dxa"/>
            <w:gridSpan w:val="2"/>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Координаты, м СК-63</w:t>
            </w:r>
          </w:p>
        </w:tc>
      </w:tr>
      <w:tr w:rsidR="009F13D9" w:rsidTr="00D747DD">
        <w:tblPrEx>
          <w:tblCellMar>
            <w:top w:w="0" w:type="dxa"/>
            <w:bottom w:w="0" w:type="dxa"/>
          </w:tblCellMar>
        </w:tblPrEx>
        <w:trPr>
          <w:trHeight w:hRule="exact" w:val="245"/>
        </w:trPr>
        <w:tc>
          <w:tcPr>
            <w:tcW w:w="3182" w:type="dxa"/>
            <w:vMerge/>
            <w:tcBorders>
              <w:left w:val="single" w:sz="4" w:space="0" w:color="auto"/>
            </w:tcBorders>
            <w:shd w:val="clear" w:color="auto" w:fill="auto"/>
            <w:vAlign w:val="bottom"/>
          </w:tcPr>
          <w:p w:rsidR="009F13D9" w:rsidRDefault="009F13D9" w:rsidP="00D747DD">
            <w:pPr>
              <w:framePr w:w="10090" w:h="3638" w:wrap="none" w:vAnchor="page" w:hAnchor="page" w:x="1287" w:y="3235"/>
            </w:pP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X</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val="en-US" w:bidi="en-US"/>
              </w:rPr>
              <w:t>Y</w:t>
            </w:r>
          </w:p>
        </w:tc>
      </w:tr>
      <w:tr w:rsidR="009F13D9" w:rsidTr="00D747DD">
        <w:tblPrEx>
          <w:tblCellMar>
            <w:top w:w="0" w:type="dxa"/>
            <w:bottom w:w="0" w:type="dxa"/>
          </w:tblCellMar>
        </w:tblPrEx>
        <w:trPr>
          <w:trHeight w:hRule="exact" w:val="235"/>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1</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b/>
                <w:bCs/>
                <w:color w:val="000000"/>
                <w:sz w:val="20"/>
                <w:szCs w:val="20"/>
                <w:lang w:eastAsia="ru-RU" w:bidi="ru-RU"/>
              </w:rPr>
              <w:t>3</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1</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5 378 907.05</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5 245 883.99</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2</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5 378 901.98</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5 245 863.94</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3</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5 378 900.45</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5 245 851.85</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4</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5 378 897.66</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5 245 853.59</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5 378 884.72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5 245 863.45</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6</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5 378 877.22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5 245 868.75</w:t>
            </w:r>
          </w:p>
        </w:tc>
      </w:tr>
      <w:tr w:rsidR="009F13D9" w:rsidTr="00D747DD">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7</w:t>
            </w:r>
          </w:p>
        </w:tc>
        <w:tc>
          <w:tcPr>
            <w:tcW w:w="3278" w:type="dxa"/>
            <w:tcBorders>
              <w:top w:val="single" w:sz="4" w:space="0" w:color="auto"/>
              <w:lef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5 378 887.76</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5 245 887.21</w:t>
            </w:r>
          </w:p>
        </w:tc>
      </w:tr>
      <w:tr w:rsidR="009F13D9" w:rsidTr="00D747DD">
        <w:tblPrEx>
          <w:tblCellMar>
            <w:top w:w="0" w:type="dxa"/>
            <w:bottom w:w="0" w:type="dxa"/>
          </w:tblCellMar>
        </w:tblPrEx>
        <w:trPr>
          <w:trHeight w:hRule="exact" w:val="245"/>
        </w:trPr>
        <w:tc>
          <w:tcPr>
            <w:tcW w:w="3182" w:type="dxa"/>
            <w:tcBorders>
              <w:top w:val="single" w:sz="4" w:space="0" w:color="auto"/>
              <w:lef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8</w:t>
            </w:r>
          </w:p>
        </w:tc>
        <w:tc>
          <w:tcPr>
            <w:tcW w:w="3278" w:type="dxa"/>
            <w:tcBorders>
              <w:top w:val="single" w:sz="4" w:space="0" w:color="auto"/>
              <w:lef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5 378 880.42</w:t>
            </w:r>
          </w:p>
        </w:tc>
        <w:tc>
          <w:tcPr>
            <w:tcW w:w="3629" w:type="dxa"/>
            <w:tcBorders>
              <w:top w:val="single" w:sz="4" w:space="0" w:color="auto"/>
              <w:left w:val="single" w:sz="4" w:space="0" w:color="auto"/>
              <w:righ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5 245 890.36</w:t>
            </w:r>
          </w:p>
        </w:tc>
      </w:tr>
      <w:tr w:rsidR="009F13D9" w:rsidTr="00D747DD">
        <w:tblPrEx>
          <w:tblCellMar>
            <w:top w:w="0" w:type="dxa"/>
            <w:bottom w:w="0" w:type="dxa"/>
          </w:tblCellMar>
        </w:tblPrEx>
        <w:trPr>
          <w:trHeight w:hRule="exact" w:val="269"/>
        </w:trPr>
        <w:tc>
          <w:tcPr>
            <w:tcW w:w="3182" w:type="dxa"/>
            <w:tcBorders>
              <w:top w:val="single" w:sz="4" w:space="0" w:color="auto"/>
              <w:lef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9</w:t>
            </w:r>
          </w:p>
        </w:tc>
        <w:tc>
          <w:tcPr>
            <w:tcW w:w="3278" w:type="dxa"/>
            <w:tcBorders>
              <w:top w:val="single" w:sz="4" w:space="0" w:color="auto"/>
              <w:lef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5 378 883.17</w:t>
            </w:r>
          </w:p>
        </w:tc>
        <w:tc>
          <w:tcPr>
            <w:tcW w:w="3629" w:type="dxa"/>
            <w:tcBorders>
              <w:top w:val="single" w:sz="4" w:space="0" w:color="auto"/>
              <w:left w:val="single" w:sz="4" w:space="0" w:color="auto"/>
              <w:right w:val="single" w:sz="4" w:space="0" w:color="auto"/>
            </w:tcBorders>
            <w:shd w:val="clear" w:color="auto" w:fill="auto"/>
          </w:tcPr>
          <w:p w:rsidR="009F13D9" w:rsidRDefault="009F13D9" w:rsidP="00D747DD">
            <w:pPr>
              <w:pStyle w:val="af8"/>
              <w:framePr w:w="10090" w:h="3638" w:wrap="none" w:vAnchor="page" w:hAnchor="page" w:x="1287" w:y="3235"/>
              <w:rPr>
                <w:sz w:val="20"/>
                <w:szCs w:val="20"/>
              </w:rPr>
            </w:pPr>
            <w:r>
              <w:rPr>
                <w:color w:val="000000"/>
                <w:sz w:val="20"/>
                <w:szCs w:val="20"/>
                <w:lang w:eastAsia="ru-RU" w:bidi="ru-RU"/>
              </w:rPr>
              <w:t>5 245 897.31</w:t>
            </w:r>
          </w:p>
        </w:tc>
      </w:tr>
    </w:tbl>
    <w:p w:rsidR="009F13D9" w:rsidRDefault="009F13D9" w:rsidP="009F13D9">
      <w:pPr>
        <w:pStyle w:val="14"/>
        <w:framePr w:w="10090" w:h="581" w:hRule="exact" w:wrap="none" w:vAnchor="page" w:hAnchor="page" w:x="1287" w:y="2337"/>
        <w:spacing w:after="0"/>
      </w:pPr>
      <w:r>
        <w:rPr>
          <w:color w:val="000000"/>
          <w:sz w:val="24"/>
          <w:szCs w:val="24"/>
          <w:lang w:eastAsia="ru-RU" w:bidi="ru-RU"/>
        </w:rPr>
        <w:t>Схема расположения земельного участка или земельных участков на кадастровом</w:t>
      </w:r>
      <w:r>
        <w:rPr>
          <w:color w:val="000000"/>
          <w:sz w:val="24"/>
          <w:szCs w:val="24"/>
          <w:lang w:eastAsia="ru-RU" w:bidi="ru-RU"/>
        </w:rPr>
        <w:br/>
        <w:t>плане территории</w:t>
      </w:r>
    </w:p>
    <w:p w:rsidR="009F13D9" w:rsidRPr="009F13D9" w:rsidRDefault="009F13D9" w:rsidP="009F13D9">
      <w:pPr>
        <w:pStyle w:val="14"/>
        <w:spacing w:after="0"/>
        <w:rPr>
          <w:sz w:val="16"/>
          <w:szCs w:val="16"/>
        </w:rPr>
      </w:pPr>
      <w:r w:rsidRPr="009F13D9">
        <w:rPr>
          <w:color w:val="000000"/>
          <w:sz w:val="16"/>
          <w:szCs w:val="16"/>
          <w:lang w:eastAsia="ru-RU" w:bidi="ru-RU"/>
        </w:rPr>
        <w:t>Схема расположения земельного участка или земельных участков на кадастровом</w:t>
      </w:r>
      <w:r w:rsidRPr="009F13D9">
        <w:rPr>
          <w:color w:val="000000"/>
          <w:sz w:val="16"/>
          <w:szCs w:val="16"/>
          <w:lang w:eastAsia="ru-RU" w:bidi="ru-RU"/>
        </w:rPr>
        <w:br/>
        <w:t>плане территории</w:t>
      </w:r>
    </w:p>
    <w:tbl>
      <w:tblPr>
        <w:tblW w:w="0" w:type="auto"/>
        <w:tblInd w:w="-15" w:type="dxa"/>
        <w:tblLayout w:type="fixed"/>
        <w:tblCellMar>
          <w:left w:w="10" w:type="dxa"/>
          <w:right w:w="10" w:type="dxa"/>
        </w:tblCellMar>
        <w:tblLook w:val="0000" w:firstRow="0" w:lastRow="0" w:firstColumn="0" w:lastColumn="0" w:noHBand="0" w:noVBand="0"/>
      </w:tblPr>
      <w:tblGrid>
        <w:gridCol w:w="3182"/>
        <w:gridCol w:w="3278"/>
        <w:gridCol w:w="3629"/>
      </w:tblGrid>
      <w:tr w:rsidR="009F13D9" w:rsidTr="009F13D9">
        <w:tblPrEx>
          <w:tblCellMar>
            <w:top w:w="0" w:type="dxa"/>
            <w:bottom w:w="0" w:type="dxa"/>
          </w:tblCellMar>
        </w:tblPrEx>
        <w:trPr>
          <w:trHeight w:hRule="exact" w:val="360"/>
        </w:trPr>
        <w:tc>
          <w:tcPr>
            <w:tcW w:w="10089" w:type="dxa"/>
            <w:gridSpan w:val="3"/>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tabs>
                <w:tab w:val="left" w:pos="4284"/>
                <w:tab w:val="left" w:leader="underscore" w:pos="9526"/>
              </w:tabs>
              <w:ind w:firstLine="420"/>
              <w:jc w:val="left"/>
              <w:rPr>
                <w:sz w:val="20"/>
                <w:szCs w:val="20"/>
              </w:rPr>
            </w:pPr>
            <w:r>
              <w:rPr>
                <w:b/>
                <w:bCs/>
                <w:color w:val="000000"/>
                <w:sz w:val="20"/>
                <w:szCs w:val="20"/>
                <w:lang w:eastAsia="ru-RU" w:bidi="ru-RU"/>
              </w:rPr>
              <w:t>Условный номер земельного участка</w:t>
            </w:r>
            <w:r>
              <w:rPr>
                <w:b/>
                <w:bCs/>
                <w:color w:val="000000"/>
                <w:sz w:val="20"/>
                <w:szCs w:val="20"/>
                <w:lang w:eastAsia="ru-RU" w:bidi="ru-RU"/>
              </w:rPr>
              <w:tab/>
            </w:r>
            <w:r>
              <w:rPr>
                <w:b/>
                <w:bCs/>
                <w:color w:val="000000"/>
                <w:sz w:val="20"/>
                <w:szCs w:val="20"/>
                <w:lang w:eastAsia="ru-RU" w:bidi="ru-RU"/>
              </w:rPr>
              <w:tab/>
            </w:r>
          </w:p>
        </w:tc>
      </w:tr>
      <w:tr w:rsidR="009F13D9" w:rsidTr="009F13D9">
        <w:tblPrEx>
          <w:tblCellMar>
            <w:top w:w="0" w:type="dxa"/>
            <w:bottom w:w="0" w:type="dxa"/>
          </w:tblCellMar>
        </w:tblPrEx>
        <w:trPr>
          <w:trHeight w:hRule="exact" w:val="346"/>
        </w:trPr>
        <w:tc>
          <w:tcPr>
            <w:tcW w:w="10089" w:type="dxa"/>
            <w:gridSpan w:val="3"/>
            <w:tcBorders>
              <w:top w:val="single" w:sz="4" w:space="0" w:color="auto"/>
              <w:left w:val="single" w:sz="4" w:space="0" w:color="auto"/>
              <w:right w:val="single" w:sz="4" w:space="0" w:color="auto"/>
            </w:tcBorders>
            <w:shd w:val="clear" w:color="auto" w:fill="auto"/>
          </w:tcPr>
          <w:p w:rsidR="009F13D9" w:rsidRDefault="009F13D9" w:rsidP="009F13D9">
            <w:pPr>
              <w:pStyle w:val="af8"/>
              <w:tabs>
                <w:tab w:val="left" w:pos="3446"/>
              </w:tabs>
              <w:jc w:val="left"/>
              <w:rPr>
                <w:sz w:val="20"/>
                <w:szCs w:val="20"/>
              </w:rPr>
            </w:pPr>
            <w:r>
              <w:rPr>
                <w:b/>
                <w:bCs/>
                <w:color w:val="000000"/>
                <w:sz w:val="20"/>
                <w:szCs w:val="20"/>
                <w:lang w:eastAsia="ru-RU" w:bidi="ru-RU"/>
              </w:rPr>
              <w:t>Площадь земельного участка</w:t>
            </w:r>
            <w:r>
              <w:rPr>
                <w:b/>
                <w:bCs/>
                <w:color w:val="000000"/>
                <w:sz w:val="20"/>
                <w:szCs w:val="20"/>
                <w:lang w:eastAsia="ru-RU" w:bidi="ru-RU"/>
              </w:rPr>
              <w:tab/>
            </w:r>
            <w:r>
              <w:rPr>
                <w:b/>
                <w:bCs/>
                <w:color w:val="000000"/>
                <w:sz w:val="20"/>
                <w:szCs w:val="20"/>
                <w:u w:val="single"/>
                <w:lang w:eastAsia="ru-RU" w:bidi="ru-RU"/>
              </w:rPr>
              <w:t>729</w:t>
            </w:r>
            <w:r>
              <w:rPr>
                <w:b/>
                <w:bCs/>
                <w:color w:val="000000"/>
                <w:sz w:val="20"/>
                <w:szCs w:val="20"/>
                <w:lang w:eastAsia="ru-RU" w:bidi="ru-RU"/>
              </w:rPr>
              <w:t xml:space="preserve"> м</w:t>
            </w:r>
            <w:r>
              <w:rPr>
                <w:b/>
                <w:bCs/>
                <w:color w:val="000000"/>
                <w:sz w:val="20"/>
                <w:szCs w:val="20"/>
                <w:vertAlign w:val="superscript"/>
                <w:lang w:eastAsia="ru-RU" w:bidi="ru-RU"/>
              </w:rPr>
              <w:t>2</w:t>
            </w:r>
          </w:p>
        </w:tc>
      </w:tr>
      <w:tr w:rsidR="009F13D9" w:rsidTr="009F13D9">
        <w:tblPrEx>
          <w:tblCellMar>
            <w:top w:w="0" w:type="dxa"/>
            <w:bottom w:w="0" w:type="dxa"/>
          </w:tblCellMar>
        </w:tblPrEx>
        <w:trPr>
          <w:trHeight w:hRule="exact" w:val="259"/>
        </w:trPr>
        <w:tc>
          <w:tcPr>
            <w:tcW w:w="3182" w:type="dxa"/>
            <w:vMerge w:val="restart"/>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Обозначение характерных точек границ</w:t>
            </w:r>
          </w:p>
        </w:tc>
        <w:tc>
          <w:tcPr>
            <w:tcW w:w="6907" w:type="dxa"/>
            <w:gridSpan w:val="2"/>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Координаты, м СК-63</w:t>
            </w:r>
          </w:p>
        </w:tc>
      </w:tr>
      <w:tr w:rsidR="009F13D9" w:rsidTr="009F13D9">
        <w:tblPrEx>
          <w:tblCellMar>
            <w:top w:w="0" w:type="dxa"/>
            <w:bottom w:w="0" w:type="dxa"/>
          </w:tblCellMar>
        </w:tblPrEx>
        <w:trPr>
          <w:trHeight w:hRule="exact" w:val="245"/>
        </w:trPr>
        <w:tc>
          <w:tcPr>
            <w:tcW w:w="3182" w:type="dxa"/>
            <w:vMerge/>
            <w:tcBorders>
              <w:left w:val="single" w:sz="4" w:space="0" w:color="auto"/>
            </w:tcBorders>
            <w:shd w:val="clear" w:color="auto" w:fill="auto"/>
            <w:vAlign w:val="bottom"/>
          </w:tcPr>
          <w:p w:rsidR="009F13D9" w:rsidRDefault="009F13D9" w:rsidP="009F13D9"/>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X</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val="en-US" w:bidi="en-US"/>
              </w:rPr>
              <w:t>Y</w:t>
            </w:r>
          </w:p>
        </w:tc>
      </w:tr>
      <w:tr w:rsidR="009F13D9" w:rsidTr="009F13D9">
        <w:tblPrEx>
          <w:tblCellMar>
            <w:top w:w="0" w:type="dxa"/>
            <w:bottom w:w="0" w:type="dxa"/>
          </w:tblCellMar>
        </w:tblPrEx>
        <w:trPr>
          <w:trHeight w:hRule="exact" w:val="235"/>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1</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b/>
                <w:bCs/>
                <w:color w:val="000000"/>
                <w:sz w:val="20"/>
                <w:szCs w:val="20"/>
                <w:lang w:eastAsia="ru-RU" w:bidi="ru-RU"/>
              </w:rPr>
              <w:t>3</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1</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5 378 907.05</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5 245 883.99</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2</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5 378 901.98</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5 245 863.94</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3</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5 378 900.45</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5 245 851.85</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4</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5 378 897.66</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5 245 853.59</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lastRenderedPageBreak/>
              <w:t>5</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5 378 884.72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5 245 863.45</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6</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5 378 877.22</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5 245 868.75</w:t>
            </w:r>
          </w:p>
        </w:tc>
      </w:tr>
      <w:tr w:rsidR="009F13D9" w:rsidTr="009F13D9">
        <w:tblPrEx>
          <w:tblCellMar>
            <w:top w:w="0" w:type="dxa"/>
            <w:bottom w:w="0" w:type="dxa"/>
          </w:tblCellMar>
        </w:tblPrEx>
        <w:trPr>
          <w:trHeight w:hRule="exact" w:val="240"/>
        </w:trPr>
        <w:tc>
          <w:tcPr>
            <w:tcW w:w="3182"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7</w:t>
            </w:r>
          </w:p>
        </w:tc>
        <w:tc>
          <w:tcPr>
            <w:tcW w:w="3278" w:type="dxa"/>
            <w:tcBorders>
              <w:top w:val="single" w:sz="4" w:space="0" w:color="auto"/>
              <w:lef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5 378 887.76</w:t>
            </w:r>
          </w:p>
        </w:tc>
        <w:tc>
          <w:tcPr>
            <w:tcW w:w="3629"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rPr>
                <w:sz w:val="20"/>
                <w:szCs w:val="20"/>
              </w:rPr>
            </w:pPr>
            <w:r>
              <w:rPr>
                <w:color w:val="000000"/>
                <w:sz w:val="20"/>
                <w:szCs w:val="20"/>
                <w:lang w:eastAsia="ru-RU" w:bidi="ru-RU"/>
              </w:rPr>
              <w:t>5 245 887.21</w:t>
            </w:r>
          </w:p>
        </w:tc>
      </w:tr>
      <w:tr w:rsidR="009F13D9" w:rsidTr="009F13D9">
        <w:tblPrEx>
          <w:tblCellMar>
            <w:top w:w="0" w:type="dxa"/>
            <w:bottom w:w="0" w:type="dxa"/>
          </w:tblCellMar>
        </w:tblPrEx>
        <w:trPr>
          <w:trHeight w:hRule="exact" w:val="245"/>
        </w:trPr>
        <w:tc>
          <w:tcPr>
            <w:tcW w:w="3182" w:type="dxa"/>
            <w:tcBorders>
              <w:top w:val="single" w:sz="4" w:space="0" w:color="auto"/>
              <w:lef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8</w:t>
            </w:r>
          </w:p>
        </w:tc>
        <w:tc>
          <w:tcPr>
            <w:tcW w:w="3278" w:type="dxa"/>
            <w:tcBorders>
              <w:top w:val="single" w:sz="4" w:space="0" w:color="auto"/>
              <w:lef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5 378 880.42</w:t>
            </w:r>
          </w:p>
        </w:tc>
        <w:tc>
          <w:tcPr>
            <w:tcW w:w="3629" w:type="dxa"/>
            <w:tcBorders>
              <w:top w:val="single" w:sz="4" w:space="0" w:color="auto"/>
              <w:left w:val="single" w:sz="4" w:space="0" w:color="auto"/>
              <w:righ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5 245 890.36</w:t>
            </w:r>
          </w:p>
        </w:tc>
      </w:tr>
      <w:tr w:rsidR="009F13D9" w:rsidTr="009F13D9">
        <w:tblPrEx>
          <w:tblCellMar>
            <w:top w:w="0" w:type="dxa"/>
            <w:bottom w:w="0" w:type="dxa"/>
          </w:tblCellMar>
        </w:tblPrEx>
        <w:trPr>
          <w:trHeight w:hRule="exact" w:val="269"/>
        </w:trPr>
        <w:tc>
          <w:tcPr>
            <w:tcW w:w="3182" w:type="dxa"/>
            <w:tcBorders>
              <w:top w:val="single" w:sz="4" w:space="0" w:color="auto"/>
              <w:lef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9</w:t>
            </w:r>
          </w:p>
        </w:tc>
        <w:tc>
          <w:tcPr>
            <w:tcW w:w="3278" w:type="dxa"/>
            <w:tcBorders>
              <w:top w:val="single" w:sz="4" w:space="0" w:color="auto"/>
              <w:lef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5 378 883.17</w:t>
            </w:r>
          </w:p>
        </w:tc>
        <w:tc>
          <w:tcPr>
            <w:tcW w:w="3629" w:type="dxa"/>
            <w:tcBorders>
              <w:top w:val="single" w:sz="4" w:space="0" w:color="auto"/>
              <w:left w:val="single" w:sz="4" w:space="0" w:color="auto"/>
              <w:right w:val="single" w:sz="4" w:space="0" w:color="auto"/>
            </w:tcBorders>
            <w:shd w:val="clear" w:color="auto" w:fill="auto"/>
          </w:tcPr>
          <w:p w:rsidR="009F13D9" w:rsidRDefault="009F13D9" w:rsidP="009F13D9">
            <w:pPr>
              <w:pStyle w:val="af8"/>
              <w:rPr>
                <w:sz w:val="20"/>
                <w:szCs w:val="20"/>
              </w:rPr>
            </w:pPr>
            <w:r>
              <w:rPr>
                <w:color w:val="000000"/>
                <w:sz w:val="20"/>
                <w:szCs w:val="20"/>
                <w:lang w:eastAsia="ru-RU" w:bidi="ru-RU"/>
              </w:rPr>
              <w:t>5 245 897.31</w:t>
            </w:r>
          </w:p>
        </w:tc>
      </w:tr>
    </w:tbl>
    <w:p w:rsidR="009F13D9" w:rsidRDefault="009F13D9" w:rsidP="0088793D">
      <w:pPr>
        <w:rPr>
          <w:rFonts w:ascii="Times New Roman" w:hAnsi="Times New Roman"/>
          <w:i/>
          <w:sz w:val="16"/>
          <w:szCs w:val="16"/>
        </w:rPr>
      </w:pPr>
    </w:p>
    <w:p w:rsidR="009F13D9" w:rsidRDefault="009F13D9" w:rsidP="0088793D">
      <w:pPr>
        <w:rPr>
          <w:rFonts w:ascii="Times New Roman" w:hAnsi="Times New Roman"/>
          <w:i/>
          <w:sz w:val="16"/>
          <w:szCs w:val="16"/>
        </w:rPr>
      </w:pPr>
      <w:r>
        <w:rPr>
          <w:noProof/>
        </w:rPr>
        <w:drawing>
          <wp:inline distT="0" distB="0" distL="0" distR="0" wp14:anchorId="222E64B0" wp14:editId="68D9659D">
            <wp:extent cx="6120765" cy="5408369"/>
            <wp:effectExtent l="0" t="0" r="0" b="0"/>
            <wp:docPr id="2"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pic:blipFill>
                  <pic:spPr>
                    <a:xfrm>
                      <a:off x="0" y="0"/>
                      <a:ext cx="6120765" cy="5408369"/>
                    </a:xfrm>
                    <a:prstGeom prst="rect">
                      <a:avLst/>
                    </a:prstGeom>
                  </pic:spPr>
                </pic:pic>
              </a:graphicData>
            </a:graphic>
          </wp:inline>
        </w:drawing>
      </w:r>
    </w:p>
    <w:p w:rsidR="009F13D9" w:rsidRPr="009F13D9" w:rsidRDefault="009F13D9" w:rsidP="009F13D9">
      <w:pPr>
        <w:pStyle w:val="12"/>
        <w:spacing w:after="0"/>
        <w:jc w:val="center"/>
        <w:rPr>
          <w:sz w:val="16"/>
          <w:szCs w:val="16"/>
        </w:rPr>
      </w:pPr>
      <w:r w:rsidRPr="009F13D9">
        <w:rPr>
          <w:b/>
          <w:bCs/>
          <w:color w:val="000000"/>
          <w:sz w:val="16"/>
          <w:szCs w:val="16"/>
          <w:u w:val="none"/>
          <w:lang w:eastAsia="ru-RU" w:bidi="ru-RU"/>
        </w:rPr>
        <w:t>Масштаб 1: 2000</w:t>
      </w:r>
    </w:p>
    <w:tbl>
      <w:tblPr>
        <w:tblW w:w="0" w:type="auto"/>
        <w:tblInd w:w="-15" w:type="dxa"/>
        <w:tblLayout w:type="fixed"/>
        <w:tblCellMar>
          <w:left w:w="10" w:type="dxa"/>
          <w:right w:w="10" w:type="dxa"/>
        </w:tblCellMar>
        <w:tblLook w:val="0000" w:firstRow="0" w:lastRow="0" w:firstColumn="0" w:lastColumn="0" w:noHBand="0" w:noVBand="0"/>
      </w:tblPr>
      <w:tblGrid>
        <w:gridCol w:w="466"/>
        <w:gridCol w:w="4094"/>
        <w:gridCol w:w="1757"/>
        <w:gridCol w:w="3701"/>
      </w:tblGrid>
      <w:tr w:rsidR="009F13D9" w:rsidTr="009F13D9">
        <w:tblPrEx>
          <w:tblCellMar>
            <w:top w:w="0" w:type="dxa"/>
            <w:bottom w:w="0" w:type="dxa"/>
          </w:tblCellMar>
        </w:tblPrEx>
        <w:trPr>
          <w:trHeight w:hRule="exact" w:val="226"/>
        </w:trPr>
        <w:tc>
          <w:tcPr>
            <w:tcW w:w="466" w:type="dxa"/>
            <w:tcBorders>
              <w:top w:val="single" w:sz="4" w:space="0" w:color="auto"/>
              <w:left w:val="single" w:sz="4" w:space="0" w:color="auto"/>
            </w:tcBorders>
            <w:shd w:val="clear" w:color="auto" w:fill="auto"/>
            <w:vAlign w:val="bottom"/>
          </w:tcPr>
          <w:p w:rsidR="009F13D9" w:rsidRDefault="009F13D9" w:rsidP="009F13D9">
            <w:pPr>
              <w:pStyle w:val="af8"/>
              <w:ind w:firstLine="140"/>
              <w:jc w:val="left"/>
            </w:pPr>
            <w:r>
              <w:rPr>
                <w:b/>
                <w:bCs/>
                <w:color w:val="000000"/>
                <w:lang w:eastAsia="ru-RU" w:bidi="ru-RU"/>
              </w:rPr>
              <w:t>№</w:t>
            </w:r>
          </w:p>
        </w:tc>
        <w:tc>
          <w:tcPr>
            <w:tcW w:w="4094" w:type="dxa"/>
            <w:tcBorders>
              <w:top w:val="single" w:sz="4" w:space="0" w:color="auto"/>
              <w:left w:val="single" w:sz="4" w:space="0" w:color="auto"/>
            </w:tcBorders>
            <w:shd w:val="clear" w:color="auto" w:fill="auto"/>
            <w:vAlign w:val="bottom"/>
          </w:tcPr>
          <w:p w:rsidR="009F13D9" w:rsidRDefault="009F13D9" w:rsidP="009F13D9">
            <w:pPr>
              <w:pStyle w:val="af8"/>
              <w:tabs>
                <w:tab w:val="left" w:leader="hyphen" w:pos="1090"/>
                <w:tab w:val="left" w:leader="hyphen" w:pos="1958"/>
                <w:tab w:val="left" w:pos="2717"/>
                <w:tab w:val="left" w:leader="dot" w:pos="4061"/>
              </w:tabs>
              <w:jc w:val="left"/>
            </w:pPr>
            <w:r>
              <w:rPr>
                <w:b/>
                <w:bCs/>
                <w:color w:val="000000"/>
                <w:lang w:eastAsia="ru-RU" w:bidi="ru-RU"/>
              </w:rPr>
              <w:t>Название условного знака</w:t>
            </w:r>
          </w:p>
        </w:tc>
        <w:tc>
          <w:tcPr>
            <w:tcW w:w="1757" w:type="dxa"/>
            <w:tcBorders>
              <w:top w:val="single" w:sz="4" w:space="0" w:color="auto"/>
              <w:left w:val="single" w:sz="4" w:space="0" w:color="auto"/>
            </w:tcBorders>
            <w:shd w:val="clear" w:color="auto" w:fill="auto"/>
            <w:vAlign w:val="bottom"/>
          </w:tcPr>
          <w:p w:rsidR="009F13D9" w:rsidRDefault="009F13D9" w:rsidP="009F13D9">
            <w:pPr>
              <w:pStyle w:val="af8"/>
            </w:pPr>
            <w:r>
              <w:rPr>
                <w:b/>
                <w:bCs/>
                <w:color w:val="000000"/>
                <w:lang w:eastAsia="ru-RU" w:bidi="ru-RU"/>
              </w:rPr>
              <w:t>Изображение</w:t>
            </w:r>
          </w:p>
        </w:tc>
        <w:tc>
          <w:tcPr>
            <w:tcW w:w="3701" w:type="dxa"/>
            <w:tcBorders>
              <w:top w:val="single" w:sz="4" w:space="0" w:color="auto"/>
              <w:left w:val="single" w:sz="4" w:space="0" w:color="auto"/>
              <w:right w:val="single" w:sz="4" w:space="0" w:color="auto"/>
            </w:tcBorders>
            <w:shd w:val="clear" w:color="auto" w:fill="auto"/>
            <w:vAlign w:val="bottom"/>
          </w:tcPr>
          <w:p w:rsidR="009F13D9" w:rsidRDefault="009F13D9" w:rsidP="009F13D9">
            <w:pPr>
              <w:pStyle w:val="af8"/>
            </w:pPr>
            <w:r>
              <w:rPr>
                <w:b/>
                <w:bCs/>
                <w:color w:val="000000"/>
                <w:lang w:eastAsia="ru-RU" w:bidi="ru-RU"/>
              </w:rPr>
              <w:t>Описание изображения</w:t>
            </w:r>
          </w:p>
        </w:tc>
      </w:tr>
      <w:tr w:rsidR="009F13D9" w:rsidTr="009F13D9">
        <w:tblPrEx>
          <w:tblCellMar>
            <w:top w:w="0" w:type="dxa"/>
            <w:bottom w:w="0" w:type="dxa"/>
          </w:tblCellMar>
        </w:tblPrEx>
        <w:trPr>
          <w:trHeight w:hRule="exact" w:val="309"/>
        </w:trPr>
        <w:tc>
          <w:tcPr>
            <w:tcW w:w="466" w:type="dxa"/>
            <w:tcBorders>
              <w:top w:val="single" w:sz="4" w:space="0" w:color="auto"/>
              <w:left w:val="single" w:sz="4" w:space="0" w:color="auto"/>
            </w:tcBorders>
            <w:shd w:val="clear" w:color="auto" w:fill="auto"/>
          </w:tcPr>
          <w:p w:rsidR="009F13D9" w:rsidRDefault="009F13D9" w:rsidP="009F13D9">
            <w:pPr>
              <w:rPr>
                <w:sz w:val="10"/>
                <w:szCs w:val="10"/>
              </w:rPr>
            </w:pPr>
          </w:p>
        </w:tc>
        <w:tc>
          <w:tcPr>
            <w:tcW w:w="4094" w:type="dxa"/>
            <w:tcBorders>
              <w:top w:val="single" w:sz="4" w:space="0" w:color="auto"/>
              <w:left w:val="single" w:sz="4" w:space="0" w:color="auto"/>
            </w:tcBorders>
            <w:shd w:val="clear" w:color="auto" w:fill="auto"/>
            <w:vAlign w:val="center"/>
          </w:tcPr>
          <w:p w:rsidR="009F13D9" w:rsidRDefault="009F13D9" w:rsidP="009F13D9">
            <w:pPr>
              <w:pStyle w:val="af8"/>
              <w:jc w:val="left"/>
            </w:pPr>
            <w:proofErr w:type="gramStart"/>
            <w:r>
              <w:rPr>
                <w:color w:val="000000"/>
                <w:lang w:eastAsia="ru-RU" w:bidi="ru-RU"/>
              </w:rPr>
              <w:t>а</w:t>
            </w:r>
            <w:proofErr w:type="gramEnd"/>
            <w:r>
              <w:rPr>
                <w:color w:val="000000"/>
                <w:lang w:eastAsia="ru-RU" w:bidi="ru-RU"/>
              </w:rPr>
              <w:t>) существующая часть границы, имеющиеся в ГКН</w:t>
            </w:r>
          </w:p>
        </w:tc>
        <w:tc>
          <w:tcPr>
            <w:tcW w:w="1757" w:type="dxa"/>
            <w:tcBorders>
              <w:top w:val="single" w:sz="4" w:space="0" w:color="auto"/>
              <w:left w:val="single" w:sz="4" w:space="0" w:color="auto"/>
            </w:tcBorders>
            <w:shd w:val="clear" w:color="auto" w:fill="auto"/>
          </w:tcPr>
          <w:p w:rsidR="009F13D9" w:rsidRDefault="009F13D9" w:rsidP="009F13D9">
            <w:pPr>
              <w:rPr>
                <w:sz w:val="10"/>
                <w:szCs w:val="10"/>
              </w:rPr>
            </w:pPr>
          </w:p>
        </w:tc>
        <w:tc>
          <w:tcPr>
            <w:tcW w:w="3701" w:type="dxa"/>
            <w:tcBorders>
              <w:top w:val="single" w:sz="4" w:space="0" w:color="auto"/>
              <w:left w:val="single" w:sz="4" w:space="0" w:color="auto"/>
              <w:right w:val="single" w:sz="4" w:space="0" w:color="auto"/>
            </w:tcBorders>
            <w:shd w:val="clear" w:color="auto" w:fill="auto"/>
          </w:tcPr>
          <w:p w:rsidR="009F13D9" w:rsidRDefault="009F13D9" w:rsidP="009F13D9">
            <w:pPr>
              <w:pStyle w:val="af8"/>
              <w:jc w:val="both"/>
            </w:pPr>
            <w:proofErr w:type="gramStart"/>
            <w:r>
              <w:rPr>
                <w:color w:val="000000"/>
                <w:lang w:eastAsia="ru-RU" w:bidi="ru-RU"/>
              </w:rPr>
              <w:t>сплошная</w:t>
            </w:r>
            <w:proofErr w:type="gramEnd"/>
            <w:r>
              <w:rPr>
                <w:color w:val="000000"/>
                <w:lang w:eastAsia="ru-RU" w:bidi="ru-RU"/>
              </w:rPr>
              <w:t xml:space="preserve"> линия синего цвета, толщиной 2 мм</w:t>
            </w:r>
          </w:p>
        </w:tc>
      </w:tr>
      <w:tr w:rsidR="009F13D9" w:rsidTr="009F13D9">
        <w:tblPrEx>
          <w:tblCellMar>
            <w:top w:w="0" w:type="dxa"/>
            <w:bottom w:w="0" w:type="dxa"/>
          </w:tblCellMar>
        </w:tblPrEx>
        <w:trPr>
          <w:trHeight w:hRule="exact" w:val="605"/>
        </w:trPr>
        <w:tc>
          <w:tcPr>
            <w:tcW w:w="466" w:type="dxa"/>
            <w:tcBorders>
              <w:top w:val="single" w:sz="4" w:space="0" w:color="auto"/>
              <w:left w:val="single" w:sz="4" w:space="0" w:color="auto"/>
              <w:bottom w:val="single" w:sz="4" w:space="0" w:color="auto"/>
            </w:tcBorders>
            <w:shd w:val="clear" w:color="auto" w:fill="auto"/>
          </w:tcPr>
          <w:p w:rsidR="009F13D9" w:rsidRDefault="009F13D9" w:rsidP="009F13D9">
            <w:pPr>
              <w:rPr>
                <w:sz w:val="10"/>
                <w:szCs w:val="10"/>
              </w:rPr>
            </w:pPr>
          </w:p>
        </w:tc>
        <w:tc>
          <w:tcPr>
            <w:tcW w:w="4094" w:type="dxa"/>
            <w:tcBorders>
              <w:top w:val="single" w:sz="4" w:space="0" w:color="auto"/>
              <w:left w:val="single" w:sz="4" w:space="0" w:color="auto"/>
              <w:bottom w:val="single" w:sz="4" w:space="0" w:color="auto"/>
            </w:tcBorders>
            <w:shd w:val="clear" w:color="auto" w:fill="auto"/>
          </w:tcPr>
          <w:p w:rsidR="009F13D9" w:rsidRDefault="009F13D9" w:rsidP="009F13D9">
            <w:pPr>
              <w:pStyle w:val="af8"/>
              <w:jc w:val="both"/>
            </w:pPr>
            <w:proofErr w:type="gramStart"/>
            <w:r>
              <w:rPr>
                <w:color w:val="000000"/>
                <w:lang w:eastAsia="ru-RU" w:bidi="ru-RU"/>
              </w:rPr>
              <w:t>б</w:t>
            </w:r>
            <w:proofErr w:type="gramEnd"/>
            <w:r>
              <w:rPr>
                <w:color w:val="000000"/>
                <w:lang w:eastAsia="ru-RU" w:bidi="ru-RU"/>
              </w:rPr>
              <w:t>) вновь образованная часть границы, сведения о которой достаточны для определения ее местоположения</w:t>
            </w:r>
          </w:p>
        </w:tc>
        <w:tc>
          <w:tcPr>
            <w:tcW w:w="1757" w:type="dxa"/>
            <w:tcBorders>
              <w:top w:val="single" w:sz="4" w:space="0" w:color="auto"/>
              <w:left w:val="single" w:sz="4" w:space="0" w:color="auto"/>
              <w:bottom w:val="single" w:sz="4" w:space="0" w:color="auto"/>
            </w:tcBorders>
            <w:shd w:val="clear" w:color="auto" w:fill="auto"/>
          </w:tcPr>
          <w:p w:rsidR="009F13D9" w:rsidRDefault="009F13D9" w:rsidP="009F13D9">
            <w:pPr>
              <w:rPr>
                <w:sz w:val="10"/>
                <w:szCs w:val="10"/>
              </w:rPr>
            </w:pPr>
          </w:p>
        </w:tc>
        <w:tc>
          <w:tcPr>
            <w:tcW w:w="3701" w:type="dxa"/>
            <w:tcBorders>
              <w:top w:val="single" w:sz="4" w:space="0" w:color="auto"/>
              <w:left w:val="single" w:sz="4" w:space="0" w:color="auto"/>
              <w:bottom w:val="single" w:sz="4" w:space="0" w:color="auto"/>
              <w:right w:val="single" w:sz="4" w:space="0" w:color="auto"/>
            </w:tcBorders>
            <w:shd w:val="clear" w:color="auto" w:fill="auto"/>
          </w:tcPr>
          <w:p w:rsidR="009F13D9" w:rsidRDefault="009F13D9" w:rsidP="009F13D9">
            <w:pPr>
              <w:pStyle w:val="af8"/>
              <w:spacing w:line="233" w:lineRule="auto"/>
              <w:jc w:val="both"/>
            </w:pPr>
            <w:proofErr w:type="gramStart"/>
            <w:r>
              <w:rPr>
                <w:color w:val="000000"/>
                <w:lang w:eastAsia="ru-RU" w:bidi="ru-RU"/>
              </w:rPr>
              <w:t>сплошная</w:t>
            </w:r>
            <w:proofErr w:type="gramEnd"/>
            <w:r>
              <w:rPr>
                <w:color w:val="000000"/>
                <w:lang w:eastAsia="ru-RU" w:bidi="ru-RU"/>
              </w:rPr>
              <w:t xml:space="preserve"> линия красного цвета, толщиной 2 мм (допускается линия черного цвета, выделенная</w:t>
            </w:r>
          </w:p>
          <w:p w:rsidR="009F13D9" w:rsidRDefault="009F13D9" w:rsidP="009F13D9">
            <w:pPr>
              <w:pStyle w:val="af8"/>
              <w:spacing w:line="233" w:lineRule="auto"/>
              <w:jc w:val="both"/>
            </w:pPr>
            <w:proofErr w:type="gramStart"/>
            <w:r>
              <w:rPr>
                <w:color w:val="000000"/>
                <w:lang w:eastAsia="ru-RU" w:bidi="ru-RU"/>
              </w:rPr>
              <w:t>маркером</w:t>
            </w:r>
            <w:proofErr w:type="gramEnd"/>
            <w:r>
              <w:rPr>
                <w:color w:val="000000"/>
                <w:lang w:eastAsia="ru-RU" w:bidi="ru-RU"/>
              </w:rPr>
              <w:t xml:space="preserve"> красного цвета, шириной до 3 мм)</w:t>
            </w:r>
          </w:p>
        </w:tc>
      </w:tr>
    </w:tbl>
    <w:p w:rsidR="009F13D9" w:rsidRDefault="009F13D9" w:rsidP="0088793D">
      <w:pPr>
        <w:rPr>
          <w:rFonts w:ascii="Times New Roman" w:hAnsi="Times New Roman"/>
          <w:i/>
          <w:sz w:val="16"/>
          <w:szCs w:val="16"/>
        </w:rPr>
      </w:pPr>
    </w:p>
    <w:p w:rsidR="009F13D9" w:rsidRDefault="009F13D9" w:rsidP="0088793D">
      <w:pPr>
        <w:rPr>
          <w:rFonts w:ascii="Times New Roman" w:hAnsi="Times New Roman"/>
          <w:i/>
          <w:sz w:val="16"/>
          <w:szCs w:val="16"/>
        </w:rPr>
      </w:pPr>
      <w:r>
        <w:rPr>
          <w:noProof/>
        </w:rPr>
        <w:lastRenderedPageBreak/>
        <w:drawing>
          <wp:inline distT="0" distB="0" distL="0" distR="0" wp14:anchorId="5DFCDD12" wp14:editId="48B9E749">
            <wp:extent cx="6120765" cy="7710261"/>
            <wp:effectExtent l="0" t="0" r="0" b="0"/>
            <wp:docPr id="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pic:blipFill>
                  <pic:spPr>
                    <a:xfrm>
                      <a:off x="0" y="0"/>
                      <a:ext cx="6120765" cy="7710261"/>
                    </a:xfrm>
                    <a:prstGeom prst="rect">
                      <a:avLst/>
                    </a:prstGeom>
                  </pic:spPr>
                </pic:pic>
              </a:graphicData>
            </a:graphic>
          </wp:inline>
        </w:drawing>
      </w:r>
    </w:p>
    <w:p w:rsidR="0088793D" w:rsidRDefault="0088793D" w:rsidP="009F13D9">
      <w:pPr>
        <w:spacing w:after="0" w:line="240" w:lineRule="auto"/>
        <w:rPr>
          <w:rFonts w:ascii="Times New Roman" w:hAnsi="Times New Roman"/>
          <w:i/>
          <w:sz w:val="16"/>
          <w:szCs w:val="16"/>
        </w:rPr>
      </w:pPr>
      <w:proofErr w:type="gramStart"/>
      <w:r>
        <w:rPr>
          <w:rFonts w:ascii="Times New Roman" w:hAnsi="Times New Roman"/>
          <w:i/>
          <w:sz w:val="16"/>
          <w:szCs w:val="16"/>
        </w:rPr>
        <w:t>орган</w:t>
      </w:r>
      <w:proofErr w:type="gramEnd"/>
      <w:r>
        <w:rPr>
          <w:rFonts w:ascii="Times New Roman" w:hAnsi="Times New Roman"/>
          <w:i/>
          <w:sz w:val="16"/>
          <w:szCs w:val="16"/>
        </w:rPr>
        <w:t xml:space="preserve"> муниципального образования «</w:t>
      </w:r>
      <w:proofErr w:type="spellStart"/>
      <w:r>
        <w:rPr>
          <w:rFonts w:ascii="Times New Roman" w:hAnsi="Times New Roman"/>
          <w:i/>
          <w:sz w:val="16"/>
          <w:szCs w:val="16"/>
        </w:rPr>
        <w:t>Валдгеймское</w:t>
      </w:r>
      <w:proofErr w:type="spellEnd"/>
      <w:r>
        <w:rPr>
          <w:rFonts w:ascii="Times New Roman" w:hAnsi="Times New Roman"/>
          <w:i/>
          <w:sz w:val="16"/>
          <w:szCs w:val="16"/>
        </w:rPr>
        <w:t xml:space="preserve"> сельское  поселение» - Собрание депутатов</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 xml:space="preserve">Главный редактор – </w:t>
      </w:r>
      <w:proofErr w:type="spellStart"/>
      <w:r>
        <w:rPr>
          <w:rFonts w:ascii="Times New Roman" w:hAnsi="Times New Roman"/>
          <w:i/>
          <w:sz w:val="16"/>
          <w:szCs w:val="16"/>
        </w:rPr>
        <w:t>Жабина</w:t>
      </w:r>
      <w:proofErr w:type="spellEnd"/>
      <w:r>
        <w:rPr>
          <w:rFonts w:ascii="Times New Roman" w:hAnsi="Times New Roman"/>
          <w:i/>
          <w:sz w:val="16"/>
          <w:szCs w:val="16"/>
        </w:rPr>
        <w:t xml:space="preserve"> О.В.</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Время подписания в печать – 1</w:t>
      </w:r>
      <w:r w:rsidR="00927E44">
        <w:rPr>
          <w:rFonts w:ascii="Times New Roman" w:hAnsi="Times New Roman"/>
          <w:i/>
          <w:sz w:val="16"/>
          <w:szCs w:val="16"/>
        </w:rPr>
        <w:t>1</w:t>
      </w:r>
      <w:r>
        <w:rPr>
          <w:rFonts w:ascii="Times New Roman" w:hAnsi="Times New Roman"/>
          <w:i/>
          <w:sz w:val="16"/>
          <w:szCs w:val="16"/>
        </w:rPr>
        <w:t>.</w:t>
      </w:r>
      <w:r w:rsidR="00927E44">
        <w:rPr>
          <w:rFonts w:ascii="Times New Roman" w:hAnsi="Times New Roman"/>
          <w:i/>
          <w:sz w:val="16"/>
          <w:szCs w:val="16"/>
        </w:rPr>
        <w:t>2</w:t>
      </w:r>
      <w:r w:rsidR="00730F92">
        <w:rPr>
          <w:rFonts w:ascii="Times New Roman" w:hAnsi="Times New Roman"/>
          <w:i/>
          <w:sz w:val="16"/>
          <w:szCs w:val="16"/>
        </w:rPr>
        <w:t>5       2</w:t>
      </w:r>
      <w:r w:rsidR="00927E44">
        <w:rPr>
          <w:rFonts w:ascii="Times New Roman" w:hAnsi="Times New Roman"/>
          <w:i/>
          <w:sz w:val="16"/>
          <w:szCs w:val="16"/>
        </w:rPr>
        <w:t>5</w:t>
      </w:r>
      <w:r>
        <w:rPr>
          <w:rFonts w:ascii="Times New Roman" w:hAnsi="Times New Roman"/>
          <w:i/>
          <w:sz w:val="16"/>
          <w:szCs w:val="16"/>
        </w:rPr>
        <w:t>.0</w:t>
      </w:r>
      <w:r w:rsidR="00927E44">
        <w:rPr>
          <w:rFonts w:ascii="Times New Roman" w:hAnsi="Times New Roman"/>
          <w:i/>
          <w:sz w:val="16"/>
          <w:szCs w:val="16"/>
        </w:rPr>
        <w:t>4</w:t>
      </w:r>
      <w:r>
        <w:rPr>
          <w:rFonts w:ascii="Times New Roman" w:hAnsi="Times New Roman"/>
          <w:i/>
          <w:sz w:val="16"/>
          <w:szCs w:val="16"/>
        </w:rPr>
        <w:t>.2022</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Тираж – 4 экз.</w:t>
      </w:r>
      <w:bookmarkStart w:id="1" w:name="_GoBack"/>
      <w:bookmarkEnd w:id="1"/>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Распространяется бесплатно</w:t>
      </w:r>
    </w:p>
    <w:p w:rsidR="00983B71" w:rsidRP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 xml:space="preserve">Адрес редакции и издателя – ЕАО, Биробиджанский р-н, </w:t>
      </w:r>
      <w:proofErr w:type="spellStart"/>
      <w:r>
        <w:rPr>
          <w:rFonts w:ascii="Times New Roman" w:hAnsi="Times New Roman"/>
          <w:i/>
          <w:sz w:val="16"/>
          <w:szCs w:val="16"/>
        </w:rPr>
        <w:t>с.Валдгейм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983B71" w:rsidRPr="0088793D" w:rsidSect="00675692">
      <w:headerReference w:type="even" r:id="rId13"/>
      <w:headerReference w:type="default" r:id="rId14"/>
      <w:pgSz w:w="11907" w:h="16839" w:code="9"/>
      <w:pgMar w:top="1701" w:right="1134" w:bottom="850" w:left="1134"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BE" w:rsidRDefault="00FD0CBE" w:rsidP="002417D8">
      <w:pPr>
        <w:spacing w:after="0" w:line="240" w:lineRule="auto"/>
      </w:pPr>
      <w:r>
        <w:separator/>
      </w:r>
    </w:p>
  </w:endnote>
  <w:endnote w:type="continuationSeparator" w:id="0">
    <w:p w:rsidR="00FD0CBE" w:rsidRDefault="00FD0CBE"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BE" w:rsidRDefault="00FD0CBE" w:rsidP="002417D8">
      <w:pPr>
        <w:spacing w:after="0" w:line="240" w:lineRule="auto"/>
      </w:pPr>
      <w:r>
        <w:separator/>
      </w:r>
    </w:p>
  </w:footnote>
  <w:footnote w:type="continuationSeparator" w:id="0">
    <w:p w:rsidR="00FD0CBE" w:rsidRDefault="00FD0CBE"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C8" w:rsidRDefault="003E3FC8" w:rsidP="007650E3">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3E3FC8" w:rsidRDefault="003E3FC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C8" w:rsidRPr="00257EE3" w:rsidRDefault="003E3FC8" w:rsidP="007650E3">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CE3"/>
    <w:multiLevelType w:val="hybridMultilevel"/>
    <w:tmpl w:val="05E80400"/>
    <w:lvl w:ilvl="0" w:tplc="78AE456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3816FC5"/>
    <w:multiLevelType w:val="multilevel"/>
    <w:tmpl w:val="CCF09C6C"/>
    <w:lvl w:ilvl="0">
      <w:start w:val="1"/>
      <w:numFmt w:val="decimal"/>
      <w:lvlText w:val="%1."/>
      <w:lvlJc w:val="left"/>
      <w:pPr>
        <w:tabs>
          <w:tab w:val="num" w:pos="1778"/>
        </w:tabs>
        <w:ind w:left="1778" w:hanging="36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2">
    <w:nsid w:val="14250709"/>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3447F1"/>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21D93245"/>
    <w:multiLevelType w:val="hybridMultilevel"/>
    <w:tmpl w:val="AE5A2778"/>
    <w:lvl w:ilvl="0" w:tplc="BAC6D194">
      <w:start w:val="3"/>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6">
    <w:nsid w:val="27791A2D"/>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7">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8">
    <w:nsid w:val="37F1604C"/>
    <w:multiLevelType w:val="hybridMultilevel"/>
    <w:tmpl w:val="D4428872"/>
    <w:lvl w:ilvl="0" w:tplc="9BC4365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075206"/>
    <w:multiLevelType w:val="multilevel"/>
    <w:tmpl w:val="541C2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328EC"/>
    <w:multiLevelType w:val="hybridMultilevel"/>
    <w:tmpl w:val="798ECB46"/>
    <w:lvl w:ilvl="0" w:tplc="E9AE4294">
      <w:start w:val="1"/>
      <w:numFmt w:val="decimal"/>
      <w:lvlText w:val="%1."/>
      <w:lvlJc w:val="left"/>
      <w:pPr>
        <w:ind w:left="870" w:hanging="64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3DDD0F9E"/>
    <w:multiLevelType w:val="hybridMultilevel"/>
    <w:tmpl w:val="707CA77A"/>
    <w:lvl w:ilvl="0" w:tplc="08CE3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3">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6245E2"/>
    <w:multiLevelType w:val="hybridMultilevel"/>
    <w:tmpl w:val="CA022886"/>
    <w:lvl w:ilvl="0" w:tplc="091CE55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0A34E5"/>
    <w:multiLevelType w:val="hybridMultilevel"/>
    <w:tmpl w:val="169EEA50"/>
    <w:lvl w:ilvl="0" w:tplc="A84E2FA4">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E37D39"/>
    <w:multiLevelType w:val="hybridMultilevel"/>
    <w:tmpl w:val="04E2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8B5F01"/>
    <w:multiLevelType w:val="singleLevel"/>
    <w:tmpl w:val="D398249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num w:numId="1">
    <w:abstractNumId w:val="17"/>
  </w:num>
  <w:num w:numId="2">
    <w:abstractNumId w:val="15"/>
  </w:num>
  <w:num w:numId="3">
    <w:abstractNumId w:val="8"/>
  </w:num>
  <w:num w:numId="4">
    <w:abstractNumId w:val="1"/>
  </w:num>
  <w:num w:numId="5">
    <w:abstractNumId w:val="5"/>
  </w:num>
  <w:num w:numId="6">
    <w:abstractNumId w:val="11"/>
  </w:num>
  <w:num w:numId="7">
    <w:abstractNumId w:val="7"/>
  </w:num>
  <w:num w:numId="8">
    <w:abstractNumId w:val="2"/>
  </w:num>
  <w:num w:numId="9">
    <w:abstractNumId w:val="14"/>
  </w:num>
  <w:num w:numId="10">
    <w:abstractNumId w:val="16"/>
  </w:num>
  <w:num w:numId="11">
    <w:abstractNumId w:val="3"/>
  </w:num>
  <w:num w:numId="12">
    <w:abstractNumId w:val="13"/>
  </w:num>
  <w:num w:numId="13">
    <w:abstractNumId w:val="18"/>
  </w:num>
  <w:num w:numId="14">
    <w:abstractNumId w:val="6"/>
  </w:num>
  <w:num w:numId="15">
    <w:abstractNumId w:val="10"/>
  </w:num>
  <w:num w:numId="16">
    <w:abstractNumId w:val="4"/>
  </w:num>
  <w:num w:numId="17">
    <w:abstractNumId w:val="19"/>
  </w:num>
  <w:num w:numId="18">
    <w:abstractNumId w:val="1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AAD"/>
    <w:rsid w:val="0000681E"/>
    <w:rsid w:val="000355D2"/>
    <w:rsid w:val="000C36E1"/>
    <w:rsid w:val="000D1214"/>
    <w:rsid w:val="002034A8"/>
    <w:rsid w:val="002417D8"/>
    <w:rsid w:val="0026590E"/>
    <w:rsid w:val="002B1325"/>
    <w:rsid w:val="00393122"/>
    <w:rsid w:val="003E3FC8"/>
    <w:rsid w:val="006079EE"/>
    <w:rsid w:val="006370DF"/>
    <w:rsid w:val="00675692"/>
    <w:rsid w:val="006812F0"/>
    <w:rsid w:val="00694E73"/>
    <w:rsid w:val="00730F92"/>
    <w:rsid w:val="007C1C55"/>
    <w:rsid w:val="007D68E7"/>
    <w:rsid w:val="007F6D61"/>
    <w:rsid w:val="00844AAD"/>
    <w:rsid w:val="0088793D"/>
    <w:rsid w:val="008F13A5"/>
    <w:rsid w:val="00913FF1"/>
    <w:rsid w:val="00927E44"/>
    <w:rsid w:val="009571E3"/>
    <w:rsid w:val="00983B71"/>
    <w:rsid w:val="00985B63"/>
    <w:rsid w:val="009F13D9"/>
    <w:rsid w:val="009F7AB6"/>
    <w:rsid w:val="00A27FEF"/>
    <w:rsid w:val="00AB2C1C"/>
    <w:rsid w:val="00B21BA7"/>
    <w:rsid w:val="00BC0357"/>
    <w:rsid w:val="00E244E0"/>
    <w:rsid w:val="00E77D0C"/>
    <w:rsid w:val="00E81A79"/>
    <w:rsid w:val="00EB19E5"/>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0F62C8-546F-4B5F-BB42-BBF6B25E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AD"/>
    <w:rPr>
      <w:rFonts w:ascii="Calibri" w:eastAsia="Calibri" w:hAnsi="Calibri" w:cs="Times New Roman"/>
    </w:rPr>
  </w:style>
  <w:style w:type="paragraph" w:styleId="1">
    <w:name w:val="heading 1"/>
    <w:basedOn w:val="a"/>
    <w:next w:val="a"/>
    <w:link w:val="10"/>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
    <w:next w:val="a"/>
    <w:link w:val="20"/>
    <w:uiPriority w:val="9"/>
    <w:semiHidden/>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4AAD"/>
    <w:rPr>
      <w:rFonts w:ascii="Tahoma" w:eastAsia="Times New Roman" w:hAnsi="Tahoma" w:cs="Times New Roman"/>
      <w:b/>
      <w:sz w:val="28"/>
      <w:szCs w:val="20"/>
    </w:rPr>
  </w:style>
  <w:style w:type="character" w:customStyle="1" w:styleId="20">
    <w:name w:val="Заголовок 2 Знак"/>
    <w:basedOn w:val="a0"/>
    <w:link w:val="2"/>
    <w:uiPriority w:val="9"/>
    <w:semiHidden/>
    <w:rsid w:val="00913FF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paragraph" w:styleId="a3">
    <w:name w:val="Title"/>
    <w:basedOn w:val="a"/>
    <w:link w:val="a4"/>
    <w:uiPriority w:val="99"/>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uiPriority w:val="99"/>
    <w:rsid w:val="00844AAD"/>
    <w:rPr>
      <w:rFonts w:ascii="Times New Roman" w:eastAsia="Times New Roman" w:hAnsi="Times New Roman" w:cs="Times New Roman"/>
      <w:sz w:val="28"/>
      <w:szCs w:val="20"/>
      <w:lang w:eastAsia="ru-RU"/>
    </w:rPr>
  </w:style>
  <w:style w:type="paragraph" w:customStyle="1" w:styleId="Heading">
    <w:name w:val="Heading"/>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1">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44AAD"/>
    <w:rPr>
      <w:color w:val="0000FF"/>
      <w:u w:val="single"/>
    </w:rPr>
  </w:style>
  <w:style w:type="character" w:styleId="a7">
    <w:name w:val="Emphasis"/>
    <w:qFormat/>
    <w:rsid w:val="00844AAD"/>
    <w:rPr>
      <w:i/>
      <w:iCs/>
    </w:rPr>
  </w:style>
  <w:style w:type="paragraph" w:styleId="a8">
    <w:name w:val="No Spacing"/>
    <w:basedOn w:val="a"/>
    <w:uiPriority w:val="1"/>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913FF1"/>
    <w:pPr>
      <w:spacing w:after="120"/>
    </w:pPr>
    <w:rPr>
      <w:sz w:val="16"/>
      <w:szCs w:val="16"/>
    </w:rPr>
  </w:style>
  <w:style w:type="character" w:customStyle="1" w:styleId="32">
    <w:name w:val="Основной текст 3 Знак"/>
    <w:basedOn w:val="a0"/>
    <w:link w:val="31"/>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uiPriority w:val="34"/>
    <w:qFormat/>
    <w:rsid w:val="0026590E"/>
    <w:pPr>
      <w:ind w:left="720"/>
      <w:contextualSpacing/>
    </w:pPr>
    <w:rPr>
      <w:rFonts w:asciiTheme="minorHAnsi" w:eastAsiaTheme="minorHAnsi" w:hAnsiTheme="minorHAnsi" w:cstheme="minorBidi"/>
    </w:rPr>
  </w:style>
  <w:style w:type="character" w:customStyle="1" w:styleId="30">
    <w:name w:val="Заголовок 3 Знак"/>
    <w:basedOn w:val="a0"/>
    <w:link w:val="3"/>
    <w:uiPriority w:val="9"/>
    <w:semiHidden/>
    <w:rsid w:val="00675692"/>
    <w:rPr>
      <w:rFonts w:asciiTheme="majorHAnsi" w:eastAsiaTheme="majorEastAsia" w:hAnsiTheme="majorHAnsi" w:cstheme="majorBidi"/>
      <w:color w:val="243F60" w:themeColor="accent1" w:themeShade="7F"/>
      <w:sz w:val="24"/>
      <w:szCs w:val="24"/>
    </w:rPr>
  </w:style>
  <w:style w:type="paragraph" w:styleId="ae">
    <w:name w:val="Normal (Web)"/>
    <w:basedOn w:val="a"/>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2417D8"/>
    <w:rPr>
      <w:sz w:val="28"/>
      <w:szCs w:val="28"/>
      <w:shd w:val="clear" w:color="auto" w:fill="FFFFFF"/>
    </w:rPr>
  </w:style>
  <w:style w:type="paragraph" w:customStyle="1" w:styleId="22">
    <w:name w:val="Основной текст (2)"/>
    <w:basedOn w:val="a"/>
    <w:link w:val="21"/>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
    <w:name w:val="header"/>
    <w:basedOn w:val="a"/>
    <w:link w:val="af0"/>
    <w:uiPriority w:val="99"/>
    <w:unhideWhenUsed/>
    <w:rsid w:val="002417D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417D8"/>
    <w:rPr>
      <w:rFonts w:ascii="Calibri" w:eastAsia="Calibri" w:hAnsi="Calibri" w:cs="Times New Roman"/>
    </w:rPr>
  </w:style>
  <w:style w:type="paragraph" w:styleId="af1">
    <w:name w:val="footer"/>
    <w:basedOn w:val="a"/>
    <w:link w:val="af2"/>
    <w:uiPriority w:val="99"/>
    <w:unhideWhenUsed/>
    <w:rsid w:val="002417D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417D8"/>
    <w:rPr>
      <w:rFonts w:ascii="Calibri" w:eastAsia="Calibri" w:hAnsi="Calibri" w:cs="Times New Roman"/>
    </w:rPr>
  </w:style>
  <w:style w:type="character" w:styleId="af3">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Основной текст_"/>
    <w:basedOn w:val="a0"/>
    <w:link w:val="12"/>
    <w:rsid w:val="00E77D0C"/>
    <w:rPr>
      <w:rFonts w:ascii="Times New Roman" w:eastAsia="Times New Roman" w:hAnsi="Times New Roman" w:cs="Times New Roman"/>
      <w:u w:val="single"/>
    </w:rPr>
  </w:style>
  <w:style w:type="character" w:customStyle="1" w:styleId="af5">
    <w:name w:val="Подпись к таблице_"/>
    <w:basedOn w:val="a0"/>
    <w:link w:val="af6"/>
    <w:rsid w:val="00E77D0C"/>
    <w:rPr>
      <w:rFonts w:ascii="Times New Roman" w:eastAsia="Times New Roman" w:hAnsi="Times New Roman" w:cs="Times New Roman"/>
      <w:b/>
      <w:bCs/>
      <w:sz w:val="20"/>
      <w:szCs w:val="20"/>
    </w:rPr>
  </w:style>
  <w:style w:type="character" w:customStyle="1" w:styleId="af7">
    <w:name w:val="Другое_"/>
    <w:basedOn w:val="a0"/>
    <w:link w:val="af8"/>
    <w:rsid w:val="00E77D0C"/>
    <w:rPr>
      <w:rFonts w:ascii="Times New Roman" w:eastAsia="Times New Roman" w:hAnsi="Times New Roman" w:cs="Times New Roman"/>
      <w:sz w:val="16"/>
      <w:szCs w:val="16"/>
    </w:rPr>
  </w:style>
  <w:style w:type="paragraph" w:customStyle="1" w:styleId="12">
    <w:name w:val="Основной текст1"/>
    <w:basedOn w:val="a"/>
    <w:link w:val="af4"/>
    <w:rsid w:val="00E77D0C"/>
    <w:pPr>
      <w:widowControl w:val="0"/>
      <w:spacing w:after="340" w:line="240" w:lineRule="auto"/>
    </w:pPr>
    <w:rPr>
      <w:rFonts w:ascii="Times New Roman" w:eastAsia="Times New Roman" w:hAnsi="Times New Roman"/>
      <w:u w:val="single"/>
    </w:rPr>
  </w:style>
  <w:style w:type="paragraph" w:customStyle="1" w:styleId="af6">
    <w:name w:val="Подпись к таблице"/>
    <w:basedOn w:val="a"/>
    <w:link w:val="af5"/>
    <w:rsid w:val="00E77D0C"/>
    <w:pPr>
      <w:widowControl w:val="0"/>
      <w:spacing w:after="0" w:line="240" w:lineRule="auto"/>
    </w:pPr>
    <w:rPr>
      <w:rFonts w:ascii="Times New Roman" w:eastAsia="Times New Roman" w:hAnsi="Times New Roman"/>
      <w:b/>
      <w:bCs/>
      <w:sz w:val="20"/>
      <w:szCs w:val="20"/>
    </w:rPr>
  </w:style>
  <w:style w:type="paragraph" w:customStyle="1" w:styleId="af8">
    <w:name w:val="Другое"/>
    <w:basedOn w:val="a"/>
    <w:link w:val="af7"/>
    <w:rsid w:val="00E77D0C"/>
    <w:pPr>
      <w:widowControl w:val="0"/>
      <w:spacing w:after="0" w:line="240" w:lineRule="auto"/>
      <w:jc w:val="center"/>
    </w:pPr>
    <w:rPr>
      <w:rFonts w:ascii="Times New Roman" w:eastAsia="Times New Roman" w:hAnsi="Times New Roman"/>
      <w:sz w:val="16"/>
      <w:szCs w:val="16"/>
    </w:rPr>
  </w:style>
  <w:style w:type="character" w:customStyle="1" w:styleId="af9">
    <w:name w:val="Подпись к картинке_"/>
    <w:basedOn w:val="a0"/>
    <w:link w:val="afa"/>
    <w:rsid w:val="00E77D0C"/>
    <w:rPr>
      <w:rFonts w:ascii="Times New Roman" w:eastAsia="Times New Roman" w:hAnsi="Times New Roman" w:cs="Times New Roman"/>
      <w:b/>
      <w:bCs/>
      <w:sz w:val="20"/>
      <w:szCs w:val="20"/>
    </w:rPr>
  </w:style>
  <w:style w:type="paragraph" w:customStyle="1" w:styleId="afa">
    <w:name w:val="Подпись к картинке"/>
    <w:basedOn w:val="a"/>
    <w:link w:val="af9"/>
    <w:rsid w:val="00E77D0C"/>
    <w:pPr>
      <w:widowControl w:val="0"/>
      <w:spacing w:after="0" w:line="240" w:lineRule="auto"/>
      <w:jc w:val="center"/>
    </w:pPr>
    <w:rPr>
      <w:rFonts w:ascii="Times New Roman" w:eastAsia="Times New Roman" w:hAnsi="Times New Roman"/>
      <w:b/>
      <w:bCs/>
      <w:sz w:val="20"/>
      <w:szCs w:val="20"/>
    </w:rPr>
  </w:style>
  <w:style w:type="character" w:customStyle="1" w:styleId="13">
    <w:name w:val="Заголовок №1_"/>
    <w:basedOn w:val="a0"/>
    <w:link w:val="14"/>
    <w:rsid w:val="009F13D9"/>
    <w:rPr>
      <w:rFonts w:ascii="Times New Roman" w:eastAsia="Times New Roman" w:hAnsi="Times New Roman" w:cs="Times New Roman"/>
      <w:b/>
      <w:bCs/>
    </w:rPr>
  </w:style>
  <w:style w:type="paragraph" w:customStyle="1" w:styleId="14">
    <w:name w:val="Заголовок №1"/>
    <w:basedOn w:val="a"/>
    <w:link w:val="13"/>
    <w:rsid w:val="009F13D9"/>
    <w:pPr>
      <w:widowControl w:val="0"/>
      <w:spacing w:after="340" w:line="240" w:lineRule="auto"/>
      <w:jc w:val="center"/>
      <w:outlineLvl w:val="0"/>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12803</Words>
  <Characters>72981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2022-02-17T01:38:00Z</cp:lastPrinted>
  <dcterms:created xsi:type="dcterms:W3CDTF">2022-02-14T06:01:00Z</dcterms:created>
  <dcterms:modified xsi:type="dcterms:W3CDTF">2022-05-04T01:50:00Z</dcterms:modified>
</cp:coreProperties>
</file>