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202BB9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73</w:t>
      </w: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E83DE4" w:rsidRDefault="00E83DE4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proofErr w:type="gramStart"/>
      <w:r w:rsidRPr="00E83DE4">
        <w:rPr>
          <w:rFonts w:cs="Times New Roman"/>
          <w:iCs/>
          <w:sz w:val="28"/>
          <w:szCs w:val="28"/>
        </w:rPr>
        <w:t xml:space="preserve">О порядке и условиях </w:t>
      </w:r>
      <w:r w:rsidRPr="00E83DE4">
        <w:rPr>
          <w:color w:val="000000"/>
          <w:sz w:val="28"/>
          <w:szCs w:val="28"/>
        </w:rPr>
        <w:t>предоставления в аренду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 Еврейской автономной области, включенного в перечень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Еврейской автономной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E83DE4">
        <w:rPr>
          <w:color w:val="000000"/>
          <w:sz w:val="28"/>
          <w:szCs w:val="28"/>
        </w:rPr>
        <w:t xml:space="preserve"> малого и среднего предпринимательства)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DE4" w:rsidRPr="00D5051B" w:rsidRDefault="00E83DE4" w:rsidP="00E83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DE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24.07.2007 </w:t>
      </w:r>
      <w:r w:rsidR="005F56A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83DE4">
        <w:rPr>
          <w:rFonts w:ascii="Times New Roman" w:hAnsi="Times New Roman" w:cs="Times New Roman"/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051B">
        <w:rPr>
          <w:rFonts w:ascii="Times New Roman" w:hAnsi="Times New Roman" w:cs="Times New Roman"/>
          <w:sz w:val="28"/>
          <w:szCs w:val="28"/>
        </w:rPr>
        <w:t>Уставом муниципального образования «Валдгеймское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E83DE4" w:rsidRPr="00D5051B" w:rsidRDefault="00E83DE4" w:rsidP="00E83DE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83DE4" w:rsidRPr="00E83DE4" w:rsidRDefault="00E83DE4" w:rsidP="00E83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DE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DE4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Порядок и условия предоставления в аренду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 Еврейской автономной области, включенного </w:t>
      </w:r>
      <w:proofErr w:type="gramStart"/>
      <w:r w:rsidRPr="00E83DE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83DE4">
        <w:rPr>
          <w:rFonts w:ascii="Times New Roman" w:hAnsi="Times New Roman"/>
          <w:color w:val="000000"/>
          <w:sz w:val="28"/>
          <w:szCs w:val="28"/>
        </w:rPr>
        <w:t xml:space="preserve"> перечень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Еврейской автономной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83DE4" w:rsidRDefault="00E83DE4" w:rsidP="00E8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сельского поселения:</w:t>
      </w:r>
    </w:p>
    <w:p w:rsidR="00E83DE4" w:rsidRPr="00F90853" w:rsidRDefault="00E83DE4" w:rsidP="00E83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sz w:val="28"/>
          <w:szCs w:val="28"/>
        </w:rPr>
        <w:t xml:space="preserve">- от 10.05.2016 № 41 «О порядке и условиях 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в аренду имущества, находящегося в муниципальной  собственности  муниципального образования «Валдгеймское сельское поселение» Биробиджанского муниципального района Еврейской автономной области, включенного в перечень имущества, находящегося в муниципальной собственности муниципального образования «Валдгеймское сельское поселение» 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Биробиджанского муниципального района Еврейской автономной области</w:t>
      </w:r>
      <w:proofErr w:type="gramStart"/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предпринимательства)»;</w:t>
      </w:r>
    </w:p>
    <w:p w:rsidR="00E83DE4" w:rsidRPr="00F90853" w:rsidRDefault="00E83DE4" w:rsidP="00E8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- от 14.10.2016 № 117 «О внесении изменений в постановление </w:t>
      </w:r>
      <w:r w:rsidRPr="00F90853">
        <w:rPr>
          <w:rFonts w:ascii="Times New Roman" w:hAnsi="Times New Roman" w:cs="Times New Roman"/>
          <w:sz w:val="28"/>
          <w:szCs w:val="28"/>
        </w:rPr>
        <w:t xml:space="preserve">от 10.05.2016 № 41 «О порядке и условиях 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>предоставления в аренду имущества, находящегося в муниципальной  собственности  муниципального образования «Валдгеймское сельское поселение» Биробиджанского муниципального района Еврейской автономной области, включенного в перечень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Еврейской автономной области</w:t>
      </w:r>
      <w:proofErr w:type="gramStart"/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предпринимательства)».</w:t>
      </w:r>
    </w:p>
    <w:p w:rsidR="008F7203" w:rsidRPr="00D5051B" w:rsidRDefault="008F7203" w:rsidP="00E83DE4">
      <w:pPr>
        <w:spacing w:after="0" w:line="240" w:lineRule="auto"/>
        <w:ind w:firstLine="709"/>
        <w:jc w:val="both"/>
        <w:rPr>
          <w:sz w:val="28"/>
          <w:szCs w:val="28"/>
        </w:rPr>
      </w:pPr>
      <w:r w:rsidRPr="00D505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 Губанову Е.В</w:t>
      </w:r>
      <w:r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8F7203" w:rsidP="00E83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8F7203" w:rsidP="00E83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E83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A50046" w:rsidRDefault="00A500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50046" w:rsidRDefault="00A50046" w:rsidP="00A50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A50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0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0046" w:rsidRPr="000B3E1A" w:rsidRDefault="00A50046" w:rsidP="00A50046">
      <w:pPr>
        <w:pStyle w:val="ConsPlusNormal"/>
        <w:jc w:val="right"/>
        <w:outlineLvl w:val="0"/>
        <w:rPr>
          <w:sz w:val="28"/>
          <w:szCs w:val="28"/>
        </w:rPr>
      </w:pPr>
      <w:r w:rsidRPr="000B3E1A">
        <w:rPr>
          <w:sz w:val="28"/>
          <w:szCs w:val="28"/>
        </w:rPr>
        <w:t>УТВЕРЖДЕН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постановлением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администрации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сельского поселения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 xml:space="preserve">от </w:t>
      </w:r>
      <w:r w:rsidR="00202BB9">
        <w:rPr>
          <w:sz w:val="28"/>
          <w:szCs w:val="28"/>
        </w:rPr>
        <w:t xml:space="preserve">23.07.2019 </w:t>
      </w:r>
      <w:bookmarkStart w:id="0" w:name="_GoBack"/>
      <w:bookmarkEnd w:id="0"/>
      <w:r w:rsidRPr="000B3E1A">
        <w:rPr>
          <w:sz w:val="28"/>
          <w:szCs w:val="28"/>
        </w:rPr>
        <w:t xml:space="preserve"> № </w:t>
      </w:r>
      <w:r w:rsidR="00202BB9">
        <w:rPr>
          <w:sz w:val="28"/>
          <w:szCs w:val="28"/>
        </w:rPr>
        <w:t>73</w:t>
      </w:r>
      <w:r w:rsidR="002C489C">
        <w:rPr>
          <w:sz w:val="28"/>
          <w:szCs w:val="28"/>
        </w:rPr>
        <w:t xml:space="preserve"> </w:t>
      </w:r>
    </w:p>
    <w:p w:rsidR="00A50046" w:rsidRPr="00A50046" w:rsidRDefault="00A50046" w:rsidP="00A50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046" w:rsidRPr="00A50046" w:rsidRDefault="00A50046" w:rsidP="00A50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046" w:rsidRPr="00A50046" w:rsidRDefault="00A50046" w:rsidP="00A50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046">
        <w:rPr>
          <w:rFonts w:ascii="Times New Roman" w:hAnsi="Times New Roman" w:cs="Times New Roman"/>
          <w:sz w:val="28"/>
          <w:szCs w:val="28"/>
        </w:rPr>
        <w:t xml:space="preserve"> </w:t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</w:p>
    <w:p w:rsidR="00F90853" w:rsidRPr="00F90853" w:rsidRDefault="00F90853" w:rsidP="00F908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>Порядок и условия</w:t>
      </w:r>
    </w:p>
    <w:p w:rsidR="00F90853" w:rsidRPr="005F56AD" w:rsidRDefault="00F90853" w:rsidP="00F908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в аренду имущества, находящегося в муниципальной  собственности  муниципального образования «Валдгеймское сельское поселение» Биробиджанского муниципального района Еврейской автономной области, включенного в перечень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района Еврейской </w:t>
      </w:r>
      <w:r w:rsidRPr="005F56AD">
        <w:rPr>
          <w:rFonts w:ascii="Times New Roman" w:hAnsi="Times New Roman" w:cs="Times New Roman"/>
          <w:color w:val="000000"/>
          <w:sz w:val="28"/>
          <w:szCs w:val="28"/>
        </w:rPr>
        <w:t>автономной области, свободного от прав третьих лиц (</w:t>
      </w:r>
      <w:r w:rsidR="005F56AD" w:rsidRPr="005F56AD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F56A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90853" w:rsidRPr="00F90853" w:rsidRDefault="00F90853" w:rsidP="00F90853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853" w:rsidRPr="005F56AD" w:rsidRDefault="00F90853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1. Арендаторами имущества, включенного в Перечень имущества, находящегося в муниципальной собственности муниципального образования «Валдгеймское сельское поселение» Биробиджанского муниципального </w:t>
      </w:r>
      <w:r w:rsidRPr="005F56AD">
        <w:rPr>
          <w:rFonts w:ascii="Times New Roman" w:hAnsi="Times New Roman" w:cs="Times New Roman"/>
          <w:color w:val="000000"/>
          <w:sz w:val="28"/>
          <w:szCs w:val="28"/>
        </w:rPr>
        <w:t>района   Еврейской автономной области, свободного от прав третьих лиц (</w:t>
      </w:r>
      <w:r w:rsidR="005F56AD" w:rsidRPr="005F56AD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F56AD">
        <w:rPr>
          <w:rFonts w:ascii="Times New Roman" w:hAnsi="Times New Roman" w:cs="Times New Roman"/>
          <w:color w:val="000000"/>
          <w:sz w:val="28"/>
          <w:szCs w:val="28"/>
        </w:rPr>
        <w:t>) (далее - Перечень), могут быть:</w:t>
      </w:r>
    </w:p>
    <w:p w:rsidR="00F90853" w:rsidRPr="00F90853" w:rsidRDefault="00F90853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а) субъекты малого и среднего предпринимательства, соответствующие условиям отнесения к числу субъектов малого и среднего предпринимательства в соответствии с Федеральным законом от 24.07.2007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F90853" w:rsidRPr="00F90853" w:rsidRDefault="00F90853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24.07.2007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F90853" w:rsidRPr="00F90853" w:rsidRDefault="00F90853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>2. Имущество, включенное в Перечень, предоставляется в аренду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с соблюдением требований, установленных Федеральным законом от 26.07.2006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90853">
        <w:rPr>
          <w:rFonts w:ascii="Times New Roman" w:hAnsi="Times New Roman" w:cs="Times New Roman"/>
          <w:color w:val="000000"/>
          <w:sz w:val="28"/>
          <w:szCs w:val="28"/>
        </w:rPr>
        <w:t xml:space="preserve"> 135-ФЗ «О защите конкуренции» и иными федеральными законами, учитывающих особенности порядка заключения договоров аренды в отношении муниципального имущества.</w:t>
      </w:r>
    </w:p>
    <w:p w:rsidR="00F90853" w:rsidRPr="00F90853" w:rsidRDefault="00F90853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53">
        <w:rPr>
          <w:rFonts w:ascii="Times New Roman" w:hAnsi="Times New Roman" w:cs="Times New Roman"/>
          <w:color w:val="000000"/>
          <w:sz w:val="28"/>
          <w:szCs w:val="28"/>
        </w:rPr>
        <w:t>3. Торги (конкурс, аукцион) на право заключения договора аренды проводятся в порядке, установленном законодательством.</w:t>
      </w:r>
    </w:p>
    <w:p w:rsidR="00D8688D" w:rsidRPr="00A50046" w:rsidRDefault="00D8688D" w:rsidP="00F908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688D" w:rsidRP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47CE"/>
    <w:multiLevelType w:val="hybridMultilevel"/>
    <w:tmpl w:val="A7CCAA8A"/>
    <w:lvl w:ilvl="0" w:tplc="E954E1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20183A"/>
    <w:rsid w:val="00202BB9"/>
    <w:rsid w:val="00213B36"/>
    <w:rsid w:val="002947A0"/>
    <w:rsid w:val="002B6977"/>
    <w:rsid w:val="002C489C"/>
    <w:rsid w:val="002C4CB6"/>
    <w:rsid w:val="002D2E61"/>
    <w:rsid w:val="002F4381"/>
    <w:rsid w:val="003059CC"/>
    <w:rsid w:val="0035196E"/>
    <w:rsid w:val="003625BE"/>
    <w:rsid w:val="003B25CA"/>
    <w:rsid w:val="00453D05"/>
    <w:rsid w:val="0052544F"/>
    <w:rsid w:val="005606CA"/>
    <w:rsid w:val="00587ADB"/>
    <w:rsid w:val="005F56AD"/>
    <w:rsid w:val="006265E5"/>
    <w:rsid w:val="00660FDF"/>
    <w:rsid w:val="00674F81"/>
    <w:rsid w:val="00691556"/>
    <w:rsid w:val="006E30C7"/>
    <w:rsid w:val="007639D9"/>
    <w:rsid w:val="007B5DB9"/>
    <w:rsid w:val="00862BAC"/>
    <w:rsid w:val="00886956"/>
    <w:rsid w:val="008F5938"/>
    <w:rsid w:val="008F7203"/>
    <w:rsid w:val="00944BC1"/>
    <w:rsid w:val="00987280"/>
    <w:rsid w:val="00993583"/>
    <w:rsid w:val="009D12CB"/>
    <w:rsid w:val="00A50046"/>
    <w:rsid w:val="00A871F9"/>
    <w:rsid w:val="00AE0A73"/>
    <w:rsid w:val="00AF0555"/>
    <w:rsid w:val="00B27B67"/>
    <w:rsid w:val="00B977FF"/>
    <w:rsid w:val="00BF1054"/>
    <w:rsid w:val="00BF2D12"/>
    <w:rsid w:val="00C2004A"/>
    <w:rsid w:val="00C4122E"/>
    <w:rsid w:val="00C60562"/>
    <w:rsid w:val="00CD3CB2"/>
    <w:rsid w:val="00D5051B"/>
    <w:rsid w:val="00D8688D"/>
    <w:rsid w:val="00DD164C"/>
    <w:rsid w:val="00E12037"/>
    <w:rsid w:val="00E3222C"/>
    <w:rsid w:val="00E83DE4"/>
    <w:rsid w:val="00EB758B"/>
    <w:rsid w:val="00F76AFD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48</cp:revision>
  <cp:lastPrinted>2019-04-03T22:45:00Z</cp:lastPrinted>
  <dcterms:created xsi:type="dcterms:W3CDTF">2019-03-15T04:00:00Z</dcterms:created>
  <dcterms:modified xsi:type="dcterms:W3CDTF">2019-07-19T04:47:00Z</dcterms:modified>
</cp:coreProperties>
</file>