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4C" w:rsidRDefault="00DD164C" w:rsidP="00DD164C">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D8688D" w:rsidRPr="0006017A"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29248B" wp14:editId="2E6BD54B">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Муниципальное образование «Валдгеймское сельское поселение»</w:t>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Биробиджанского муниципального района</w:t>
      </w: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Еврейской автономной области</w:t>
      </w:r>
    </w:p>
    <w:p w:rsidR="00D8688D" w:rsidRPr="000439C1" w:rsidRDefault="00D8688D" w:rsidP="00D8688D">
      <w:pPr>
        <w:spacing w:after="0" w:line="240" w:lineRule="auto"/>
        <w:jc w:val="center"/>
        <w:rPr>
          <w:rFonts w:ascii="Times New Roman" w:hAnsi="Times New Roman" w:cs="Times New Roman"/>
          <w:sz w:val="27"/>
          <w:szCs w:val="27"/>
        </w:rPr>
      </w:pPr>
    </w:p>
    <w:p w:rsidR="00D8688D" w:rsidRPr="000439C1" w:rsidRDefault="00D8688D" w:rsidP="00D8688D">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АДМИНИСТРАЦИЯ СЕЛЬСКОГО ПОСЕЛЕНИЯ</w:t>
      </w:r>
    </w:p>
    <w:p w:rsidR="00D8688D" w:rsidRPr="000439C1" w:rsidRDefault="00D8688D" w:rsidP="00D8688D">
      <w:pPr>
        <w:spacing w:after="0" w:line="240" w:lineRule="auto"/>
        <w:jc w:val="center"/>
        <w:rPr>
          <w:rFonts w:ascii="Times New Roman" w:hAnsi="Times New Roman" w:cs="Times New Roman"/>
          <w:sz w:val="27"/>
          <w:szCs w:val="27"/>
        </w:rPr>
      </w:pPr>
    </w:p>
    <w:p w:rsidR="00D8688D" w:rsidRPr="000439C1" w:rsidRDefault="00D8688D" w:rsidP="000439C1">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ПОСТАНОВЛЕНИЕ</w:t>
      </w:r>
    </w:p>
    <w:p w:rsidR="00DD164C" w:rsidRPr="000439C1" w:rsidRDefault="00DD164C" w:rsidP="000439C1">
      <w:pPr>
        <w:spacing w:after="0" w:line="240" w:lineRule="auto"/>
        <w:jc w:val="center"/>
        <w:rPr>
          <w:rFonts w:ascii="Times New Roman" w:hAnsi="Times New Roman" w:cs="Times New Roman"/>
          <w:sz w:val="27"/>
          <w:szCs w:val="27"/>
        </w:rPr>
      </w:pPr>
    </w:p>
    <w:p w:rsidR="00D8688D" w:rsidRPr="000439C1" w:rsidRDefault="00D8688D" w:rsidP="000439C1">
      <w:pPr>
        <w:spacing w:after="0" w:line="240" w:lineRule="auto"/>
        <w:jc w:val="center"/>
        <w:rPr>
          <w:rFonts w:ascii="Times New Roman" w:hAnsi="Times New Roman" w:cs="Times New Roman"/>
          <w:sz w:val="27"/>
          <w:szCs w:val="27"/>
        </w:rPr>
      </w:pPr>
      <w:r w:rsidRPr="000439C1">
        <w:rPr>
          <w:rFonts w:ascii="Times New Roman" w:hAnsi="Times New Roman" w:cs="Times New Roman"/>
          <w:sz w:val="27"/>
          <w:szCs w:val="27"/>
        </w:rPr>
        <w:t>с. Валдгейм</w:t>
      </w:r>
    </w:p>
    <w:p w:rsidR="00D8688D" w:rsidRPr="0006017A" w:rsidRDefault="00D8688D" w:rsidP="00D8688D">
      <w:pPr>
        <w:spacing w:after="0" w:line="240" w:lineRule="auto"/>
        <w:jc w:val="both"/>
        <w:rPr>
          <w:rFonts w:ascii="Times New Roman" w:hAnsi="Times New Roman" w:cs="Times New Roman"/>
          <w:color w:val="000000"/>
          <w:sz w:val="28"/>
          <w:szCs w:val="28"/>
        </w:rPr>
      </w:pPr>
    </w:p>
    <w:p w:rsidR="00D8688D" w:rsidRPr="00E12037" w:rsidRDefault="0020183A" w:rsidP="00DD164C">
      <w:pPr>
        <w:pStyle w:val="Standard"/>
        <w:jc w:val="both"/>
        <w:rPr>
          <w:rFonts w:cs="Times New Roman"/>
          <w:iCs/>
          <w:sz w:val="27"/>
          <w:szCs w:val="27"/>
        </w:rPr>
      </w:pPr>
      <w:r w:rsidRPr="00E12037">
        <w:rPr>
          <w:rFonts w:cs="Times New Roman"/>
          <w:iCs/>
          <w:sz w:val="27"/>
          <w:szCs w:val="27"/>
        </w:rPr>
        <w:t xml:space="preserve">Об утверждении </w:t>
      </w:r>
      <w:r w:rsidR="00DD164C" w:rsidRPr="00E12037">
        <w:rPr>
          <w:rFonts w:cs="Times New Roman"/>
          <w:iCs/>
          <w:sz w:val="27"/>
          <w:szCs w:val="27"/>
        </w:rPr>
        <w:t>перечня должностных лиц органа муниципального жилищного контроля (муниципальных жилищных инспекторов), уполномоченных осуществлять муниципальный жилищный контроль на территории</w:t>
      </w:r>
      <w:r w:rsidRPr="00E12037">
        <w:rPr>
          <w:rFonts w:cs="Times New Roman"/>
          <w:iCs/>
          <w:sz w:val="27"/>
          <w:szCs w:val="27"/>
        </w:rPr>
        <w:t xml:space="preserve"> муниципально</w:t>
      </w:r>
      <w:r w:rsidR="00DD164C" w:rsidRPr="00E12037">
        <w:rPr>
          <w:rFonts w:cs="Times New Roman"/>
          <w:iCs/>
          <w:sz w:val="27"/>
          <w:szCs w:val="27"/>
        </w:rPr>
        <w:t>го</w:t>
      </w:r>
      <w:r w:rsidRPr="00E12037">
        <w:rPr>
          <w:rFonts w:cs="Times New Roman"/>
          <w:iCs/>
          <w:sz w:val="27"/>
          <w:szCs w:val="27"/>
        </w:rPr>
        <w:t xml:space="preserve"> образовани</w:t>
      </w:r>
      <w:r w:rsidR="00DD164C" w:rsidRPr="00E12037">
        <w:rPr>
          <w:rFonts w:cs="Times New Roman"/>
          <w:iCs/>
          <w:sz w:val="27"/>
          <w:szCs w:val="27"/>
        </w:rPr>
        <w:t>я</w:t>
      </w:r>
      <w:r w:rsidRPr="00E12037">
        <w:rPr>
          <w:rFonts w:cs="Times New Roman"/>
          <w:iCs/>
          <w:sz w:val="27"/>
          <w:szCs w:val="27"/>
        </w:rPr>
        <w:t xml:space="preserve"> «Валдгеймское сельское поселение» Биробиджанского муниципального района Еврейской автономной области»</w:t>
      </w:r>
    </w:p>
    <w:p w:rsidR="007B5DB9" w:rsidRPr="00E12037" w:rsidRDefault="007B5DB9" w:rsidP="00DD164C">
      <w:pPr>
        <w:pStyle w:val="3"/>
        <w:spacing w:before="0" w:beforeAutospacing="0" w:after="0" w:afterAutospacing="0"/>
        <w:jc w:val="both"/>
        <w:rPr>
          <w:color w:val="000000"/>
        </w:rPr>
      </w:pPr>
    </w:p>
    <w:p w:rsidR="00D8688D" w:rsidRPr="00E12037" w:rsidRDefault="00DD164C" w:rsidP="00DD164C">
      <w:pPr>
        <w:spacing w:after="0" w:line="240" w:lineRule="auto"/>
        <w:ind w:firstLine="708"/>
        <w:jc w:val="both"/>
        <w:rPr>
          <w:rFonts w:ascii="Times New Roman" w:hAnsi="Times New Roman" w:cs="Times New Roman"/>
          <w:color w:val="000000"/>
          <w:sz w:val="27"/>
          <w:szCs w:val="27"/>
        </w:rPr>
      </w:pPr>
      <w:proofErr w:type="gramStart"/>
      <w:r w:rsidRPr="00E12037">
        <w:rPr>
          <w:rFonts w:ascii="Times New Roman" w:hAnsi="Times New Roman" w:cs="Times New Roman"/>
          <w:sz w:val="27"/>
          <w:szCs w:val="27"/>
        </w:rPr>
        <w:t xml:space="preserve">В соответствии со </w:t>
      </w:r>
      <w:hyperlink r:id="rId7" w:history="1">
        <w:r w:rsidRPr="00E12037">
          <w:rPr>
            <w:rFonts w:ascii="Times New Roman" w:hAnsi="Times New Roman" w:cs="Times New Roman"/>
            <w:sz w:val="27"/>
            <w:szCs w:val="27"/>
          </w:rPr>
          <w:t>статьей 20</w:t>
        </w:r>
      </w:hyperlink>
      <w:r w:rsidRPr="00E12037">
        <w:rPr>
          <w:rFonts w:ascii="Times New Roman" w:hAnsi="Times New Roman" w:cs="Times New Roman"/>
          <w:sz w:val="27"/>
          <w:szCs w:val="27"/>
        </w:rPr>
        <w:t xml:space="preserve"> Жилищного кодекса Российской Федерации, </w:t>
      </w:r>
      <w:hyperlink r:id="rId8" w:history="1">
        <w:r w:rsidRPr="00E12037">
          <w:rPr>
            <w:rFonts w:ascii="Times New Roman" w:hAnsi="Times New Roman" w:cs="Times New Roman"/>
            <w:sz w:val="27"/>
            <w:szCs w:val="27"/>
          </w:rPr>
          <w:t>законом</w:t>
        </w:r>
      </w:hyperlink>
      <w:r w:rsidRPr="00E12037">
        <w:rPr>
          <w:rFonts w:ascii="Times New Roman" w:hAnsi="Times New Roman" w:cs="Times New Roman"/>
          <w:sz w:val="27"/>
          <w:szCs w:val="27"/>
        </w:rPr>
        <w:t xml:space="preserve"> Еврейской автономной области от 27.09.2012 № 138-ОЗ «О муниципальном жилищном контроле и взаимодействии органа государственного жилищного надзора Еврейской автономной области с </w:t>
      </w:r>
      <w:r w:rsidRPr="00993583">
        <w:rPr>
          <w:rFonts w:ascii="Times New Roman" w:hAnsi="Times New Roman" w:cs="Times New Roman"/>
          <w:sz w:val="27"/>
          <w:szCs w:val="27"/>
        </w:rPr>
        <w:t xml:space="preserve">органами муниципального жилищного контроля», </w:t>
      </w:r>
      <w:hyperlink r:id="rId9" w:history="1">
        <w:r w:rsidRPr="00993583">
          <w:rPr>
            <w:rFonts w:ascii="Times New Roman" w:hAnsi="Times New Roman" w:cs="Times New Roman"/>
            <w:sz w:val="27"/>
            <w:szCs w:val="27"/>
          </w:rPr>
          <w:t>постановлением</w:t>
        </w:r>
      </w:hyperlink>
      <w:r w:rsidRPr="00993583">
        <w:rPr>
          <w:rFonts w:ascii="Times New Roman" w:hAnsi="Times New Roman" w:cs="Times New Roman"/>
          <w:sz w:val="27"/>
          <w:szCs w:val="27"/>
        </w:rPr>
        <w:t xml:space="preserve"> </w:t>
      </w:r>
      <w:r w:rsidR="00993583" w:rsidRPr="00993583">
        <w:rPr>
          <w:rFonts w:ascii="Times New Roman" w:hAnsi="Times New Roman" w:cs="Times New Roman"/>
          <w:sz w:val="27"/>
          <w:szCs w:val="27"/>
        </w:rPr>
        <w:t>администрации Валдгеймского сельского поселения Биробиджанского муниципального района</w:t>
      </w:r>
      <w:r w:rsidRPr="00993583">
        <w:rPr>
          <w:rFonts w:ascii="Times New Roman" w:hAnsi="Times New Roman" w:cs="Times New Roman"/>
          <w:sz w:val="27"/>
          <w:szCs w:val="27"/>
        </w:rPr>
        <w:t xml:space="preserve"> от </w:t>
      </w:r>
      <w:r w:rsidR="00993583" w:rsidRPr="00993583">
        <w:rPr>
          <w:rFonts w:ascii="Times New Roman" w:hAnsi="Times New Roman" w:cs="Times New Roman"/>
          <w:sz w:val="27"/>
          <w:szCs w:val="27"/>
        </w:rPr>
        <w:t>15.04.2019 № 37</w:t>
      </w:r>
      <w:r w:rsidRPr="00993583">
        <w:rPr>
          <w:rFonts w:ascii="Times New Roman" w:hAnsi="Times New Roman" w:cs="Times New Roman"/>
          <w:sz w:val="27"/>
          <w:szCs w:val="27"/>
        </w:rPr>
        <w:t xml:space="preserve"> «</w:t>
      </w:r>
      <w:r w:rsidR="00993583" w:rsidRPr="00993583">
        <w:rPr>
          <w:rFonts w:ascii="Times New Roman" w:hAnsi="Times New Roman" w:cs="Times New Roman"/>
          <w:sz w:val="27"/>
          <w:szCs w:val="27"/>
        </w:rPr>
        <w:t>Об утверждении порядка организации осуществления муниципального жилищного контроля на территории муниципального образования «Валдгеймское сельское поселение</w:t>
      </w:r>
      <w:proofErr w:type="gramEnd"/>
      <w:r w:rsidR="00993583" w:rsidRPr="00993583">
        <w:rPr>
          <w:rFonts w:ascii="Times New Roman" w:hAnsi="Times New Roman" w:cs="Times New Roman"/>
          <w:sz w:val="27"/>
          <w:szCs w:val="27"/>
        </w:rPr>
        <w:t>» Биробиджанского муниципального района Еврейской автономной области</w:t>
      </w:r>
      <w:r w:rsidRPr="00993583">
        <w:rPr>
          <w:rFonts w:ascii="Times New Roman" w:hAnsi="Times New Roman" w:cs="Times New Roman"/>
          <w:sz w:val="27"/>
          <w:szCs w:val="27"/>
        </w:rPr>
        <w:t xml:space="preserve">», Уставом муниципального образования «Валдгеймское сельское поселение» Биробиджанского муниципального района Еврейской автономной области </w:t>
      </w:r>
      <w:r w:rsidRPr="00E12037">
        <w:rPr>
          <w:rFonts w:ascii="Times New Roman" w:hAnsi="Times New Roman" w:cs="Times New Roman"/>
          <w:sz w:val="27"/>
          <w:szCs w:val="27"/>
        </w:rPr>
        <w:t>администрация сельского поселения</w:t>
      </w:r>
    </w:p>
    <w:p w:rsidR="00D8688D" w:rsidRPr="00E12037" w:rsidRDefault="00D8688D" w:rsidP="00DD164C">
      <w:pPr>
        <w:spacing w:after="0" w:line="240" w:lineRule="auto"/>
        <w:ind w:firstLine="225"/>
        <w:jc w:val="both"/>
        <w:rPr>
          <w:rFonts w:ascii="Times New Roman" w:hAnsi="Times New Roman" w:cs="Times New Roman"/>
          <w:color w:val="000000"/>
          <w:sz w:val="27"/>
          <w:szCs w:val="27"/>
        </w:rPr>
      </w:pPr>
      <w:r w:rsidRPr="00E12037">
        <w:rPr>
          <w:rFonts w:ascii="Times New Roman" w:hAnsi="Times New Roman" w:cs="Times New Roman"/>
          <w:color w:val="000000"/>
          <w:sz w:val="27"/>
          <w:szCs w:val="27"/>
        </w:rPr>
        <w:t>ПОСТАНОВЛЯЕТ:</w:t>
      </w:r>
    </w:p>
    <w:p w:rsidR="00DD164C" w:rsidRPr="00E12037" w:rsidRDefault="00DD164C" w:rsidP="00DD164C">
      <w:pPr>
        <w:pStyle w:val="ConsPlusNormal"/>
        <w:ind w:firstLine="540"/>
        <w:jc w:val="both"/>
        <w:rPr>
          <w:sz w:val="27"/>
          <w:szCs w:val="27"/>
        </w:rPr>
      </w:pPr>
      <w:r w:rsidRPr="00E12037">
        <w:rPr>
          <w:sz w:val="27"/>
          <w:szCs w:val="27"/>
        </w:rPr>
        <w:t>1. Утвердить прилагаемый Перечень должностных лиц органа муниципального жилищного контроля (муниципальных жилищных инспекторов), уполномоченных осуществлять муниципальный жилищный контроль на территории муниципального образования «Валдгеймское сельское поселение» Биробиджанского муниципального района Еврейской автономной области администрация сельского поселения.</w:t>
      </w:r>
    </w:p>
    <w:p w:rsidR="008F7203" w:rsidRPr="00E12037" w:rsidRDefault="008F7203" w:rsidP="00DD164C">
      <w:pPr>
        <w:spacing w:after="0" w:line="240" w:lineRule="auto"/>
        <w:ind w:firstLine="709"/>
        <w:jc w:val="both"/>
        <w:rPr>
          <w:sz w:val="27"/>
          <w:szCs w:val="27"/>
        </w:rPr>
      </w:pPr>
      <w:r w:rsidRPr="00E12037">
        <w:rPr>
          <w:rFonts w:ascii="Times New Roman" w:hAnsi="Times New Roman"/>
          <w:sz w:val="27"/>
          <w:szCs w:val="27"/>
        </w:rPr>
        <w:t xml:space="preserve">2. </w:t>
      </w:r>
      <w:proofErr w:type="gramStart"/>
      <w:r w:rsidRPr="00E12037">
        <w:rPr>
          <w:rFonts w:ascii="Times New Roman" w:hAnsi="Times New Roman"/>
          <w:sz w:val="27"/>
          <w:szCs w:val="27"/>
        </w:rPr>
        <w:t>Контроль за</w:t>
      </w:r>
      <w:proofErr w:type="gramEnd"/>
      <w:r w:rsidRPr="00E12037">
        <w:rPr>
          <w:rFonts w:ascii="Times New Roman" w:hAnsi="Times New Roman"/>
          <w:sz w:val="27"/>
          <w:szCs w:val="27"/>
        </w:rPr>
        <w:t xml:space="preserve"> исполнением  данного постановления  оставляю за собой.</w:t>
      </w:r>
    </w:p>
    <w:p w:rsidR="00D8688D" w:rsidRPr="000439C1" w:rsidRDefault="008F7203" w:rsidP="00DD164C">
      <w:pPr>
        <w:spacing w:after="0" w:line="240" w:lineRule="auto"/>
        <w:ind w:firstLine="708"/>
        <w:jc w:val="both"/>
        <w:rPr>
          <w:rFonts w:ascii="Times New Roman" w:hAnsi="Times New Roman" w:cs="Times New Roman"/>
          <w:color w:val="000000"/>
          <w:sz w:val="27"/>
          <w:szCs w:val="27"/>
        </w:rPr>
      </w:pPr>
      <w:r w:rsidRPr="000439C1">
        <w:rPr>
          <w:rFonts w:ascii="Times New Roman" w:hAnsi="Times New Roman" w:cs="Times New Roman"/>
          <w:color w:val="000000"/>
          <w:sz w:val="27"/>
          <w:szCs w:val="27"/>
        </w:rPr>
        <w:t>3</w:t>
      </w:r>
      <w:r w:rsidR="00D8688D" w:rsidRPr="000439C1">
        <w:rPr>
          <w:rFonts w:ascii="Times New Roman" w:hAnsi="Times New Roman" w:cs="Times New Roman"/>
          <w:color w:val="000000"/>
          <w:sz w:val="27"/>
          <w:szCs w:val="27"/>
        </w:rPr>
        <w:t xml:space="preserve">. </w:t>
      </w:r>
      <w:r w:rsidR="000439C1" w:rsidRPr="000439C1">
        <w:rPr>
          <w:rFonts w:ascii="Times New Roman" w:hAnsi="Times New Roman" w:cs="Times New Roman"/>
          <w:sz w:val="27"/>
          <w:szCs w:val="27"/>
        </w:rPr>
        <w:t>Опубликовать   </w:t>
      </w:r>
      <w:r w:rsidR="000439C1" w:rsidRPr="000439C1">
        <w:rPr>
          <w:rFonts w:ascii="Times New Roman" w:hAnsi="Times New Roman" w:cs="Times New Roman"/>
          <w:color w:val="000000"/>
          <w:sz w:val="27"/>
          <w:szCs w:val="27"/>
        </w:rPr>
        <w:t>настоящее постановление в средствах массовой информации и на официальном сайте администрации Валдгеймского сельского поселения.</w:t>
      </w:r>
    </w:p>
    <w:p w:rsidR="00D8688D" w:rsidRPr="00E12037" w:rsidRDefault="008F7203" w:rsidP="00DD164C">
      <w:pPr>
        <w:spacing w:after="0" w:line="240" w:lineRule="auto"/>
        <w:ind w:firstLine="708"/>
        <w:jc w:val="both"/>
        <w:rPr>
          <w:rFonts w:ascii="Times New Roman" w:hAnsi="Times New Roman" w:cs="Times New Roman"/>
          <w:color w:val="000000"/>
          <w:sz w:val="27"/>
          <w:szCs w:val="27"/>
        </w:rPr>
      </w:pPr>
      <w:r w:rsidRPr="00E12037">
        <w:rPr>
          <w:rFonts w:ascii="Times New Roman" w:hAnsi="Times New Roman" w:cs="Times New Roman"/>
          <w:color w:val="000000"/>
          <w:sz w:val="27"/>
          <w:szCs w:val="27"/>
        </w:rPr>
        <w:t>4</w:t>
      </w:r>
      <w:r w:rsidR="00D8688D" w:rsidRPr="00E12037">
        <w:rPr>
          <w:rFonts w:ascii="Times New Roman" w:hAnsi="Times New Roman" w:cs="Times New Roman"/>
          <w:color w:val="000000"/>
          <w:sz w:val="27"/>
          <w:szCs w:val="27"/>
        </w:rPr>
        <w:t>. Настоящее постановление вступает в силу после дня его официального опубликования.</w:t>
      </w:r>
    </w:p>
    <w:p w:rsidR="00E12037" w:rsidRDefault="00E12037" w:rsidP="00D8688D">
      <w:pPr>
        <w:spacing w:after="0" w:line="240" w:lineRule="auto"/>
        <w:jc w:val="both"/>
        <w:rPr>
          <w:rFonts w:ascii="Times New Roman" w:hAnsi="Times New Roman" w:cs="Times New Roman"/>
          <w:color w:val="000000"/>
          <w:sz w:val="27"/>
          <w:szCs w:val="27"/>
        </w:rPr>
      </w:pPr>
    </w:p>
    <w:p w:rsidR="00D8688D" w:rsidRPr="00E12037" w:rsidRDefault="00B977FF" w:rsidP="00D8688D">
      <w:pPr>
        <w:spacing w:after="0" w:line="240" w:lineRule="auto"/>
        <w:jc w:val="both"/>
        <w:rPr>
          <w:rFonts w:ascii="Times New Roman" w:hAnsi="Times New Roman" w:cs="Times New Roman"/>
          <w:color w:val="000000"/>
          <w:sz w:val="27"/>
          <w:szCs w:val="27"/>
        </w:rPr>
      </w:pPr>
      <w:bookmarkStart w:id="0" w:name="_GoBack"/>
      <w:bookmarkEnd w:id="0"/>
      <w:r w:rsidRPr="00E12037">
        <w:rPr>
          <w:rFonts w:ascii="Times New Roman" w:hAnsi="Times New Roman" w:cs="Times New Roman"/>
          <w:color w:val="000000"/>
          <w:sz w:val="27"/>
          <w:szCs w:val="27"/>
        </w:rPr>
        <w:t>Глава</w:t>
      </w:r>
      <w:r w:rsidR="00D8688D" w:rsidRPr="00E12037">
        <w:rPr>
          <w:rFonts w:ascii="Times New Roman" w:hAnsi="Times New Roman" w:cs="Times New Roman"/>
          <w:color w:val="000000"/>
          <w:sz w:val="27"/>
          <w:szCs w:val="27"/>
        </w:rPr>
        <w:t xml:space="preserve"> администрации</w:t>
      </w:r>
    </w:p>
    <w:p w:rsidR="00D8688D" w:rsidRDefault="00D8688D" w:rsidP="00D8688D">
      <w:pPr>
        <w:spacing w:after="0" w:line="240" w:lineRule="auto"/>
        <w:jc w:val="both"/>
        <w:rPr>
          <w:rFonts w:ascii="Times New Roman" w:hAnsi="Times New Roman" w:cs="Times New Roman"/>
          <w:color w:val="000000"/>
          <w:sz w:val="28"/>
          <w:szCs w:val="28"/>
        </w:rPr>
      </w:pPr>
      <w:r w:rsidRPr="00E12037">
        <w:rPr>
          <w:rFonts w:ascii="Times New Roman" w:hAnsi="Times New Roman" w:cs="Times New Roman"/>
          <w:color w:val="000000"/>
          <w:sz w:val="27"/>
          <w:szCs w:val="27"/>
        </w:rPr>
        <w:t xml:space="preserve">сельского поселения                                                                 </w:t>
      </w:r>
      <w:r w:rsidR="00B977FF" w:rsidRPr="00E12037">
        <w:rPr>
          <w:rFonts w:ascii="Times New Roman" w:hAnsi="Times New Roman" w:cs="Times New Roman"/>
          <w:color w:val="000000"/>
          <w:sz w:val="27"/>
          <w:szCs w:val="27"/>
        </w:rPr>
        <w:t>В.А. Брусиловский</w:t>
      </w:r>
      <w:r>
        <w:rPr>
          <w:rFonts w:ascii="Times New Roman" w:hAnsi="Times New Roman" w:cs="Times New Roman"/>
          <w:color w:val="000000"/>
          <w:sz w:val="28"/>
          <w:szCs w:val="28"/>
        </w:rPr>
        <w:br w:type="page"/>
      </w:r>
    </w:p>
    <w:p w:rsidR="0035196E" w:rsidRPr="000B3E1A" w:rsidRDefault="0035196E" w:rsidP="0035196E">
      <w:pPr>
        <w:pStyle w:val="ConsPlusNormal"/>
        <w:jc w:val="right"/>
        <w:outlineLvl w:val="0"/>
        <w:rPr>
          <w:sz w:val="28"/>
          <w:szCs w:val="28"/>
        </w:rPr>
      </w:pPr>
      <w:r w:rsidRPr="000B3E1A">
        <w:rPr>
          <w:sz w:val="28"/>
          <w:szCs w:val="28"/>
        </w:rPr>
        <w:lastRenderedPageBreak/>
        <w:t>УТВЕРЖДЕН</w:t>
      </w:r>
    </w:p>
    <w:p w:rsidR="0035196E" w:rsidRPr="000B3E1A" w:rsidRDefault="0035196E" w:rsidP="0035196E">
      <w:pPr>
        <w:pStyle w:val="ConsPlusNormal"/>
        <w:jc w:val="right"/>
        <w:rPr>
          <w:sz w:val="28"/>
          <w:szCs w:val="28"/>
        </w:rPr>
      </w:pPr>
      <w:r w:rsidRPr="000B3E1A">
        <w:rPr>
          <w:sz w:val="28"/>
          <w:szCs w:val="28"/>
        </w:rPr>
        <w:t>постановлением</w:t>
      </w:r>
    </w:p>
    <w:p w:rsidR="0035196E" w:rsidRPr="000B3E1A" w:rsidRDefault="0035196E" w:rsidP="0035196E">
      <w:pPr>
        <w:pStyle w:val="ConsPlusNormal"/>
        <w:jc w:val="right"/>
        <w:rPr>
          <w:sz w:val="28"/>
          <w:szCs w:val="28"/>
        </w:rPr>
      </w:pPr>
      <w:r w:rsidRPr="000B3E1A">
        <w:rPr>
          <w:sz w:val="28"/>
          <w:szCs w:val="28"/>
        </w:rPr>
        <w:t>администрации</w:t>
      </w:r>
    </w:p>
    <w:p w:rsidR="0035196E" w:rsidRPr="000B3E1A" w:rsidRDefault="0035196E" w:rsidP="0035196E">
      <w:pPr>
        <w:pStyle w:val="ConsPlusNormal"/>
        <w:jc w:val="right"/>
        <w:rPr>
          <w:sz w:val="28"/>
          <w:szCs w:val="28"/>
        </w:rPr>
      </w:pPr>
      <w:r w:rsidRPr="000B3E1A">
        <w:rPr>
          <w:sz w:val="28"/>
          <w:szCs w:val="28"/>
        </w:rPr>
        <w:t>сельского поселения</w:t>
      </w:r>
    </w:p>
    <w:p w:rsidR="0035196E" w:rsidRPr="000B3E1A" w:rsidRDefault="0035196E" w:rsidP="0035196E">
      <w:pPr>
        <w:pStyle w:val="ConsPlusNormal"/>
        <w:jc w:val="right"/>
        <w:rPr>
          <w:sz w:val="28"/>
          <w:szCs w:val="28"/>
        </w:rPr>
      </w:pPr>
      <w:r w:rsidRPr="000B3E1A">
        <w:rPr>
          <w:sz w:val="28"/>
          <w:szCs w:val="28"/>
        </w:rPr>
        <w:t>от ________________ № ___</w:t>
      </w:r>
    </w:p>
    <w:p w:rsidR="0035196E" w:rsidRDefault="0035196E" w:rsidP="0035196E">
      <w:pPr>
        <w:pStyle w:val="ConsPlusNormal"/>
        <w:tabs>
          <w:tab w:val="left" w:pos="8415"/>
        </w:tabs>
        <w:jc w:val="both"/>
      </w:pPr>
      <w:r>
        <w:tab/>
      </w:r>
    </w:p>
    <w:p w:rsidR="0035196E" w:rsidRPr="000B3E1A" w:rsidRDefault="0035196E" w:rsidP="0035196E">
      <w:pPr>
        <w:pStyle w:val="ConsPlusNormal"/>
        <w:tabs>
          <w:tab w:val="left" w:pos="8415"/>
        </w:tabs>
        <w:jc w:val="center"/>
        <w:rPr>
          <w:b/>
          <w:sz w:val="28"/>
          <w:szCs w:val="28"/>
        </w:rPr>
      </w:pPr>
      <w:r w:rsidRPr="000B3E1A">
        <w:rPr>
          <w:b/>
          <w:sz w:val="28"/>
          <w:szCs w:val="28"/>
        </w:rPr>
        <w:t>ПЕРЕЧЕНЬ</w:t>
      </w:r>
    </w:p>
    <w:p w:rsidR="0035196E" w:rsidRPr="000B3E1A" w:rsidRDefault="0035196E" w:rsidP="0035196E">
      <w:pPr>
        <w:pStyle w:val="ConsPlusTitle"/>
        <w:jc w:val="center"/>
        <w:rPr>
          <w:sz w:val="28"/>
          <w:szCs w:val="28"/>
        </w:rPr>
      </w:pPr>
      <w:bookmarkStart w:id="1" w:name="P41"/>
      <w:bookmarkEnd w:id="1"/>
      <w:r w:rsidRPr="000B3E1A">
        <w:rPr>
          <w:sz w:val="28"/>
          <w:szCs w:val="28"/>
        </w:rPr>
        <w:t xml:space="preserve">ДОЛЖНОСТНЫХ ЛИЦ ОРГАНА МУНИЦИПАЛЬНОГО </w:t>
      </w:r>
      <w:r w:rsidR="000B3E1A">
        <w:rPr>
          <w:sz w:val="28"/>
          <w:szCs w:val="28"/>
        </w:rPr>
        <w:t>Ж</w:t>
      </w:r>
      <w:r w:rsidRPr="000B3E1A">
        <w:rPr>
          <w:sz w:val="28"/>
          <w:szCs w:val="28"/>
        </w:rPr>
        <w:t>ИЛИЩНОГО КОНТРОЛЯ</w:t>
      </w:r>
      <w:r w:rsidR="000B3E1A">
        <w:rPr>
          <w:sz w:val="28"/>
          <w:szCs w:val="28"/>
        </w:rPr>
        <w:t xml:space="preserve"> </w:t>
      </w:r>
      <w:r w:rsidRPr="000B3E1A">
        <w:rPr>
          <w:sz w:val="28"/>
          <w:szCs w:val="28"/>
        </w:rPr>
        <w:t>(МУНИЦИПАЛЬНЫХ ЖИЛИЩНЫХ ИНСПЕКТОРОВ), УПОЛНОМОЧЕННЫХ</w:t>
      </w:r>
      <w:r w:rsidR="000B3E1A">
        <w:rPr>
          <w:sz w:val="28"/>
          <w:szCs w:val="28"/>
        </w:rPr>
        <w:t xml:space="preserve"> </w:t>
      </w:r>
      <w:r w:rsidRPr="000B3E1A">
        <w:rPr>
          <w:sz w:val="28"/>
          <w:szCs w:val="28"/>
        </w:rPr>
        <w:t>ОСУЩЕСТВЛЯТЬ МУНИЦИПАЛЬНЫЙ ЖИЛИЩНЫЙ КОНТРОЛЬ НА ТЕРРИТОРИИ</w:t>
      </w:r>
    </w:p>
    <w:p w:rsidR="0035196E" w:rsidRPr="000B3E1A" w:rsidRDefault="0035196E" w:rsidP="0035196E">
      <w:pPr>
        <w:pStyle w:val="ConsPlusTitle"/>
        <w:jc w:val="center"/>
        <w:rPr>
          <w:sz w:val="28"/>
          <w:szCs w:val="28"/>
        </w:rPr>
      </w:pPr>
      <w:r w:rsidRPr="000B3E1A">
        <w:rPr>
          <w:sz w:val="28"/>
          <w:szCs w:val="28"/>
        </w:rPr>
        <w:t>МУНИЦИПАЛЬНОГО ОБРАЗОВАНИЯ «ВАЛДГЕЙМСКОЕ СЕЛЬСКОЕ ПОСЕЛЕНИЕ» БИРОБИДЖАНСКОГО МУНИЦИПАЛЬНОГО РАЙОНА</w:t>
      </w:r>
    </w:p>
    <w:p w:rsidR="0035196E" w:rsidRDefault="0035196E" w:rsidP="0035196E">
      <w:pPr>
        <w:pStyle w:val="ConsPlusTitle"/>
        <w:jc w:val="center"/>
      </w:pPr>
      <w:r w:rsidRPr="000B3E1A">
        <w:rPr>
          <w:sz w:val="28"/>
          <w:szCs w:val="28"/>
        </w:rPr>
        <w:t>ЕВРЕЙСКОЙ АВТОНОМНОЙ ОБЛАСТИ</w:t>
      </w:r>
    </w:p>
    <w:p w:rsidR="0035196E" w:rsidRDefault="0035196E" w:rsidP="0035196E">
      <w:pPr>
        <w:spacing w:after="1"/>
      </w:pPr>
    </w:p>
    <w:tbl>
      <w:tblPr>
        <w:tblW w:w="9417" w:type="dxa"/>
        <w:tblLayout w:type="fixed"/>
        <w:tblCellMar>
          <w:top w:w="102" w:type="dxa"/>
          <w:left w:w="62" w:type="dxa"/>
          <w:bottom w:w="102" w:type="dxa"/>
          <w:right w:w="62" w:type="dxa"/>
        </w:tblCellMar>
        <w:tblLook w:val="0000" w:firstRow="0" w:lastRow="0" w:firstColumn="0" w:lastColumn="0" w:noHBand="0" w:noVBand="0"/>
      </w:tblPr>
      <w:tblGrid>
        <w:gridCol w:w="2756"/>
        <w:gridCol w:w="425"/>
        <w:gridCol w:w="6236"/>
      </w:tblGrid>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r w:rsidRPr="000B3E1A">
              <w:rPr>
                <w:sz w:val="26"/>
                <w:szCs w:val="26"/>
              </w:rPr>
              <w:t>Брусиловский Валентин Анатольевич</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C60562">
            <w:pPr>
              <w:pStyle w:val="ConsPlusNormal"/>
              <w:jc w:val="both"/>
              <w:rPr>
                <w:sz w:val="26"/>
                <w:szCs w:val="26"/>
              </w:rPr>
            </w:pPr>
            <w:r w:rsidRPr="000B3E1A">
              <w:rPr>
                <w:sz w:val="26"/>
                <w:szCs w:val="26"/>
              </w:rPr>
              <w:t>- глава администрации сельского поселения - главный муниципальный жилищный инспектор;</w:t>
            </w:r>
          </w:p>
        </w:tc>
      </w:tr>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proofErr w:type="spellStart"/>
            <w:r w:rsidRPr="000B3E1A">
              <w:rPr>
                <w:sz w:val="26"/>
                <w:szCs w:val="26"/>
              </w:rPr>
              <w:t>Жабина</w:t>
            </w:r>
            <w:proofErr w:type="spellEnd"/>
            <w:r w:rsidRPr="000B3E1A">
              <w:rPr>
                <w:sz w:val="26"/>
                <w:szCs w:val="26"/>
              </w:rPr>
              <w:t xml:space="preserve"> Ольга Вячеславовна</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0B3E1A">
            <w:pPr>
              <w:pStyle w:val="ConsPlusNormal"/>
              <w:jc w:val="both"/>
              <w:rPr>
                <w:sz w:val="26"/>
                <w:szCs w:val="26"/>
              </w:rPr>
            </w:pPr>
            <w:r w:rsidRPr="000B3E1A">
              <w:rPr>
                <w:sz w:val="26"/>
                <w:szCs w:val="26"/>
              </w:rPr>
              <w:t xml:space="preserve">- заместитель главы администрации сельского поселения </w:t>
            </w:r>
            <w:r w:rsidR="000B3E1A" w:rsidRPr="000B3E1A">
              <w:rPr>
                <w:sz w:val="26"/>
                <w:szCs w:val="26"/>
              </w:rPr>
              <w:t>–</w:t>
            </w:r>
            <w:r w:rsidRPr="000B3E1A">
              <w:rPr>
                <w:sz w:val="26"/>
                <w:szCs w:val="26"/>
              </w:rPr>
              <w:t xml:space="preserve"> </w:t>
            </w:r>
            <w:r w:rsidR="000B3E1A" w:rsidRPr="000B3E1A">
              <w:rPr>
                <w:sz w:val="26"/>
                <w:szCs w:val="26"/>
              </w:rPr>
              <w:t>заместитель главного муниципального жилищного инспектора</w:t>
            </w:r>
            <w:r w:rsidRPr="000B3E1A">
              <w:rPr>
                <w:sz w:val="26"/>
                <w:szCs w:val="26"/>
              </w:rPr>
              <w:t>;</w:t>
            </w:r>
          </w:p>
        </w:tc>
      </w:tr>
      <w:tr w:rsidR="00C60562" w:rsidRPr="000B3E1A" w:rsidTr="00C60562">
        <w:tc>
          <w:tcPr>
            <w:tcW w:w="2756" w:type="dxa"/>
            <w:tcBorders>
              <w:top w:val="nil"/>
              <w:left w:val="nil"/>
              <w:bottom w:val="nil"/>
              <w:right w:val="nil"/>
            </w:tcBorders>
          </w:tcPr>
          <w:p w:rsidR="00C60562" w:rsidRPr="000B3E1A" w:rsidRDefault="00C60562" w:rsidP="00F10517">
            <w:pPr>
              <w:pStyle w:val="ConsPlusNormal"/>
              <w:jc w:val="both"/>
              <w:rPr>
                <w:sz w:val="26"/>
                <w:szCs w:val="26"/>
              </w:rPr>
            </w:pPr>
            <w:r w:rsidRPr="000B3E1A">
              <w:rPr>
                <w:sz w:val="26"/>
                <w:szCs w:val="26"/>
              </w:rPr>
              <w:t>Губанова Елена Викторовна</w:t>
            </w:r>
          </w:p>
        </w:tc>
        <w:tc>
          <w:tcPr>
            <w:tcW w:w="425" w:type="dxa"/>
            <w:tcBorders>
              <w:top w:val="nil"/>
              <w:left w:val="nil"/>
              <w:bottom w:val="nil"/>
              <w:right w:val="nil"/>
            </w:tcBorders>
          </w:tcPr>
          <w:p w:rsidR="00C60562" w:rsidRPr="000B3E1A" w:rsidRDefault="00C60562" w:rsidP="00C60562">
            <w:pPr>
              <w:pStyle w:val="ConsPlusNormal"/>
              <w:jc w:val="both"/>
              <w:rPr>
                <w:sz w:val="26"/>
                <w:szCs w:val="26"/>
              </w:rPr>
            </w:pPr>
          </w:p>
        </w:tc>
        <w:tc>
          <w:tcPr>
            <w:tcW w:w="6236" w:type="dxa"/>
            <w:tcBorders>
              <w:top w:val="nil"/>
              <w:left w:val="nil"/>
              <w:bottom w:val="nil"/>
              <w:right w:val="nil"/>
            </w:tcBorders>
          </w:tcPr>
          <w:p w:rsidR="00C60562" w:rsidRPr="000B3E1A" w:rsidRDefault="00C60562" w:rsidP="00C60562">
            <w:pPr>
              <w:pStyle w:val="ConsPlusNormal"/>
              <w:jc w:val="both"/>
              <w:rPr>
                <w:sz w:val="26"/>
                <w:szCs w:val="26"/>
              </w:rPr>
            </w:pPr>
            <w:r w:rsidRPr="000B3E1A">
              <w:rPr>
                <w:sz w:val="26"/>
                <w:szCs w:val="26"/>
              </w:rPr>
              <w:t>- консультант по муниципальным услугам администрации сельского поселения - муниципальный жилищный инспектор;</w:t>
            </w:r>
          </w:p>
        </w:tc>
      </w:tr>
    </w:tbl>
    <w:p w:rsidR="00C60562" w:rsidRDefault="00C60562" w:rsidP="0035196E">
      <w:pPr>
        <w:spacing w:after="1"/>
      </w:pPr>
    </w:p>
    <w:sectPr w:rsidR="00C60562" w:rsidSect="00E1203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ED5"/>
    <w:multiLevelType w:val="hybridMultilevel"/>
    <w:tmpl w:val="ED78CD80"/>
    <w:lvl w:ilvl="0" w:tplc="030AD3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80"/>
    <w:rsid w:val="000337AF"/>
    <w:rsid w:val="000439C1"/>
    <w:rsid w:val="000B3E1A"/>
    <w:rsid w:val="000C3414"/>
    <w:rsid w:val="00174BE8"/>
    <w:rsid w:val="001E4691"/>
    <w:rsid w:val="0020183A"/>
    <w:rsid w:val="00213B36"/>
    <w:rsid w:val="002947A0"/>
    <w:rsid w:val="002B6977"/>
    <w:rsid w:val="002C4CB6"/>
    <w:rsid w:val="002D2E61"/>
    <w:rsid w:val="003059CC"/>
    <w:rsid w:val="0035196E"/>
    <w:rsid w:val="003625BE"/>
    <w:rsid w:val="003B25CA"/>
    <w:rsid w:val="00453D05"/>
    <w:rsid w:val="0052544F"/>
    <w:rsid w:val="005606CA"/>
    <w:rsid w:val="00587ADB"/>
    <w:rsid w:val="006265E5"/>
    <w:rsid w:val="00660FDF"/>
    <w:rsid w:val="00674F81"/>
    <w:rsid w:val="00691556"/>
    <w:rsid w:val="006E30C7"/>
    <w:rsid w:val="007639D9"/>
    <w:rsid w:val="007B5DB9"/>
    <w:rsid w:val="00862BAC"/>
    <w:rsid w:val="00886956"/>
    <w:rsid w:val="008F5938"/>
    <w:rsid w:val="008F7203"/>
    <w:rsid w:val="00987280"/>
    <w:rsid w:val="00993583"/>
    <w:rsid w:val="009D12CB"/>
    <w:rsid w:val="00A871F9"/>
    <w:rsid w:val="00AE0A73"/>
    <w:rsid w:val="00AF0555"/>
    <w:rsid w:val="00B977FF"/>
    <w:rsid w:val="00BF1054"/>
    <w:rsid w:val="00BF2D12"/>
    <w:rsid w:val="00C2004A"/>
    <w:rsid w:val="00C4122E"/>
    <w:rsid w:val="00C60562"/>
    <w:rsid w:val="00CD3CB2"/>
    <w:rsid w:val="00D8688D"/>
    <w:rsid w:val="00DD164C"/>
    <w:rsid w:val="00E12037"/>
    <w:rsid w:val="00E3222C"/>
    <w:rsid w:val="00EB758B"/>
    <w:rsid w:val="00F7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BE22118C29C6FCC7772DB97A27F0E39959E151013B89CA79DCBAD3C9A7298A3EDAD7AE4C23C2F40EC4BA1AC62EFD06E4ECDE702B40AA7E635F9k7B" TargetMode="External"/><Relationship Id="rId3" Type="http://schemas.microsoft.com/office/2007/relationships/stylesWithEffects" Target="stylesWithEffects.xml"/><Relationship Id="rId7" Type="http://schemas.openxmlformats.org/officeDocument/2006/relationships/hyperlink" Target="consultantplus://offline/ref=278BE22118C29C6FCC697FCDFBF8700936CF9410191CE9C7F8C696FA359025DFECB4EF3EE8C23B2A4BB918EEAD3EAB8C7D4EC0E700B015FAk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8BE22118C29C6FCC7772DB97A27F0E39959E151012BE92A79DCBAD3C9A7298A3EDAD7AE4C23C2F40EC4AA1AC62EFD06E4ECDE702B40AA7E635F9k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40</cp:revision>
  <cp:lastPrinted>2019-04-03T22:45:00Z</cp:lastPrinted>
  <dcterms:created xsi:type="dcterms:W3CDTF">2019-03-15T04:00:00Z</dcterms:created>
  <dcterms:modified xsi:type="dcterms:W3CDTF">2019-04-23T22:57:00Z</dcterms:modified>
</cp:coreProperties>
</file>