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8F" w:rsidRPr="005A7472" w:rsidRDefault="00B7018F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5A7472">
        <w:rPr>
          <w:rFonts w:ascii="Times New Roman" w:hAnsi="Times New Roman" w:cs="Times New Roman"/>
          <w:b w:val="0"/>
          <w:bCs w:val="0"/>
          <w:sz w:val="28"/>
          <w:szCs w:val="28"/>
        </w:rPr>
        <w:t>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пальное образование «Валдгеймское</w:t>
      </w:r>
      <w:r w:rsidRPr="005A74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 </w:t>
      </w:r>
    </w:p>
    <w:p w:rsidR="00B7018F" w:rsidRPr="005A7472" w:rsidRDefault="00B7018F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74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Биробиджанского муниципального района </w:t>
      </w:r>
    </w:p>
    <w:p w:rsidR="00B7018F" w:rsidRPr="0055572A" w:rsidRDefault="00B7018F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7472">
        <w:rPr>
          <w:rFonts w:ascii="Times New Roman" w:hAnsi="Times New Roman" w:cs="Times New Roman"/>
          <w:b w:val="0"/>
          <w:bCs w:val="0"/>
          <w:sz w:val="28"/>
          <w:szCs w:val="28"/>
        </w:rPr>
        <w:t>Еврейской автономной области</w:t>
      </w:r>
    </w:p>
    <w:p w:rsidR="00B7018F" w:rsidRPr="005A7472" w:rsidRDefault="00B7018F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018F" w:rsidRPr="005A7472" w:rsidRDefault="00B7018F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7472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</w:t>
      </w:r>
    </w:p>
    <w:p w:rsidR="00B7018F" w:rsidRPr="005A7472" w:rsidRDefault="00B7018F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018F" w:rsidRPr="005A7472" w:rsidRDefault="00B7018F" w:rsidP="001742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747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B7018F" w:rsidRDefault="00B7018F" w:rsidP="001742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10.08.2018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72</w:t>
      </w:r>
    </w:p>
    <w:p w:rsidR="00B7018F" w:rsidRPr="005C5ED2" w:rsidRDefault="00B7018F" w:rsidP="001742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Валдгейм</w:t>
      </w:r>
    </w:p>
    <w:p w:rsidR="00B7018F" w:rsidRPr="005A7472" w:rsidRDefault="00B7018F" w:rsidP="00174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A7472">
        <w:rPr>
          <w:rFonts w:ascii="Times New Roman" w:hAnsi="Times New Roman"/>
          <w:sz w:val="28"/>
          <w:szCs w:val="28"/>
        </w:rPr>
        <w:t>рогнозного плана (программы) приватизации муниципального имущества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Валдгеймское </w:t>
      </w:r>
      <w:r w:rsidRPr="005A7472">
        <w:rPr>
          <w:rFonts w:ascii="Times New Roman" w:hAnsi="Times New Roman"/>
          <w:sz w:val="28"/>
          <w:szCs w:val="28"/>
        </w:rPr>
        <w:t>сельское поселение» на 201</w:t>
      </w:r>
      <w:r>
        <w:rPr>
          <w:rFonts w:ascii="Times New Roman" w:hAnsi="Times New Roman"/>
          <w:sz w:val="28"/>
          <w:szCs w:val="28"/>
        </w:rPr>
        <w:t>8</w:t>
      </w:r>
      <w:r w:rsidRPr="005A7472">
        <w:rPr>
          <w:rFonts w:ascii="Times New Roman" w:hAnsi="Times New Roman"/>
          <w:sz w:val="28"/>
          <w:szCs w:val="28"/>
        </w:rPr>
        <w:t xml:space="preserve"> год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                   от 21.12.2001 № 178-ФЗ «О приватизации государственного и муниципального имущества», </w:t>
      </w:r>
      <w:r w:rsidRPr="005C5ED2">
        <w:rPr>
          <w:rFonts w:ascii="Times New Roman" w:hAnsi="Times New Roman"/>
          <w:sz w:val="28"/>
          <w:szCs w:val="28"/>
        </w:rPr>
        <w:t xml:space="preserve">Положением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 утверждённым решением Собрания депутатов сельского поселения от 24.10.2013 </w:t>
      </w:r>
      <w:r w:rsidRPr="005C5ED2">
        <w:rPr>
          <w:rFonts w:ascii="Times New Roman" w:hAnsi="Times New Roman"/>
          <w:vanish/>
          <w:sz w:val="28"/>
          <w:szCs w:val="28"/>
        </w:rPr>
        <w:t>#M12293 0 642203299 0 0 0 0 0 0 0 374736268</w:t>
      </w:r>
      <w:r w:rsidRPr="005C5ED2">
        <w:rPr>
          <w:rFonts w:ascii="Times New Roman" w:hAnsi="Times New Roman"/>
          <w:sz w:val="28"/>
          <w:szCs w:val="28"/>
        </w:rPr>
        <w:t>№ 137</w:t>
      </w:r>
      <w:r w:rsidRPr="005A7472">
        <w:rPr>
          <w:rFonts w:ascii="Times New Roman" w:hAnsi="Times New Roman"/>
          <w:vanish/>
          <w:sz w:val="28"/>
          <w:szCs w:val="28"/>
        </w:rPr>
        <w:t>#S</w:t>
      </w:r>
      <w:r w:rsidRPr="005A7472">
        <w:rPr>
          <w:rFonts w:ascii="Times New Roman" w:hAnsi="Times New Roman"/>
          <w:sz w:val="28"/>
          <w:szCs w:val="28"/>
        </w:rPr>
        <w:t>, на основании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Валдгеймское</w:t>
      </w:r>
      <w:r w:rsidRPr="005A7472">
        <w:rPr>
          <w:rFonts w:ascii="Times New Roman" w:hAnsi="Times New Roman"/>
          <w:sz w:val="28"/>
          <w:szCs w:val="28"/>
        </w:rPr>
        <w:t xml:space="preserve"> сельское поселение», </w:t>
      </w:r>
      <w:r w:rsidRPr="005A7472">
        <w:rPr>
          <w:rFonts w:ascii="Times New Roman CYR" w:hAnsi="Times New Roman CYR" w:cs="Times New Roman CYR"/>
          <w:sz w:val="28"/>
          <w:szCs w:val="28"/>
        </w:rPr>
        <w:t xml:space="preserve">Собрание депутатов </w:t>
      </w:r>
      <w:r w:rsidRPr="005A7472">
        <w:rPr>
          <w:rFonts w:ascii="Times New Roman" w:hAnsi="Times New Roman"/>
          <w:sz w:val="28"/>
          <w:szCs w:val="28"/>
        </w:rPr>
        <w:t>сельского поселения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РЕШИЛО:</w:t>
      </w:r>
    </w:p>
    <w:p w:rsidR="00B7018F" w:rsidRPr="005A7472" w:rsidRDefault="00B7018F" w:rsidP="001742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</w:rPr>
        <w:t>П</w:t>
      </w:r>
      <w:r w:rsidRPr="005A7472">
        <w:rPr>
          <w:rFonts w:ascii="Times New Roman" w:hAnsi="Times New Roman"/>
          <w:sz w:val="28"/>
          <w:szCs w:val="28"/>
        </w:rPr>
        <w:t>рогнозный план (программу) приватизации муниципального имущества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«Валдгеймское </w:t>
      </w:r>
      <w:r w:rsidRPr="005A7472">
        <w:rPr>
          <w:rFonts w:ascii="Times New Roman" w:hAnsi="Times New Roman"/>
          <w:sz w:val="28"/>
          <w:szCs w:val="28"/>
        </w:rPr>
        <w:t>сельское поселение» на 201</w:t>
      </w:r>
      <w:r>
        <w:rPr>
          <w:rFonts w:ascii="Times New Roman" w:hAnsi="Times New Roman"/>
          <w:sz w:val="28"/>
          <w:szCs w:val="28"/>
        </w:rPr>
        <w:t>8</w:t>
      </w:r>
      <w:r w:rsidRPr="005A7472">
        <w:rPr>
          <w:rFonts w:ascii="Times New Roman" w:hAnsi="Times New Roman"/>
          <w:sz w:val="28"/>
          <w:szCs w:val="28"/>
        </w:rPr>
        <w:t xml:space="preserve"> год. </w:t>
      </w:r>
    </w:p>
    <w:p w:rsidR="00B7018F" w:rsidRPr="005A7472" w:rsidRDefault="00B7018F" w:rsidP="001742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</w:t>
      </w:r>
      <w:r>
        <w:rPr>
          <w:rFonts w:ascii="Times New Roman" w:hAnsi="Times New Roman"/>
          <w:sz w:val="28"/>
          <w:szCs w:val="28"/>
        </w:rPr>
        <w:t>ту, налогам и сборам (Драпкин И. В.</w:t>
      </w:r>
      <w:r w:rsidRPr="005A7472">
        <w:rPr>
          <w:rFonts w:ascii="Times New Roman" w:hAnsi="Times New Roman"/>
          <w:sz w:val="28"/>
          <w:szCs w:val="28"/>
        </w:rPr>
        <w:t>).</w:t>
      </w:r>
    </w:p>
    <w:p w:rsidR="00B7018F" w:rsidRPr="00C6212C" w:rsidRDefault="00B7018F" w:rsidP="0017423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 xml:space="preserve">3. </w:t>
      </w:r>
      <w:r w:rsidRPr="00C6212C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C6212C">
        <w:rPr>
          <w:rFonts w:ascii="Times New Roman" w:hAnsi="Times New Roman"/>
          <w:sz w:val="28"/>
          <w:szCs w:val="28"/>
        </w:rPr>
        <w:t>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В.А. Брусиловский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br w:type="page"/>
      </w:r>
      <w:r w:rsidRPr="005A747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7018F" w:rsidRPr="005A7472" w:rsidRDefault="00B7018F" w:rsidP="0050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</w:t>
      </w:r>
      <w:r w:rsidRPr="005A7472">
        <w:rPr>
          <w:rFonts w:ascii="Times New Roman CYR" w:hAnsi="Times New Roman CYR" w:cs="Times New Roman CYR"/>
          <w:sz w:val="28"/>
          <w:szCs w:val="28"/>
        </w:rPr>
        <w:t>решением Собрания депутатов</w:t>
      </w:r>
      <w:r w:rsidRPr="005A747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Валдгеймс</w:t>
      </w:r>
      <w:r w:rsidRPr="005A7472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B7018F" w:rsidRPr="005C5ED2" w:rsidRDefault="00B7018F" w:rsidP="005030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13.08.2018 № 72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018F" w:rsidRPr="005A7472" w:rsidRDefault="00B7018F" w:rsidP="00174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 xml:space="preserve">ПРОГНОЗНЫЙ ПЛАН (ПРОГРАММА) </w:t>
      </w:r>
    </w:p>
    <w:p w:rsidR="00B7018F" w:rsidRPr="005A7472" w:rsidRDefault="00B7018F" w:rsidP="00174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приватизации муниципального имущества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«Валдгеймское </w:t>
      </w:r>
      <w:r w:rsidRPr="005A7472"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>
        <w:rPr>
          <w:rFonts w:ascii="Times New Roman" w:hAnsi="Times New Roman"/>
          <w:sz w:val="28"/>
          <w:szCs w:val="28"/>
        </w:rPr>
        <w:t>8</w:t>
      </w:r>
      <w:r w:rsidRPr="005A7472">
        <w:rPr>
          <w:rFonts w:ascii="Times New Roman" w:hAnsi="Times New Roman"/>
          <w:sz w:val="28"/>
          <w:szCs w:val="28"/>
        </w:rPr>
        <w:t xml:space="preserve"> год</w:t>
      </w:r>
    </w:p>
    <w:p w:rsidR="00B7018F" w:rsidRPr="005A7472" w:rsidRDefault="00B7018F" w:rsidP="00174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1. Общие положения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18F" w:rsidRPr="005C5ED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1.1. Прогнозный план (программа) приватизации муниципального имущества муницип</w:t>
      </w:r>
      <w:r>
        <w:rPr>
          <w:rFonts w:ascii="Times New Roman" w:hAnsi="Times New Roman"/>
          <w:sz w:val="28"/>
          <w:szCs w:val="28"/>
        </w:rPr>
        <w:t>ального образования «Валдгеймское</w:t>
      </w:r>
      <w:r w:rsidRPr="005A7472"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>
        <w:rPr>
          <w:rFonts w:ascii="Times New Roman" w:hAnsi="Times New Roman"/>
          <w:sz w:val="28"/>
          <w:szCs w:val="28"/>
        </w:rPr>
        <w:t>8</w:t>
      </w:r>
      <w:r w:rsidRPr="005A7472">
        <w:rPr>
          <w:rFonts w:ascii="Times New Roman" w:hAnsi="Times New Roman"/>
          <w:sz w:val="28"/>
          <w:szCs w:val="28"/>
        </w:rPr>
        <w:t xml:space="preserve"> год (далее - Программа) разработан в соответствии с Федеральным законом Российской Федерации от 21.12.2001 № 178-ФЗ «О приватизации государственного и муниципального имущества» и </w:t>
      </w:r>
      <w:r w:rsidRPr="005C5ED2">
        <w:rPr>
          <w:rFonts w:ascii="Times New Roman" w:hAnsi="Times New Roman"/>
          <w:sz w:val="28"/>
          <w:szCs w:val="28"/>
        </w:rPr>
        <w:t xml:space="preserve">Положением «О порядке планирования и условиях приватизации муниципального имущества муниципального образования «Валдгеймское сельское поселение», утверждённым решением Собрания депутатов сельского поселения   от 23.09.2010 </w:t>
      </w:r>
      <w:r w:rsidRPr="005C5ED2">
        <w:rPr>
          <w:rFonts w:ascii="Times New Roman" w:hAnsi="Times New Roman"/>
          <w:vanish/>
          <w:sz w:val="28"/>
          <w:szCs w:val="28"/>
        </w:rPr>
        <w:t>#M12293 0 642203299 0 0 0 0 0 0 0 374736268</w:t>
      </w:r>
      <w:r w:rsidRPr="005C5ED2">
        <w:rPr>
          <w:rFonts w:ascii="Times New Roman" w:hAnsi="Times New Roman"/>
          <w:sz w:val="28"/>
          <w:szCs w:val="28"/>
        </w:rPr>
        <w:t>№ 154</w:t>
      </w:r>
      <w:r w:rsidRPr="005C5ED2">
        <w:rPr>
          <w:rFonts w:ascii="Times New Roman" w:hAnsi="Times New Roman"/>
          <w:vanish/>
          <w:sz w:val="28"/>
          <w:szCs w:val="28"/>
        </w:rPr>
        <w:t>#S</w:t>
      </w:r>
      <w:r w:rsidRPr="005C5ED2">
        <w:rPr>
          <w:rFonts w:ascii="Times New Roman" w:hAnsi="Times New Roman"/>
          <w:sz w:val="28"/>
          <w:szCs w:val="28"/>
        </w:rPr>
        <w:t>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r>
        <w:rPr>
          <w:rFonts w:ascii="Times New Roman" w:hAnsi="Times New Roman"/>
          <w:sz w:val="28"/>
          <w:szCs w:val="28"/>
        </w:rPr>
        <w:t>Валдгеймское</w:t>
      </w:r>
      <w:r w:rsidRPr="005A7472">
        <w:rPr>
          <w:rFonts w:ascii="Times New Roman" w:hAnsi="Times New Roman"/>
          <w:sz w:val="28"/>
          <w:szCs w:val="28"/>
        </w:rPr>
        <w:t xml:space="preserve"> сельское поселение» в собственность физических и (или) юридических лиц.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1.4. Приоритетом в осуществлении приватизации является обеспечение поступлений в бюджет муниципального образования «</w:t>
      </w:r>
      <w:r>
        <w:rPr>
          <w:rFonts w:ascii="Times New Roman" w:hAnsi="Times New Roman"/>
          <w:sz w:val="28"/>
          <w:szCs w:val="28"/>
        </w:rPr>
        <w:t>Валдгеймское</w:t>
      </w:r>
      <w:r w:rsidRPr="005A7472">
        <w:rPr>
          <w:rFonts w:ascii="Times New Roman" w:hAnsi="Times New Roman"/>
          <w:sz w:val="28"/>
          <w:szCs w:val="28"/>
        </w:rPr>
        <w:t xml:space="preserve"> сельское поселение». 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2. Покупатели муниципального имущества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2.1.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муниципального образования превышает 25 процентов (далее - Покупатели).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2.2. Обязанность доказать свое право на приобретение муниципального имущества возлагается на покупателей.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Если впоследствии будет установлено, что на момент продажи муниципального имущества покупатель не имел законных прав на его покупку, сделка приватизации муниципального имущества признается недействительной в соответствии с законодательством Российской Федерации.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lastRenderedPageBreak/>
        <w:t>3. Продавец муниципального имущества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3.1. Продавцом муниципального имущества является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Валдгеймское</w:t>
      </w:r>
      <w:r w:rsidRPr="005A7472">
        <w:rPr>
          <w:rFonts w:ascii="Times New Roman" w:hAnsi="Times New Roman"/>
          <w:sz w:val="28"/>
          <w:szCs w:val="28"/>
        </w:rPr>
        <w:t xml:space="preserve"> сельское поселение» (далее – Администрация), действующая в соответствии с Федеральным законом Российской Федерации от 21.12.2001 № 178-ФЗ «О приватизации государственного и муниципального имущества» и </w:t>
      </w:r>
      <w:r w:rsidRPr="005C5ED2">
        <w:rPr>
          <w:rFonts w:ascii="Times New Roman" w:hAnsi="Times New Roman"/>
          <w:sz w:val="28"/>
          <w:szCs w:val="28"/>
        </w:rPr>
        <w:t xml:space="preserve">Положением «О порядке планирования и условиях приватизации муниципального имущества муниципального образования «Валдгеймское сельское поселение», утверждённым решением Собрания депутатов сельского поселения   от 23.09.2010 </w:t>
      </w:r>
      <w:r w:rsidRPr="005C5ED2">
        <w:rPr>
          <w:rFonts w:ascii="Times New Roman" w:hAnsi="Times New Roman"/>
          <w:vanish/>
          <w:sz w:val="28"/>
          <w:szCs w:val="28"/>
        </w:rPr>
        <w:t>#M12293 0 642203299 0 0 0 0 0 0 0 374736268</w:t>
      </w:r>
      <w:r w:rsidRPr="005C5ED2">
        <w:rPr>
          <w:rFonts w:ascii="Times New Roman" w:hAnsi="Times New Roman"/>
          <w:sz w:val="28"/>
          <w:szCs w:val="28"/>
        </w:rPr>
        <w:t>№ 154</w:t>
      </w:r>
      <w:r>
        <w:rPr>
          <w:rFonts w:ascii="Times New Roman" w:hAnsi="Times New Roman"/>
          <w:sz w:val="28"/>
          <w:szCs w:val="28"/>
        </w:rPr>
        <w:t>.</w:t>
      </w:r>
    </w:p>
    <w:p w:rsidR="00B7018F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 xml:space="preserve">4. Перечень муниципального имущества, подлежащего приватизации </w:t>
      </w:r>
    </w:p>
    <w:p w:rsidR="00B7018F" w:rsidRPr="005A7472" w:rsidRDefault="00B7018F" w:rsidP="00706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5A7472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 xml:space="preserve">8 </w:t>
        </w:r>
        <w:r w:rsidRPr="005A7472">
          <w:rPr>
            <w:rFonts w:ascii="Times New Roman" w:hAnsi="Times New Roman"/>
            <w:sz w:val="28"/>
            <w:szCs w:val="28"/>
          </w:rPr>
          <w:t>г</w:t>
        </w:r>
      </w:smartTag>
    </w:p>
    <w:p w:rsidR="00B7018F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B7018F" w:rsidRPr="005C5ED2" w:rsidRDefault="00B7018F" w:rsidP="0007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ED2">
        <w:rPr>
          <w:rFonts w:ascii="Times New Roman" w:hAnsi="Times New Roman"/>
          <w:sz w:val="28"/>
          <w:szCs w:val="28"/>
        </w:rPr>
        <w:t xml:space="preserve">                                             Основные средства                                       </w:t>
      </w:r>
    </w:p>
    <w:tbl>
      <w:tblPr>
        <w:tblW w:w="978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5"/>
        <w:gridCol w:w="2295"/>
        <w:gridCol w:w="2365"/>
        <w:gridCol w:w="1559"/>
        <w:gridCol w:w="993"/>
        <w:gridCol w:w="1984"/>
      </w:tblGrid>
      <w:tr w:rsidR="00B7018F" w:rsidRPr="005A7472" w:rsidTr="00A17E0D">
        <w:trPr>
          <w:hidden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vanish/>
                <w:sz w:val="28"/>
                <w:szCs w:val="28"/>
              </w:rPr>
              <w:t>#G0</w:t>
            </w:r>
            <w:r w:rsidRPr="005A74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 xml:space="preserve">п.п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>Назначение объекта</w:t>
            </w:r>
          </w:p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 xml:space="preserve">приватизации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>местонахождения</w:t>
            </w:r>
          </w:p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>Индивидуализирующие</w:t>
            </w:r>
          </w:p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 xml:space="preserve">Предполагаемый срок  приватизации </w:t>
            </w:r>
          </w:p>
        </w:tc>
      </w:tr>
      <w:tr w:rsidR="00B7018F" w:rsidRPr="005A7472" w:rsidTr="00A17E0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>Год постройки</w:t>
            </w:r>
          </w:p>
          <w:p w:rsidR="00B7018F" w:rsidRPr="005A7472" w:rsidRDefault="00B7018F" w:rsidP="00BB20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 xml:space="preserve">(изготовления)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8F" w:rsidRPr="005A7472" w:rsidTr="00A17E0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A7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A7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A7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A7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A7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5A7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018F" w:rsidRPr="005A7472" w:rsidTr="00A17E0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Default="00B7018F" w:rsidP="007068DD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7018F" w:rsidRPr="0070506A" w:rsidRDefault="00B7018F" w:rsidP="007068DD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Default="00B7018F" w:rsidP="00BB20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Валдгейм,</w:t>
            </w:r>
          </w:p>
          <w:p w:rsidR="00B7018F" w:rsidRPr="005A7472" w:rsidRDefault="00B7018F" w:rsidP="00BB20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Полевая, 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7018F" w:rsidRPr="005A7472" w:rsidTr="00A17E0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Default="00B7018F" w:rsidP="007068DD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7018F" w:rsidRPr="0070506A" w:rsidRDefault="00B7018F" w:rsidP="007068DD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Default="00B7018F" w:rsidP="007068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Валдгейм,</w:t>
            </w:r>
          </w:p>
          <w:p w:rsidR="00B7018F" w:rsidRPr="007068DD" w:rsidRDefault="00B7018F" w:rsidP="007068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Юбилейная, 6-2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A14A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7018F" w:rsidRPr="005A7472" w:rsidTr="00A17E0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D17E15" w:rsidRDefault="00B7018F" w:rsidP="00BB204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DC31E2" w:rsidRDefault="00B7018F" w:rsidP="00DC3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1E2">
              <w:rPr>
                <w:rFonts w:ascii="Times New Roman" w:hAnsi="Times New Roman"/>
                <w:sz w:val="28"/>
                <w:szCs w:val="28"/>
              </w:rPr>
              <w:t>с. Жёлтый Яр,</w:t>
            </w:r>
          </w:p>
          <w:p w:rsidR="00B7018F" w:rsidRDefault="00B7018F" w:rsidP="00DC31E2">
            <w:pPr>
              <w:spacing w:after="0"/>
            </w:pPr>
            <w:r w:rsidRPr="00DC31E2">
              <w:rPr>
                <w:rFonts w:ascii="Times New Roman" w:hAnsi="Times New Roman"/>
                <w:sz w:val="28"/>
                <w:szCs w:val="28"/>
              </w:rPr>
              <w:t>ул. Центральная, 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A14A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7018F" w:rsidRPr="005A7472" w:rsidTr="00A17E0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DC31E2" w:rsidRDefault="00B7018F" w:rsidP="00BB20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1E2">
              <w:rPr>
                <w:rFonts w:ascii="Times New Roman" w:hAnsi="Times New Roman"/>
                <w:sz w:val="28"/>
                <w:szCs w:val="28"/>
              </w:rPr>
              <w:t>Уличное освещение:</w:t>
            </w:r>
          </w:p>
          <w:p w:rsidR="00B7018F" w:rsidRPr="00DC31E2" w:rsidRDefault="00B7018F" w:rsidP="00BB20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1E2">
              <w:rPr>
                <w:rFonts w:ascii="Times New Roman" w:hAnsi="Times New Roman"/>
                <w:sz w:val="28"/>
                <w:szCs w:val="28"/>
              </w:rPr>
              <w:t>- 46 столбов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DC31E2" w:rsidRDefault="00B7018F" w:rsidP="00DC3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1E2">
              <w:rPr>
                <w:rFonts w:ascii="Times New Roman" w:hAnsi="Times New Roman"/>
                <w:sz w:val="28"/>
                <w:szCs w:val="28"/>
              </w:rPr>
              <w:t>с. Валдгейм,</w:t>
            </w:r>
          </w:p>
          <w:p w:rsidR="00B7018F" w:rsidRDefault="00B7018F" w:rsidP="00DC31E2">
            <w:pPr>
              <w:spacing w:after="0"/>
            </w:pPr>
            <w:r w:rsidRPr="00DC31E2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A14A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7018F" w:rsidRPr="005A7472" w:rsidTr="00A17E0D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DC31E2" w:rsidRDefault="00B7018F" w:rsidP="00BB20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DC31E2" w:rsidRDefault="00B7018F" w:rsidP="00DC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1E2">
              <w:rPr>
                <w:rFonts w:ascii="Times New Roman" w:hAnsi="Times New Roman"/>
                <w:sz w:val="24"/>
                <w:szCs w:val="24"/>
              </w:rPr>
              <w:t>с. Жёлтый Яр,</w:t>
            </w:r>
          </w:p>
          <w:p w:rsidR="00B7018F" w:rsidRPr="00DC31E2" w:rsidRDefault="00B7018F" w:rsidP="00DC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1E2">
              <w:rPr>
                <w:rFonts w:ascii="Times New Roman" w:hAnsi="Times New Roman"/>
                <w:sz w:val="24"/>
                <w:szCs w:val="24"/>
              </w:rPr>
              <w:t>ул. Набережная,2</w:t>
            </w:r>
          </w:p>
          <w:p w:rsidR="00B7018F" w:rsidRPr="00DC31E2" w:rsidRDefault="00B7018F" w:rsidP="00DC3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BB20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18F" w:rsidRPr="005A7472" w:rsidRDefault="00B7018F" w:rsidP="00A14A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B7018F" w:rsidRPr="007068DD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5. Порядок оценки стоимости приватизируемого имущества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 xml:space="preserve">5.1. Рыночная стоимость имущества, подлежащего приватизации определяется с привлечением независимого оценщика в соответствии Федеральным законом от 29.07.1998 № 135-ФЗ «Об оценочной деятельности </w:t>
      </w:r>
      <w:r w:rsidRPr="005A7472">
        <w:rPr>
          <w:rFonts w:ascii="Times New Roman" w:hAnsi="Times New Roman"/>
          <w:sz w:val="28"/>
          <w:szCs w:val="28"/>
        </w:rPr>
        <w:lastRenderedPageBreak/>
        <w:t>в Российской Федерации».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5.2. Начальная цена продажи объекта приватизации включает рыночную стоимость и стоимость услуг по оценке данного объекта.</w:t>
      </w:r>
    </w:p>
    <w:p w:rsidR="00B7018F" w:rsidRPr="005A7472" w:rsidRDefault="00B7018F" w:rsidP="005C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6. Порядок и способы проведения приватизации муниципального имущества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6.1. Информационное обеспечение процесса приватизации муниципального имущества возлагается на администрацию.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6.2. Решение об условиях приватизации муниципального имущества принимает постоянно действующая комиссия по приватизации муниципальной собственности. В решении об условиях приватизации должны содержаться следующие сведения: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- способ приватизации имущества;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- нормативная цена подлежащего приватизации муниципального имущества - минимальная цена, по которой возможно отчуждение этого имущества;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- срок рассрочки платежа (в случае ее предоставления);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- иные необходимые для приватизации сведения.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6.3. При приватизации муниципального имущества используются следующие способы приватизации: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1) преобразование унитарного предприятия в открытое акционерное общество;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2) продажа муниципального имущества на аукционе;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3) продажа акций открытых акционерных обществ на специализированном аукционе;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4) продажа муниципального имущества на конкурсе;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5) продажа акций открытых акционерных обществ через организатора торговли на рынке ценных бумаг;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6) продажа муниципального имущества посредством публичного предложения;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7) продажа муниципального имущества без объявления цены;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8) внесение муниципального имущества в качестве вклада в уставные капиталы открытых акционерных обществ;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9) продажа акций открытых акционерных обществ по результатам доверительного управления.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6.4. При определении способа приватизации муниципального имущества комиссия по приватизации учитывает: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- предложения, содержащиеся в заявках на приватизацию муниципального имущества, поданных в администрацию;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- отраслевые особенности объектов приватизации и их социально-экономическое значение для территории;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- рыночную стоимость объектов приватизации.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br w:type="page"/>
      </w:r>
      <w:r w:rsidRPr="005A7472">
        <w:rPr>
          <w:rFonts w:ascii="Times New Roman" w:hAnsi="Times New Roman"/>
          <w:sz w:val="28"/>
          <w:szCs w:val="28"/>
        </w:rPr>
        <w:lastRenderedPageBreak/>
        <w:t>7. Распределение средств, полученных в результате приватизации муниципального имущества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7.1. Средства от приватизации муниципального имущества в размере 100 процентов поступают в бюджет муницип</w:t>
      </w:r>
      <w:r>
        <w:rPr>
          <w:rFonts w:ascii="Times New Roman" w:hAnsi="Times New Roman"/>
          <w:sz w:val="28"/>
          <w:szCs w:val="28"/>
        </w:rPr>
        <w:t>ального образования «Валдгеймское</w:t>
      </w:r>
      <w:r w:rsidRPr="005A7472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472">
        <w:rPr>
          <w:rFonts w:ascii="Times New Roman" w:hAnsi="Times New Roman"/>
          <w:sz w:val="28"/>
          <w:szCs w:val="28"/>
        </w:rPr>
        <w:t>7.2. Оплата приобретенного покупателем муниципального имущества производится единовременно или в рассрочку в соответствии с федеральным законом от 21.12.2001 № 178-ФЗ «О приватизации государственного и муниципального имущества».</w:t>
      </w:r>
    </w:p>
    <w:p w:rsidR="00B7018F" w:rsidRPr="005A7472" w:rsidRDefault="00B7018F" w:rsidP="00174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7018F" w:rsidRPr="005A7472" w:rsidSect="00A03F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DD" w:rsidRDefault="00E65DDD" w:rsidP="006B68B7">
      <w:pPr>
        <w:spacing w:after="0" w:line="240" w:lineRule="auto"/>
      </w:pPr>
      <w:r>
        <w:separator/>
      </w:r>
    </w:p>
  </w:endnote>
  <w:endnote w:type="continuationSeparator" w:id="0">
    <w:p w:rsidR="00E65DDD" w:rsidRDefault="00E65DDD" w:rsidP="006B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DD" w:rsidRDefault="00E65DDD" w:rsidP="006B68B7">
      <w:pPr>
        <w:spacing w:after="0" w:line="240" w:lineRule="auto"/>
      </w:pPr>
      <w:r>
        <w:separator/>
      </w:r>
    </w:p>
  </w:footnote>
  <w:footnote w:type="continuationSeparator" w:id="0">
    <w:p w:rsidR="00E65DDD" w:rsidRDefault="00E65DDD" w:rsidP="006B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57790"/>
    <w:multiLevelType w:val="hybridMultilevel"/>
    <w:tmpl w:val="8EB06870"/>
    <w:lvl w:ilvl="0" w:tplc="0419000F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F"/>
    <w:rsid w:val="00006A56"/>
    <w:rsid w:val="00052F9D"/>
    <w:rsid w:val="00054504"/>
    <w:rsid w:val="000647FD"/>
    <w:rsid w:val="00075F29"/>
    <w:rsid w:val="000776B6"/>
    <w:rsid w:val="00094418"/>
    <w:rsid w:val="00094AD1"/>
    <w:rsid w:val="000D5E9A"/>
    <w:rsid w:val="001025AE"/>
    <w:rsid w:val="00122636"/>
    <w:rsid w:val="00135488"/>
    <w:rsid w:val="001428F5"/>
    <w:rsid w:val="001620EA"/>
    <w:rsid w:val="00174239"/>
    <w:rsid w:val="00187540"/>
    <w:rsid w:val="001A0C65"/>
    <w:rsid w:val="001E7D01"/>
    <w:rsid w:val="001F1B45"/>
    <w:rsid w:val="00203596"/>
    <w:rsid w:val="00221B19"/>
    <w:rsid w:val="0023599F"/>
    <w:rsid w:val="002373BC"/>
    <w:rsid w:val="002413E5"/>
    <w:rsid w:val="002576A9"/>
    <w:rsid w:val="00262675"/>
    <w:rsid w:val="00264AFC"/>
    <w:rsid w:val="002C4313"/>
    <w:rsid w:val="00306042"/>
    <w:rsid w:val="003103D5"/>
    <w:rsid w:val="00310789"/>
    <w:rsid w:val="0036232C"/>
    <w:rsid w:val="00373BB6"/>
    <w:rsid w:val="00394105"/>
    <w:rsid w:val="003C71A2"/>
    <w:rsid w:val="003D07F3"/>
    <w:rsid w:val="00402D55"/>
    <w:rsid w:val="00411172"/>
    <w:rsid w:val="00417E4A"/>
    <w:rsid w:val="00423AF6"/>
    <w:rsid w:val="0042401D"/>
    <w:rsid w:val="0042448A"/>
    <w:rsid w:val="00461AE4"/>
    <w:rsid w:val="00461D16"/>
    <w:rsid w:val="00465423"/>
    <w:rsid w:val="0048648E"/>
    <w:rsid w:val="004A49FE"/>
    <w:rsid w:val="004A782E"/>
    <w:rsid w:val="004B296D"/>
    <w:rsid w:val="004C7394"/>
    <w:rsid w:val="004D0651"/>
    <w:rsid w:val="004E0656"/>
    <w:rsid w:val="00503016"/>
    <w:rsid w:val="00521C56"/>
    <w:rsid w:val="0055572A"/>
    <w:rsid w:val="00560331"/>
    <w:rsid w:val="005713DA"/>
    <w:rsid w:val="005A16F4"/>
    <w:rsid w:val="005A1700"/>
    <w:rsid w:val="005A7472"/>
    <w:rsid w:val="005C4005"/>
    <w:rsid w:val="005C5ED2"/>
    <w:rsid w:val="005D6A27"/>
    <w:rsid w:val="00636472"/>
    <w:rsid w:val="0064719A"/>
    <w:rsid w:val="00650ACF"/>
    <w:rsid w:val="00675287"/>
    <w:rsid w:val="006817F6"/>
    <w:rsid w:val="006B68B7"/>
    <w:rsid w:val="006F0129"/>
    <w:rsid w:val="006F2DB3"/>
    <w:rsid w:val="006F774B"/>
    <w:rsid w:val="0070506A"/>
    <w:rsid w:val="007068DD"/>
    <w:rsid w:val="00706EA4"/>
    <w:rsid w:val="00712DF8"/>
    <w:rsid w:val="007146C1"/>
    <w:rsid w:val="00715B9B"/>
    <w:rsid w:val="007214B0"/>
    <w:rsid w:val="00722178"/>
    <w:rsid w:val="007539CA"/>
    <w:rsid w:val="0077593D"/>
    <w:rsid w:val="00781C52"/>
    <w:rsid w:val="00784903"/>
    <w:rsid w:val="00793B79"/>
    <w:rsid w:val="007A4288"/>
    <w:rsid w:val="007C0F76"/>
    <w:rsid w:val="007D26B4"/>
    <w:rsid w:val="007E50BF"/>
    <w:rsid w:val="007F4353"/>
    <w:rsid w:val="008321AD"/>
    <w:rsid w:val="00850E0D"/>
    <w:rsid w:val="00851E96"/>
    <w:rsid w:val="0087005B"/>
    <w:rsid w:val="0088384F"/>
    <w:rsid w:val="0089054C"/>
    <w:rsid w:val="00894410"/>
    <w:rsid w:val="008A54FC"/>
    <w:rsid w:val="008B23FB"/>
    <w:rsid w:val="008B5DCC"/>
    <w:rsid w:val="008D29C9"/>
    <w:rsid w:val="008D70F1"/>
    <w:rsid w:val="008F55D7"/>
    <w:rsid w:val="00900D78"/>
    <w:rsid w:val="009038AA"/>
    <w:rsid w:val="00920168"/>
    <w:rsid w:val="009533E7"/>
    <w:rsid w:val="00963598"/>
    <w:rsid w:val="0096680B"/>
    <w:rsid w:val="009871B5"/>
    <w:rsid w:val="0099375E"/>
    <w:rsid w:val="00A03FEF"/>
    <w:rsid w:val="00A14AB7"/>
    <w:rsid w:val="00A17E0D"/>
    <w:rsid w:val="00A3721A"/>
    <w:rsid w:val="00A94907"/>
    <w:rsid w:val="00AA3176"/>
    <w:rsid w:val="00AA66F9"/>
    <w:rsid w:val="00AB5848"/>
    <w:rsid w:val="00AF7347"/>
    <w:rsid w:val="00B00F24"/>
    <w:rsid w:val="00B0691F"/>
    <w:rsid w:val="00B20459"/>
    <w:rsid w:val="00B27640"/>
    <w:rsid w:val="00B30DF4"/>
    <w:rsid w:val="00B31987"/>
    <w:rsid w:val="00B36457"/>
    <w:rsid w:val="00B466A6"/>
    <w:rsid w:val="00B52220"/>
    <w:rsid w:val="00B54567"/>
    <w:rsid w:val="00B642B1"/>
    <w:rsid w:val="00B7018F"/>
    <w:rsid w:val="00BB204B"/>
    <w:rsid w:val="00BD6580"/>
    <w:rsid w:val="00C12158"/>
    <w:rsid w:val="00C306D3"/>
    <w:rsid w:val="00C6212C"/>
    <w:rsid w:val="00CA1E73"/>
    <w:rsid w:val="00CB5CD8"/>
    <w:rsid w:val="00CD4696"/>
    <w:rsid w:val="00CE3860"/>
    <w:rsid w:val="00CF7288"/>
    <w:rsid w:val="00D17E15"/>
    <w:rsid w:val="00D42A47"/>
    <w:rsid w:val="00D44EC6"/>
    <w:rsid w:val="00D46C3E"/>
    <w:rsid w:val="00D514AA"/>
    <w:rsid w:val="00D73E82"/>
    <w:rsid w:val="00D82030"/>
    <w:rsid w:val="00DB533F"/>
    <w:rsid w:val="00DC31E2"/>
    <w:rsid w:val="00DD071D"/>
    <w:rsid w:val="00DD41FC"/>
    <w:rsid w:val="00DF65F2"/>
    <w:rsid w:val="00E0298A"/>
    <w:rsid w:val="00E121A0"/>
    <w:rsid w:val="00E348AD"/>
    <w:rsid w:val="00E45D34"/>
    <w:rsid w:val="00E65DDD"/>
    <w:rsid w:val="00E72285"/>
    <w:rsid w:val="00E92849"/>
    <w:rsid w:val="00E95029"/>
    <w:rsid w:val="00EA2091"/>
    <w:rsid w:val="00EA376C"/>
    <w:rsid w:val="00ED4AB5"/>
    <w:rsid w:val="00EF58AE"/>
    <w:rsid w:val="00F11365"/>
    <w:rsid w:val="00F15E8E"/>
    <w:rsid w:val="00F178FA"/>
    <w:rsid w:val="00F30176"/>
    <w:rsid w:val="00F73F14"/>
    <w:rsid w:val="00F747F8"/>
    <w:rsid w:val="00F84556"/>
    <w:rsid w:val="00FC0B79"/>
    <w:rsid w:val="00FC11BF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879416-3BDF-4C32-9335-06490A25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4903"/>
    <w:rPr>
      <w:rFonts w:eastAsia="SimSun"/>
      <w:lang w:eastAsia="zh-CN"/>
    </w:rPr>
  </w:style>
  <w:style w:type="paragraph" w:styleId="a4">
    <w:name w:val="header"/>
    <w:basedOn w:val="a"/>
    <w:link w:val="a5"/>
    <w:uiPriority w:val="99"/>
    <w:rsid w:val="006B68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68B7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6B68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B68B7"/>
    <w:rPr>
      <w:rFonts w:cs="Times New Roman"/>
      <w:sz w:val="22"/>
      <w:lang w:eastAsia="en-US"/>
    </w:rPr>
  </w:style>
  <w:style w:type="paragraph" w:customStyle="1" w:styleId="Heading">
    <w:name w:val="Heading"/>
    <w:uiPriority w:val="99"/>
    <w:rsid w:val="00D514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8321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21AD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 </vt:lpstr>
    </vt:vector>
  </TitlesOfParts>
  <Company>Reanimator Extreme Edition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subject/>
  <dc:creator>Admin</dc:creator>
  <cp:keywords/>
  <dc:description/>
  <cp:lastModifiedBy>Kodeks</cp:lastModifiedBy>
  <cp:revision>2</cp:revision>
  <cp:lastPrinted>2018-08-03T00:11:00Z</cp:lastPrinted>
  <dcterms:created xsi:type="dcterms:W3CDTF">2018-08-22T00:33:00Z</dcterms:created>
  <dcterms:modified xsi:type="dcterms:W3CDTF">2018-08-22T00:33:00Z</dcterms:modified>
</cp:coreProperties>
</file>